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1D04C4" w14:textId="5B4AF2CA" w:rsidR="00A853FA" w:rsidRDefault="00A853FA" w:rsidP="00EB1669">
      <w:pPr>
        <w:pStyle w:val="resourcepacket-body"/>
        <w:jc w:val="center"/>
        <w:rPr>
          <w:b/>
          <w:sz w:val="28"/>
          <w:szCs w:val="28"/>
          <w:lang w:val="es-MX"/>
        </w:rPr>
      </w:pPr>
      <w:r>
        <w:rPr>
          <w:b/>
          <w:noProof/>
          <w:sz w:val="28"/>
          <w:szCs w:val="28"/>
        </w:rPr>
        <w:drawing>
          <wp:anchor distT="0" distB="0" distL="114300" distR="114300" simplePos="0" relativeHeight="251666944" behindDoc="1" locked="0" layoutInCell="1" allowOverlap="1" wp14:anchorId="65512013" wp14:editId="3A91A1B4">
            <wp:simplePos x="0" y="0"/>
            <wp:positionH relativeFrom="column">
              <wp:posOffset>-889635</wp:posOffset>
            </wp:positionH>
            <wp:positionV relativeFrom="paragraph">
              <wp:posOffset>-865556</wp:posOffset>
            </wp:positionV>
            <wp:extent cx="7693434" cy="9959546"/>
            <wp:effectExtent l="0" t="0" r="3175" b="381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ía de Énfasis enditnow®.jpg"/>
                    <pic:cNvPicPr/>
                  </pic:nvPicPr>
                  <pic:blipFill>
                    <a:blip r:embed="rId8">
                      <a:extLst>
                        <a:ext uri="{28A0092B-C50C-407E-A947-70E740481C1C}">
                          <a14:useLocalDpi xmlns:a14="http://schemas.microsoft.com/office/drawing/2010/main" val="0"/>
                        </a:ext>
                      </a:extLst>
                    </a:blip>
                    <a:stretch>
                      <a:fillRect/>
                    </a:stretch>
                  </pic:blipFill>
                  <pic:spPr>
                    <a:xfrm>
                      <a:off x="0" y="0"/>
                      <a:ext cx="7693434" cy="9959546"/>
                    </a:xfrm>
                    <a:prstGeom prst="rect">
                      <a:avLst/>
                    </a:prstGeom>
                  </pic:spPr>
                </pic:pic>
              </a:graphicData>
            </a:graphic>
            <wp14:sizeRelH relativeFrom="margin">
              <wp14:pctWidth>0</wp14:pctWidth>
            </wp14:sizeRelH>
            <wp14:sizeRelV relativeFrom="margin">
              <wp14:pctHeight>0</wp14:pctHeight>
            </wp14:sizeRelV>
          </wp:anchor>
        </w:drawing>
      </w:r>
    </w:p>
    <w:p w14:paraId="7E583F05" w14:textId="77777777" w:rsidR="00A853FA" w:rsidRDefault="00A853FA" w:rsidP="00EB1669">
      <w:pPr>
        <w:pStyle w:val="resourcepacket-body"/>
        <w:jc w:val="center"/>
        <w:rPr>
          <w:b/>
          <w:sz w:val="28"/>
          <w:szCs w:val="28"/>
          <w:lang w:val="es-MX"/>
        </w:rPr>
      </w:pPr>
    </w:p>
    <w:p w14:paraId="53D76E75" w14:textId="77777777" w:rsidR="00A853FA" w:rsidRDefault="00A853FA" w:rsidP="00EB1669">
      <w:pPr>
        <w:pStyle w:val="resourcepacket-body"/>
        <w:jc w:val="center"/>
        <w:rPr>
          <w:b/>
          <w:sz w:val="28"/>
          <w:szCs w:val="28"/>
          <w:lang w:val="es-MX"/>
        </w:rPr>
      </w:pPr>
      <w:bookmarkStart w:id="0" w:name="_GoBack"/>
      <w:bookmarkEnd w:id="0"/>
    </w:p>
    <w:p w14:paraId="6B1C0D5A" w14:textId="77777777" w:rsidR="00A853FA" w:rsidRDefault="00A853FA" w:rsidP="00EB1669">
      <w:pPr>
        <w:pStyle w:val="resourcepacket-body"/>
        <w:jc w:val="center"/>
        <w:rPr>
          <w:b/>
          <w:sz w:val="28"/>
          <w:szCs w:val="28"/>
          <w:lang w:val="es-MX"/>
        </w:rPr>
      </w:pPr>
    </w:p>
    <w:p w14:paraId="62967894" w14:textId="77777777" w:rsidR="00A853FA" w:rsidRDefault="00A853FA" w:rsidP="00EB1669">
      <w:pPr>
        <w:pStyle w:val="resourcepacket-body"/>
        <w:jc w:val="center"/>
        <w:rPr>
          <w:b/>
          <w:sz w:val="28"/>
          <w:szCs w:val="28"/>
          <w:lang w:val="es-MX"/>
        </w:rPr>
      </w:pPr>
    </w:p>
    <w:p w14:paraId="35E23296" w14:textId="7C7EDCFF" w:rsidR="00A853FA" w:rsidRDefault="00A853FA" w:rsidP="00A853FA">
      <w:pPr>
        <w:pStyle w:val="resourcepacket-body"/>
        <w:tabs>
          <w:tab w:val="left" w:pos="7800"/>
        </w:tabs>
        <w:rPr>
          <w:b/>
          <w:sz w:val="28"/>
          <w:szCs w:val="28"/>
          <w:lang w:val="es-MX"/>
        </w:rPr>
      </w:pPr>
      <w:r>
        <w:rPr>
          <w:b/>
          <w:sz w:val="28"/>
          <w:szCs w:val="28"/>
          <w:lang w:val="es-MX"/>
        </w:rPr>
        <w:tab/>
      </w:r>
    </w:p>
    <w:p w14:paraId="4FE4C052" w14:textId="77777777" w:rsidR="00A853FA" w:rsidRDefault="00A853FA" w:rsidP="00EB1669">
      <w:pPr>
        <w:pStyle w:val="resourcepacket-body"/>
        <w:jc w:val="center"/>
        <w:rPr>
          <w:b/>
          <w:sz w:val="28"/>
          <w:szCs w:val="28"/>
          <w:lang w:val="es-MX"/>
        </w:rPr>
      </w:pPr>
    </w:p>
    <w:p w14:paraId="097798D0" w14:textId="77777777" w:rsidR="00A853FA" w:rsidRDefault="00A853FA" w:rsidP="00EB1669">
      <w:pPr>
        <w:pStyle w:val="resourcepacket-body"/>
        <w:jc w:val="center"/>
        <w:rPr>
          <w:b/>
          <w:sz w:val="28"/>
          <w:szCs w:val="28"/>
          <w:lang w:val="es-MX"/>
        </w:rPr>
      </w:pPr>
    </w:p>
    <w:p w14:paraId="1F228D36" w14:textId="77777777" w:rsidR="00A853FA" w:rsidRDefault="00A853FA" w:rsidP="00EB1669">
      <w:pPr>
        <w:pStyle w:val="resourcepacket-body"/>
        <w:jc w:val="center"/>
        <w:rPr>
          <w:b/>
          <w:sz w:val="28"/>
          <w:szCs w:val="28"/>
          <w:lang w:val="es-MX"/>
        </w:rPr>
      </w:pPr>
    </w:p>
    <w:p w14:paraId="333B4D61" w14:textId="77777777" w:rsidR="00A853FA" w:rsidRDefault="00A853FA" w:rsidP="00EB1669">
      <w:pPr>
        <w:pStyle w:val="resourcepacket-body"/>
        <w:jc w:val="center"/>
        <w:rPr>
          <w:b/>
          <w:sz w:val="28"/>
          <w:szCs w:val="28"/>
          <w:lang w:val="es-MX"/>
        </w:rPr>
      </w:pPr>
    </w:p>
    <w:p w14:paraId="74F2CCEA" w14:textId="77777777" w:rsidR="00A853FA" w:rsidRDefault="00A853FA" w:rsidP="00EB1669">
      <w:pPr>
        <w:pStyle w:val="resourcepacket-body"/>
        <w:jc w:val="center"/>
        <w:rPr>
          <w:b/>
          <w:sz w:val="28"/>
          <w:szCs w:val="28"/>
          <w:lang w:val="es-MX"/>
        </w:rPr>
      </w:pPr>
    </w:p>
    <w:p w14:paraId="64666CEA" w14:textId="77777777" w:rsidR="00A853FA" w:rsidRDefault="00A853FA" w:rsidP="00EB1669">
      <w:pPr>
        <w:pStyle w:val="resourcepacket-body"/>
        <w:jc w:val="center"/>
        <w:rPr>
          <w:b/>
          <w:sz w:val="28"/>
          <w:szCs w:val="28"/>
          <w:lang w:val="es-MX"/>
        </w:rPr>
      </w:pPr>
    </w:p>
    <w:p w14:paraId="1EC5C104" w14:textId="77777777" w:rsidR="00A853FA" w:rsidRDefault="00A853FA" w:rsidP="00EB1669">
      <w:pPr>
        <w:pStyle w:val="resourcepacket-body"/>
        <w:jc w:val="center"/>
        <w:rPr>
          <w:b/>
          <w:sz w:val="28"/>
          <w:szCs w:val="28"/>
          <w:lang w:val="es-MX"/>
        </w:rPr>
      </w:pPr>
    </w:p>
    <w:p w14:paraId="108FFB51" w14:textId="77777777" w:rsidR="00A853FA" w:rsidRDefault="00A853FA" w:rsidP="00EB1669">
      <w:pPr>
        <w:pStyle w:val="resourcepacket-body"/>
        <w:jc w:val="center"/>
        <w:rPr>
          <w:b/>
          <w:sz w:val="28"/>
          <w:szCs w:val="28"/>
          <w:lang w:val="es-MX"/>
        </w:rPr>
      </w:pPr>
    </w:p>
    <w:p w14:paraId="36375660" w14:textId="77777777" w:rsidR="00A853FA" w:rsidRDefault="00A853FA" w:rsidP="00EB1669">
      <w:pPr>
        <w:pStyle w:val="resourcepacket-body"/>
        <w:jc w:val="center"/>
        <w:rPr>
          <w:b/>
          <w:sz w:val="28"/>
          <w:szCs w:val="28"/>
          <w:lang w:val="es-MX"/>
        </w:rPr>
      </w:pPr>
    </w:p>
    <w:p w14:paraId="120B7101" w14:textId="77777777" w:rsidR="00A853FA" w:rsidRDefault="00A853FA" w:rsidP="00EB1669">
      <w:pPr>
        <w:pStyle w:val="resourcepacket-body"/>
        <w:jc w:val="center"/>
        <w:rPr>
          <w:b/>
          <w:sz w:val="28"/>
          <w:szCs w:val="28"/>
          <w:lang w:val="es-MX"/>
        </w:rPr>
      </w:pPr>
    </w:p>
    <w:p w14:paraId="450905AC" w14:textId="77777777" w:rsidR="00A853FA" w:rsidRDefault="00A853FA" w:rsidP="00EB1669">
      <w:pPr>
        <w:pStyle w:val="resourcepacket-body"/>
        <w:jc w:val="center"/>
        <w:rPr>
          <w:b/>
          <w:sz w:val="28"/>
          <w:szCs w:val="28"/>
          <w:lang w:val="es-MX"/>
        </w:rPr>
      </w:pPr>
    </w:p>
    <w:p w14:paraId="4B5C9230" w14:textId="77777777" w:rsidR="00A853FA" w:rsidRDefault="00A853FA" w:rsidP="00EB1669">
      <w:pPr>
        <w:pStyle w:val="resourcepacket-body"/>
        <w:jc w:val="center"/>
        <w:rPr>
          <w:b/>
          <w:sz w:val="28"/>
          <w:szCs w:val="28"/>
          <w:lang w:val="es-MX"/>
        </w:rPr>
      </w:pPr>
    </w:p>
    <w:p w14:paraId="5B3824F3" w14:textId="77777777" w:rsidR="00A853FA" w:rsidRDefault="00A853FA" w:rsidP="00EB1669">
      <w:pPr>
        <w:pStyle w:val="resourcepacket-body"/>
        <w:jc w:val="center"/>
        <w:rPr>
          <w:b/>
          <w:sz w:val="28"/>
          <w:szCs w:val="28"/>
          <w:lang w:val="es-MX"/>
        </w:rPr>
      </w:pPr>
    </w:p>
    <w:p w14:paraId="39D40747" w14:textId="77777777" w:rsidR="00A853FA" w:rsidRDefault="00A853FA" w:rsidP="00EB1669">
      <w:pPr>
        <w:pStyle w:val="resourcepacket-body"/>
        <w:jc w:val="center"/>
        <w:rPr>
          <w:b/>
          <w:sz w:val="28"/>
          <w:szCs w:val="28"/>
          <w:lang w:val="es-MX"/>
        </w:rPr>
      </w:pPr>
    </w:p>
    <w:p w14:paraId="18618637" w14:textId="77777777" w:rsidR="00A853FA" w:rsidRDefault="00A853FA" w:rsidP="00EB1669">
      <w:pPr>
        <w:pStyle w:val="resourcepacket-body"/>
        <w:jc w:val="center"/>
        <w:rPr>
          <w:b/>
          <w:sz w:val="28"/>
          <w:szCs w:val="28"/>
          <w:lang w:val="es-MX"/>
        </w:rPr>
      </w:pPr>
    </w:p>
    <w:p w14:paraId="301C2DD8" w14:textId="77777777" w:rsidR="00A853FA" w:rsidRDefault="00A853FA" w:rsidP="00EB1669">
      <w:pPr>
        <w:pStyle w:val="resourcepacket-body"/>
        <w:jc w:val="center"/>
        <w:rPr>
          <w:b/>
          <w:sz w:val="28"/>
          <w:szCs w:val="28"/>
          <w:lang w:val="es-MX"/>
        </w:rPr>
      </w:pPr>
    </w:p>
    <w:p w14:paraId="554B6B19" w14:textId="77777777" w:rsidR="00A853FA" w:rsidRDefault="00A853FA" w:rsidP="00EB1669">
      <w:pPr>
        <w:pStyle w:val="resourcepacket-body"/>
        <w:jc w:val="center"/>
        <w:rPr>
          <w:b/>
          <w:sz w:val="28"/>
          <w:szCs w:val="28"/>
          <w:lang w:val="es-MX"/>
        </w:rPr>
      </w:pPr>
    </w:p>
    <w:p w14:paraId="62312814" w14:textId="77777777" w:rsidR="00A853FA" w:rsidRDefault="00A853FA" w:rsidP="00EB1669">
      <w:pPr>
        <w:pStyle w:val="resourcepacket-body"/>
        <w:jc w:val="center"/>
        <w:rPr>
          <w:b/>
          <w:sz w:val="28"/>
          <w:szCs w:val="28"/>
          <w:lang w:val="es-MX"/>
        </w:rPr>
      </w:pPr>
    </w:p>
    <w:p w14:paraId="057996DD" w14:textId="77777777" w:rsidR="00A853FA" w:rsidRDefault="00A853FA" w:rsidP="00EB1669">
      <w:pPr>
        <w:pStyle w:val="resourcepacket-body"/>
        <w:jc w:val="center"/>
        <w:rPr>
          <w:b/>
          <w:sz w:val="28"/>
          <w:szCs w:val="28"/>
          <w:lang w:val="es-MX"/>
        </w:rPr>
      </w:pPr>
    </w:p>
    <w:p w14:paraId="41ECFECE" w14:textId="77777777" w:rsidR="00A853FA" w:rsidRDefault="00A853FA" w:rsidP="00EB1669">
      <w:pPr>
        <w:pStyle w:val="resourcepacket-body"/>
        <w:jc w:val="center"/>
        <w:rPr>
          <w:b/>
          <w:sz w:val="28"/>
          <w:szCs w:val="28"/>
          <w:lang w:val="es-MX"/>
        </w:rPr>
      </w:pPr>
    </w:p>
    <w:p w14:paraId="344E0062" w14:textId="77777777" w:rsidR="00A853FA" w:rsidRDefault="00A853FA" w:rsidP="00EB1669">
      <w:pPr>
        <w:pStyle w:val="resourcepacket-body"/>
        <w:jc w:val="center"/>
        <w:rPr>
          <w:b/>
          <w:sz w:val="28"/>
          <w:szCs w:val="28"/>
          <w:lang w:val="es-MX"/>
        </w:rPr>
      </w:pPr>
    </w:p>
    <w:p w14:paraId="2F1D6378" w14:textId="77777777" w:rsidR="00A853FA" w:rsidRDefault="00A853FA" w:rsidP="00EB1669">
      <w:pPr>
        <w:pStyle w:val="resourcepacket-body"/>
        <w:jc w:val="center"/>
        <w:rPr>
          <w:b/>
          <w:sz w:val="28"/>
          <w:szCs w:val="28"/>
          <w:lang w:val="es-MX"/>
        </w:rPr>
      </w:pPr>
    </w:p>
    <w:p w14:paraId="1458242D" w14:textId="77777777" w:rsidR="00A853FA" w:rsidRDefault="00A853FA" w:rsidP="00EB1669">
      <w:pPr>
        <w:pStyle w:val="resourcepacket-body"/>
        <w:jc w:val="center"/>
        <w:rPr>
          <w:b/>
          <w:sz w:val="28"/>
          <w:szCs w:val="28"/>
          <w:lang w:val="es-MX"/>
        </w:rPr>
      </w:pPr>
    </w:p>
    <w:p w14:paraId="3A551223" w14:textId="77777777" w:rsidR="00A853FA" w:rsidRDefault="00A853FA" w:rsidP="00EB1669">
      <w:pPr>
        <w:pStyle w:val="resourcepacket-body"/>
        <w:jc w:val="center"/>
        <w:rPr>
          <w:b/>
          <w:sz w:val="28"/>
          <w:szCs w:val="28"/>
          <w:lang w:val="es-MX"/>
        </w:rPr>
      </w:pPr>
    </w:p>
    <w:p w14:paraId="2914F65D" w14:textId="77777777" w:rsidR="00A853FA" w:rsidRDefault="00A853FA" w:rsidP="00EB1669">
      <w:pPr>
        <w:pStyle w:val="resourcepacket-body"/>
        <w:jc w:val="center"/>
        <w:rPr>
          <w:b/>
          <w:sz w:val="28"/>
          <w:szCs w:val="28"/>
          <w:lang w:val="es-MX"/>
        </w:rPr>
      </w:pPr>
    </w:p>
    <w:p w14:paraId="30509340" w14:textId="77777777" w:rsidR="00A853FA" w:rsidRDefault="00A853FA" w:rsidP="00EB1669">
      <w:pPr>
        <w:pStyle w:val="resourcepacket-body"/>
        <w:jc w:val="center"/>
        <w:rPr>
          <w:b/>
          <w:sz w:val="28"/>
          <w:szCs w:val="28"/>
          <w:lang w:val="es-MX"/>
        </w:rPr>
      </w:pPr>
    </w:p>
    <w:p w14:paraId="5D9A151D" w14:textId="77777777" w:rsidR="00A853FA" w:rsidRDefault="00A853FA" w:rsidP="00EB1669">
      <w:pPr>
        <w:pStyle w:val="resourcepacket-body"/>
        <w:jc w:val="center"/>
        <w:rPr>
          <w:b/>
          <w:sz w:val="28"/>
          <w:szCs w:val="28"/>
          <w:lang w:val="es-MX"/>
        </w:rPr>
      </w:pPr>
    </w:p>
    <w:p w14:paraId="6D04A4B6" w14:textId="77777777" w:rsidR="00A853FA" w:rsidRDefault="00A853FA" w:rsidP="00EB1669">
      <w:pPr>
        <w:pStyle w:val="resourcepacket-body"/>
        <w:jc w:val="center"/>
        <w:rPr>
          <w:b/>
          <w:sz w:val="28"/>
          <w:szCs w:val="28"/>
          <w:lang w:val="es-MX"/>
        </w:rPr>
      </w:pPr>
    </w:p>
    <w:p w14:paraId="51A6F243" w14:textId="77777777" w:rsidR="00A853FA" w:rsidRDefault="00A853FA" w:rsidP="00EB1669">
      <w:pPr>
        <w:pStyle w:val="resourcepacket-body"/>
        <w:jc w:val="center"/>
        <w:rPr>
          <w:b/>
          <w:sz w:val="28"/>
          <w:szCs w:val="28"/>
          <w:lang w:val="es-MX"/>
        </w:rPr>
      </w:pPr>
    </w:p>
    <w:p w14:paraId="46DFFF82" w14:textId="77777777" w:rsidR="00A853FA" w:rsidRDefault="00A853FA" w:rsidP="00EB1669">
      <w:pPr>
        <w:pStyle w:val="resourcepacket-body"/>
        <w:jc w:val="center"/>
        <w:rPr>
          <w:b/>
          <w:sz w:val="28"/>
          <w:szCs w:val="28"/>
          <w:lang w:val="es-MX"/>
        </w:rPr>
      </w:pPr>
    </w:p>
    <w:p w14:paraId="06E7E8DD" w14:textId="77777777" w:rsidR="00A853FA" w:rsidRDefault="00A853FA" w:rsidP="00EB1669">
      <w:pPr>
        <w:pStyle w:val="resourcepacket-body"/>
        <w:jc w:val="center"/>
        <w:rPr>
          <w:b/>
          <w:sz w:val="28"/>
          <w:szCs w:val="28"/>
          <w:lang w:val="es-MX"/>
        </w:rPr>
      </w:pPr>
    </w:p>
    <w:p w14:paraId="4264D729" w14:textId="77777777" w:rsidR="00515256" w:rsidRPr="000B325A" w:rsidRDefault="00515256" w:rsidP="00EB1669">
      <w:pPr>
        <w:pStyle w:val="resourcepacket-body"/>
        <w:jc w:val="center"/>
        <w:rPr>
          <w:lang w:val="es-MX"/>
        </w:rPr>
      </w:pPr>
    </w:p>
    <w:p w14:paraId="18DD3A42" w14:textId="77777777" w:rsidR="00A853FA" w:rsidRPr="000B325A" w:rsidRDefault="00A853FA" w:rsidP="00A853FA">
      <w:pPr>
        <w:jc w:val="center"/>
        <w:rPr>
          <w:rFonts w:asciiTheme="minorHAnsi" w:hAnsiTheme="minorHAnsi" w:cstheme="minorHAnsi"/>
          <w:sz w:val="44"/>
          <w:szCs w:val="44"/>
          <w:lang w:val="es-MX"/>
        </w:rPr>
      </w:pPr>
      <w:r w:rsidRPr="000B325A">
        <w:rPr>
          <w:rFonts w:asciiTheme="minorHAnsi" w:hAnsiTheme="minorHAnsi" w:cstheme="minorHAnsi"/>
          <w:b/>
          <w:sz w:val="44"/>
          <w:szCs w:val="44"/>
          <w:lang w:val="es-MX"/>
        </w:rPr>
        <w:lastRenderedPageBreak/>
        <w:t>end</w:t>
      </w:r>
      <w:r w:rsidRPr="000B325A">
        <w:rPr>
          <w:rFonts w:asciiTheme="minorHAnsi" w:hAnsiTheme="minorHAnsi" w:cstheme="minorHAnsi"/>
          <w:b/>
          <w:color w:val="C00000"/>
          <w:sz w:val="44"/>
          <w:szCs w:val="44"/>
          <w:lang w:val="es-MX"/>
        </w:rPr>
        <w:t>it</w:t>
      </w:r>
      <w:r w:rsidRPr="000B325A">
        <w:rPr>
          <w:rFonts w:asciiTheme="minorHAnsi" w:hAnsiTheme="minorHAnsi" w:cstheme="minorHAnsi"/>
          <w:b/>
          <w:sz w:val="44"/>
          <w:szCs w:val="44"/>
          <w:lang w:val="es-MX"/>
        </w:rPr>
        <w:t>now</w:t>
      </w:r>
      <w:r w:rsidRPr="000B325A">
        <w:rPr>
          <w:rFonts w:asciiTheme="minorHAnsi" w:hAnsiTheme="minorHAnsi" w:cstheme="minorHAnsi"/>
          <w:sz w:val="44"/>
          <w:szCs w:val="44"/>
          <w:lang w:val="es-MX"/>
        </w:rPr>
        <w:t>®</w:t>
      </w:r>
    </w:p>
    <w:p w14:paraId="7A10A3FB" w14:textId="77777777" w:rsidR="00A853FA" w:rsidRPr="000B325A" w:rsidRDefault="00A853FA" w:rsidP="00A853FA">
      <w:pPr>
        <w:jc w:val="center"/>
        <w:rPr>
          <w:rFonts w:asciiTheme="minorHAnsi" w:hAnsiTheme="minorHAnsi" w:cstheme="minorHAnsi"/>
          <w:color w:val="C00000"/>
          <w:sz w:val="16"/>
          <w:szCs w:val="16"/>
          <w:lang w:val="es-MX"/>
        </w:rPr>
      </w:pPr>
      <w:r w:rsidRPr="000B325A">
        <w:rPr>
          <w:rFonts w:asciiTheme="minorHAnsi" w:hAnsiTheme="minorHAnsi" w:cstheme="minorHAnsi"/>
          <w:color w:val="C00000"/>
          <w:sz w:val="16"/>
          <w:szCs w:val="16"/>
          <w:lang w:val="es-MX"/>
        </w:rPr>
        <w:t xml:space="preserve">Adventistas dicen </w:t>
      </w:r>
      <w:r w:rsidRPr="000B325A">
        <w:rPr>
          <w:rFonts w:asciiTheme="minorHAnsi" w:hAnsiTheme="minorHAnsi" w:cstheme="minorHAnsi"/>
          <w:sz w:val="16"/>
          <w:szCs w:val="16"/>
          <w:lang w:val="es-MX"/>
        </w:rPr>
        <w:t>No</w:t>
      </w:r>
      <w:r w:rsidRPr="000B325A">
        <w:rPr>
          <w:rFonts w:asciiTheme="minorHAnsi" w:hAnsiTheme="minorHAnsi" w:cstheme="minorHAnsi"/>
          <w:color w:val="C00000"/>
          <w:sz w:val="16"/>
          <w:szCs w:val="16"/>
          <w:lang w:val="es-MX"/>
        </w:rPr>
        <w:t xml:space="preserve"> a la violencia</w:t>
      </w:r>
    </w:p>
    <w:p w14:paraId="58B7A90D" w14:textId="77777777" w:rsidR="00A853FA" w:rsidRDefault="00A853FA" w:rsidP="0027098D">
      <w:pPr>
        <w:jc w:val="center"/>
        <w:rPr>
          <w:rFonts w:asciiTheme="minorHAnsi" w:hAnsiTheme="minorHAnsi" w:cstheme="minorHAnsi"/>
          <w:sz w:val="36"/>
          <w:szCs w:val="36"/>
          <w:lang w:val="es-MX"/>
        </w:rPr>
      </w:pPr>
    </w:p>
    <w:p w14:paraId="2B6FB63A" w14:textId="7017B640" w:rsidR="001F3274" w:rsidRPr="000B325A" w:rsidRDefault="00E3246B" w:rsidP="0027098D">
      <w:pPr>
        <w:jc w:val="center"/>
        <w:rPr>
          <w:rFonts w:asciiTheme="minorHAnsi" w:hAnsiTheme="minorHAnsi" w:cstheme="minorHAnsi"/>
          <w:sz w:val="36"/>
          <w:szCs w:val="36"/>
          <w:lang w:val="es-MX"/>
        </w:rPr>
      </w:pPr>
      <w:r w:rsidRPr="000B325A">
        <w:rPr>
          <w:rFonts w:asciiTheme="minorHAnsi" w:hAnsiTheme="minorHAnsi" w:cstheme="minorHAnsi"/>
          <w:sz w:val="36"/>
          <w:szCs w:val="36"/>
          <w:lang w:val="es-MX"/>
        </w:rPr>
        <w:t xml:space="preserve">22 de agosto de </w:t>
      </w:r>
      <w:r w:rsidR="001F3274" w:rsidRPr="000B325A">
        <w:rPr>
          <w:rFonts w:asciiTheme="minorHAnsi" w:hAnsiTheme="minorHAnsi" w:cstheme="minorHAnsi"/>
          <w:sz w:val="36"/>
          <w:szCs w:val="36"/>
          <w:lang w:val="es-MX"/>
        </w:rPr>
        <w:t>20</w:t>
      </w:r>
      <w:r w:rsidR="00DB2D4B" w:rsidRPr="000B325A">
        <w:rPr>
          <w:rFonts w:asciiTheme="minorHAnsi" w:hAnsiTheme="minorHAnsi" w:cstheme="minorHAnsi"/>
          <w:sz w:val="36"/>
          <w:szCs w:val="36"/>
          <w:lang w:val="es-MX"/>
        </w:rPr>
        <w:t>20</w:t>
      </w:r>
    </w:p>
    <w:p w14:paraId="17DB4E2F" w14:textId="77777777" w:rsidR="001F3274" w:rsidRPr="000B325A" w:rsidRDefault="001F3274" w:rsidP="0027098D">
      <w:pPr>
        <w:jc w:val="center"/>
        <w:rPr>
          <w:rFonts w:asciiTheme="minorHAnsi" w:hAnsiTheme="minorHAnsi" w:cstheme="minorHAnsi"/>
          <w:lang w:val="es-MX"/>
        </w:rPr>
      </w:pPr>
    </w:p>
    <w:p w14:paraId="53532662" w14:textId="422ECF8F" w:rsidR="001F3274" w:rsidRPr="000B325A" w:rsidRDefault="002B6AEB" w:rsidP="002134B9">
      <w:pPr>
        <w:pStyle w:val="resourcepacket-cover"/>
        <w:rPr>
          <w:lang w:val="es-MX"/>
        </w:rPr>
      </w:pPr>
      <w:r w:rsidRPr="000B325A">
        <w:rPr>
          <w:lang w:val="es-MX"/>
        </w:rPr>
        <w:t>Serm</w:t>
      </w:r>
      <w:r w:rsidR="00E3246B" w:rsidRPr="000B325A">
        <w:rPr>
          <w:lang w:val="es-MX"/>
        </w:rPr>
        <w:t>ó</w:t>
      </w:r>
      <w:r w:rsidRPr="000B325A">
        <w:rPr>
          <w:lang w:val="es-MX"/>
        </w:rPr>
        <w:t xml:space="preserve">n </w:t>
      </w:r>
      <w:r w:rsidR="00E3246B" w:rsidRPr="000B325A">
        <w:rPr>
          <w:lang w:val="es-MX"/>
        </w:rPr>
        <w:t xml:space="preserve">escrito por </w:t>
      </w:r>
      <w:r w:rsidR="00DB2D4B" w:rsidRPr="000B325A">
        <w:rPr>
          <w:lang w:val="es-MX"/>
        </w:rPr>
        <w:t>Anthony R. Kent</w:t>
      </w:r>
      <w:r w:rsidR="00515256" w:rsidRPr="000B325A">
        <w:rPr>
          <w:lang w:val="es-MX"/>
        </w:rPr>
        <w:t xml:space="preserve">, </w:t>
      </w:r>
      <w:r w:rsidR="00E3246B" w:rsidRPr="000B325A">
        <w:rPr>
          <w:lang w:val="es-MX"/>
        </w:rPr>
        <w:t xml:space="preserve">candidato al </w:t>
      </w:r>
      <w:r w:rsidR="00FE23E4" w:rsidRPr="000B325A">
        <w:rPr>
          <w:lang w:val="es-MX"/>
        </w:rPr>
        <w:t>PhD</w:t>
      </w:r>
      <w:r w:rsidR="00515256" w:rsidRPr="000B325A">
        <w:rPr>
          <w:lang w:val="es-MX"/>
        </w:rPr>
        <w:t xml:space="preserve"> </w:t>
      </w:r>
    </w:p>
    <w:p w14:paraId="37F4581E" w14:textId="04827D0C" w:rsidR="001F3274" w:rsidRPr="000B325A" w:rsidRDefault="00E3246B" w:rsidP="002134B9">
      <w:pPr>
        <w:pStyle w:val="resourcepacket-cover"/>
        <w:rPr>
          <w:lang w:val="es-MX"/>
        </w:rPr>
      </w:pPr>
      <w:r w:rsidRPr="000B325A">
        <w:rPr>
          <w:lang w:val="es-MX"/>
        </w:rPr>
        <w:t xml:space="preserve">Secretario Asociado de la Asociación Ministerial </w:t>
      </w:r>
    </w:p>
    <w:p w14:paraId="33E53A8F" w14:textId="1143A499" w:rsidR="001F3274" w:rsidRPr="000B325A" w:rsidRDefault="00E3246B" w:rsidP="002134B9">
      <w:pPr>
        <w:pStyle w:val="resourcepacket-cover"/>
        <w:rPr>
          <w:lang w:val="es-MX"/>
        </w:rPr>
      </w:pPr>
      <w:r w:rsidRPr="000B325A">
        <w:rPr>
          <w:lang w:val="es-MX"/>
        </w:rPr>
        <w:t xml:space="preserve">Asociación General de los Adventistas del Séptimo Día </w:t>
      </w:r>
    </w:p>
    <w:p w14:paraId="7C045A9C" w14:textId="77777777" w:rsidR="001F3274" w:rsidRPr="000B325A" w:rsidRDefault="001F3274" w:rsidP="0027098D">
      <w:pPr>
        <w:jc w:val="center"/>
        <w:rPr>
          <w:rFonts w:asciiTheme="minorHAnsi" w:hAnsiTheme="minorHAnsi" w:cstheme="minorHAnsi"/>
          <w:lang w:val="es-MX"/>
        </w:rPr>
      </w:pPr>
    </w:p>
    <w:p w14:paraId="4E150AA2" w14:textId="77777777" w:rsidR="00AB5D21" w:rsidRPr="000B325A" w:rsidRDefault="00AB5D21" w:rsidP="0027098D">
      <w:pPr>
        <w:jc w:val="center"/>
        <w:rPr>
          <w:rFonts w:asciiTheme="minorHAnsi" w:hAnsiTheme="minorHAnsi" w:cstheme="minorHAnsi"/>
          <w:lang w:val="es-MX"/>
        </w:rPr>
      </w:pPr>
    </w:p>
    <w:p w14:paraId="1845BB5A" w14:textId="2B38B3BA" w:rsidR="0027098D" w:rsidRPr="000B325A" w:rsidRDefault="0027098D" w:rsidP="002134B9">
      <w:pPr>
        <w:pStyle w:val="resourcepacket-cover"/>
        <w:rPr>
          <w:lang w:val="es-MX"/>
        </w:rPr>
      </w:pPr>
      <w:r w:rsidRPr="000B325A">
        <w:rPr>
          <w:lang w:val="es-MX"/>
        </w:rPr>
        <w:t>Inclu</w:t>
      </w:r>
      <w:r w:rsidR="00E3246B" w:rsidRPr="000B325A">
        <w:rPr>
          <w:lang w:val="es-MX"/>
        </w:rPr>
        <w:t>ye el seminario</w:t>
      </w:r>
    </w:p>
    <w:p w14:paraId="1D31C00A" w14:textId="77777777" w:rsidR="002A6883" w:rsidRPr="000B325A" w:rsidRDefault="002A6883" w:rsidP="002134B9">
      <w:pPr>
        <w:pStyle w:val="resourcepacket-cover"/>
        <w:rPr>
          <w:b/>
          <w:bCs/>
          <w:sz w:val="28"/>
          <w:szCs w:val="28"/>
          <w:lang w:val="es-MX"/>
        </w:rPr>
      </w:pPr>
      <w:r w:rsidRPr="000B325A">
        <w:rPr>
          <w:b/>
          <w:bCs/>
          <w:sz w:val="28"/>
          <w:szCs w:val="28"/>
          <w:lang w:val="es-MX"/>
        </w:rPr>
        <w:t>LAS HERIDAS DEL ABUSO</w:t>
      </w:r>
      <w:r w:rsidR="00095F7A" w:rsidRPr="000B325A">
        <w:rPr>
          <w:b/>
          <w:bCs/>
          <w:sz w:val="28"/>
          <w:szCs w:val="28"/>
          <w:lang w:val="es-MX"/>
        </w:rPr>
        <w:t>:</w:t>
      </w:r>
      <w:r w:rsidR="0011266F" w:rsidRPr="000B325A">
        <w:rPr>
          <w:b/>
          <w:bCs/>
          <w:sz w:val="28"/>
          <w:szCs w:val="28"/>
          <w:lang w:val="es-MX"/>
        </w:rPr>
        <w:t xml:space="preserve"> </w:t>
      </w:r>
      <w:r w:rsidRPr="000B325A">
        <w:rPr>
          <w:b/>
          <w:bCs/>
          <w:sz w:val="28"/>
          <w:szCs w:val="28"/>
          <w:lang w:val="es-MX"/>
        </w:rPr>
        <w:t>¿Podemos hacer más?</w:t>
      </w:r>
    </w:p>
    <w:p w14:paraId="50509D2F" w14:textId="0D5D9278" w:rsidR="0027098D" w:rsidRPr="000B325A" w:rsidRDefault="00A74D13" w:rsidP="002134B9">
      <w:pPr>
        <w:pStyle w:val="resourcepacket-cover"/>
        <w:rPr>
          <w:lang w:val="es-MX"/>
        </w:rPr>
      </w:pPr>
      <w:r w:rsidRPr="000B325A">
        <w:rPr>
          <w:lang w:val="es-MX"/>
        </w:rPr>
        <w:t>Publi</w:t>
      </w:r>
      <w:r w:rsidR="002A6883" w:rsidRPr="000B325A">
        <w:rPr>
          <w:lang w:val="es-MX"/>
        </w:rPr>
        <w:t xml:space="preserve">cado en </w:t>
      </w:r>
      <w:r w:rsidR="00095F7A" w:rsidRPr="000B325A">
        <w:rPr>
          <w:i/>
          <w:iCs/>
          <w:lang w:val="es-MX"/>
        </w:rPr>
        <w:t>Ministry</w:t>
      </w:r>
      <w:r w:rsidR="001D39D4" w:rsidRPr="000B325A">
        <w:rPr>
          <w:i/>
          <w:iCs/>
          <w:lang w:val="es-MX"/>
        </w:rPr>
        <w:t>®</w:t>
      </w:r>
      <w:r w:rsidR="00095F7A" w:rsidRPr="000B325A">
        <w:rPr>
          <w:lang w:val="es-MX"/>
        </w:rPr>
        <w:t xml:space="preserve"> </w:t>
      </w:r>
      <w:r w:rsidR="001D39D4" w:rsidRPr="000B325A">
        <w:rPr>
          <w:lang w:val="es-MX"/>
        </w:rPr>
        <w:t>International Journal for Pastors</w:t>
      </w:r>
      <w:r w:rsidR="00597CEF" w:rsidRPr="000B325A">
        <w:rPr>
          <w:lang w:val="es-MX"/>
        </w:rPr>
        <w:t xml:space="preserve"> (Revista Ministerio), </w:t>
      </w:r>
      <w:r w:rsidR="002A6883" w:rsidRPr="000B325A">
        <w:rPr>
          <w:lang w:val="es-MX"/>
        </w:rPr>
        <w:t>n</w:t>
      </w:r>
      <w:r w:rsidR="00B9214F" w:rsidRPr="000B325A">
        <w:rPr>
          <w:lang w:val="es-MX"/>
        </w:rPr>
        <w:t>ov</w:t>
      </w:r>
      <w:r w:rsidR="002A6883" w:rsidRPr="000B325A">
        <w:rPr>
          <w:lang w:val="es-MX"/>
        </w:rPr>
        <w:t>i</w:t>
      </w:r>
      <w:r w:rsidR="00B9214F" w:rsidRPr="000B325A">
        <w:rPr>
          <w:lang w:val="es-MX"/>
        </w:rPr>
        <w:t>emb</w:t>
      </w:r>
      <w:r w:rsidR="002A6883" w:rsidRPr="000B325A">
        <w:rPr>
          <w:lang w:val="es-MX"/>
        </w:rPr>
        <w:t xml:space="preserve">re de </w:t>
      </w:r>
      <w:r w:rsidR="00B9214F" w:rsidRPr="000B325A">
        <w:rPr>
          <w:lang w:val="es-MX"/>
        </w:rPr>
        <w:t xml:space="preserve">2018 </w:t>
      </w:r>
    </w:p>
    <w:p w14:paraId="3FAB060A" w14:textId="04767656" w:rsidR="0027098D" w:rsidRPr="000B325A" w:rsidRDefault="0027098D" w:rsidP="0027098D">
      <w:pPr>
        <w:jc w:val="center"/>
        <w:rPr>
          <w:rFonts w:asciiTheme="minorHAnsi" w:hAnsiTheme="minorHAnsi" w:cstheme="minorHAnsi"/>
          <w:sz w:val="22"/>
          <w:szCs w:val="22"/>
          <w:lang w:val="es-MX"/>
        </w:rPr>
      </w:pPr>
    </w:p>
    <w:p w14:paraId="1F13920A" w14:textId="77777777" w:rsidR="0027098D" w:rsidRPr="000B325A" w:rsidRDefault="0027098D" w:rsidP="0027098D">
      <w:pPr>
        <w:jc w:val="center"/>
        <w:rPr>
          <w:rFonts w:asciiTheme="minorHAnsi" w:hAnsiTheme="minorHAnsi" w:cstheme="minorHAnsi"/>
          <w:sz w:val="22"/>
          <w:szCs w:val="22"/>
          <w:lang w:val="es-MX"/>
        </w:rPr>
      </w:pPr>
    </w:p>
    <w:p w14:paraId="4CD64C65" w14:textId="33E10C21" w:rsidR="00DB2D4B" w:rsidRPr="000B325A" w:rsidRDefault="001F3274" w:rsidP="002134B9">
      <w:pPr>
        <w:pStyle w:val="resourcepacket-cover"/>
        <w:rPr>
          <w:lang w:val="es-MX"/>
        </w:rPr>
      </w:pPr>
      <w:r w:rsidRPr="000B325A">
        <w:rPr>
          <w:lang w:val="es-MX"/>
        </w:rPr>
        <w:t>Inclu</w:t>
      </w:r>
      <w:r w:rsidR="002A6883" w:rsidRPr="000B325A">
        <w:rPr>
          <w:lang w:val="es-MX"/>
        </w:rPr>
        <w:t>ye material para distribuir sobre violencia doméstica</w:t>
      </w:r>
      <w:r w:rsidR="00C930A6" w:rsidRPr="000B325A">
        <w:rPr>
          <w:lang w:val="es-MX"/>
        </w:rPr>
        <w:t xml:space="preserve"> </w:t>
      </w:r>
    </w:p>
    <w:p w14:paraId="543D9276" w14:textId="184193C6" w:rsidR="001F3274" w:rsidRPr="000B325A" w:rsidRDefault="002A6883" w:rsidP="002134B9">
      <w:pPr>
        <w:pStyle w:val="resourcepacket-cover"/>
        <w:rPr>
          <w:b/>
          <w:sz w:val="28"/>
          <w:szCs w:val="28"/>
          <w:lang w:val="es-MX"/>
        </w:rPr>
      </w:pPr>
      <w:r w:rsidRPr="000B325A">
        <w:rPr>
          <w:b/>
          <w:sz w:val="28"/>
          <w:szCs w:val="28"/>
          <w:lang w:val="es-MX"/>
        </w:rPr>
        <w:t xml:space="preserve">RESPUESTA </w:t>
      </w:r>
      <w:r w:rsidR="00DB2D4B" w:rsidRPr="000B325A">
        <w:rPr>
          <w:b/>
          <w:sz w:val="28"/>
          <w:szCs w:val="28"/>
          <w:lang w:val="es-MX"/>
        </w:rPr>
        <w:t xml:space="preserve">INDIVIDUAL </w:t>
      </w:r>
      <w:r w:rsidRPr="000B325A">
        <w:rPr>
          <w:b/>
          <w:sz w:val="28"/>
          <w:szCs w:val="28"/>
          <w:lang w:val="es-MX"/>
        </w:rPr>
        <w:t>Y DE LA COMUNIDAD</w:t>
      </w:r>
      <w:r w:rsidR="00DB2D4B" w:rsidRPr="000B325A">
        <w:rPr>
          <w:b/>
          <w:sz w:val="28"/>
          <w:szCs w:val="28"/>
          <w:lang w:val="es-MX"/>
        </w:rPr>
        <w:t xml:space="preserve"> </w:t>
      </w:r>
    </w:p>
    <w:p w14:paraId="5928958D" w14:textId="7A7DC8CB" w:rsidR="001F3274" w:rsidRPr="000B325A" w:rsidRDefault="002A6883" w:rsidP="002134B9">
      <w:pPr>
        <w:pStyle w:val="resourcepacket-cover"/>
        <w:rPr>
          <w:lang w:val="es-MX"/>
        </w:rPr>
      </w:pPr>
      <w:r w:rsidRPr="000B325A">
        <w:rPr>
          <w:lang w:val="es-MX"/>
        </w:rPr>
        <w:t xml:space="preserve">Escrito por </w:t>
      </w:r>
      <w:r w:rsidR="00095F7A" w:rsidRPr="000B325A">
        <w:rPr>
          <w:lang w:val="es-MX"/>
        </w:rPr>
        <w:t xml:space="preserve">Mable </w:t>
      </w:r>
      <w:r w:rsidR="00DD6BB3" w:rsidRPr="000B325A">
        <w:rPr>
          <w:lang w:val="es-MX"/>
        </w:rPr>
        <w:t xml:space="preserve">C. </w:t>
      </w:r>
      <w:r w:rsidR="00095F7A" w:rsidRPr="000B325A">
        <w:rPr>
          <w:lang w:val="es-MX"/>
        </w:rPr>
        <w:t>Dunbar</w:t>
      </w:r>
      <w:r w:rsidR="00DD6BB3" w:rsidRPr="000B325A">
        <w:rPr>
          <w:lang w:val="es-MX"/>
        </w:rPr>
        <w:t>, PhD LPC</w:t>
      </w:r>
    </w:p>
    <w:p w14:paraId="04FE3684" w14:textId="77777777" w:rsidR="00F2781A" w:rsidRPr="000B325A" w:rsidRDefault="00F2781A" w:rsidP="0027098D">
      <w:pPr>
        <w:rPr>
          <w:rFonts w:asciiTheme="minorHAnsi" w:hAnsiTheme="minorHAnsi" w:cstheme="minorHAnsi"/>
          <w:lang w:val="es-MX"/>
        </w:rPr>
      </w:pPr>
    </w:p>
    <w:p w14:paraId="277E15D6" w14:textId="77777777" w:rsidR="0027098D" w:rsidRPr="000B325A" w:rsidRDefault="0027098D" w:rsidP="0027098D">
      <w:pPr>
        <w:rPr>
          <w:rFonts w:asciiTheme="minorHAnsi" w:hAnsiTheme="minorHAnsi" w:cstheme="minorHAnsi"/>
          <w:lang w:val="es-MX"/>
        </w:rPr>
      </w:pPr>
    </w:p>
    <w:p w14:paraId="2B1868D8" w14:textId="77777777" w:rsidR="00AB5D21" w:rsidRPr="000B325A" w:rsidRDefault="00AB5D21" w:rsidP="0027098D">
      <w:pPr>
        <w:jc w:val="center"/>
        <w:rPr>
          <w:rFonts w:asciiTheme="minorHAnsi" w:hAnsiTheme="minorHAnsi" w:cstheme="minorHAnsi"/>
          <w:lang w:val="es-MX"/>
        </w:rPr>
      </w:pPr>
    </w:p>
    <w:p w14:paraId="40C4AFAE" w14:textId="77777777" w:rsidR="00597CEF" w:rsidRPr="000B325A" w:rsidRDefault="00597CEF" w:rsidP="005A08E4">
      <w:pPr>
        <w:jc w:val="center"/>
        <w:rPr>
          <w:rFonts w:asciiTheme="minorHAnsi" w:hAnsiTheme="minorHAnsi" w:cstheme="minorHAnsi"/>
          <w:sz w:val="16"/>
          <w:szCs w:val="16"/>
          <w:lang w:val="es-MX"/>
        </w:rPr>
      </w:pPr>
    </w:p>
    <w:p w14:paraId="213A7951" w14:textId="77777777" w:rsidR="005A08E4" w:rsidRPr="000B325A" w:rsidRDefault="005A08E4" w:rsidP="005A08E4">
      <w:pPr>
        <w:jc w:val="center"/>
        <w:rPr>
          <w:rFonts w:asciiTheme="minorHAnsi" w:hAnsiTheme="minorHAnsi" w:cstheme="minorHAnsi"/>
          <w:b/>
          <w:iCs/>
          <w:color w:val="000000"/>
          <w:lang w:val="es-MX"/>
        </w:rPr>
      </w:pPr>
      <w:r w:rsidRPr="000B325A">
        <w:rPr>
          <w:rFonts w:asciiTheme="minorHAnsi" w:hAnsiTheme="minorHAnsi" w:cstheme="minorHAnsi"/>
          <w:lang w:val="es-MX"/>
        </w:rPr>
        <w:t xml:space="preserve">Ministerio del Niño y el Adolescente, Educación, Ministerio de la Familia, Ministerio de Salud, Asociación Ministerial, Ministerio de la Mujer, Ministerio de Jóvenes </w:t>
      </w:r>
    </w:p>
    <w:p w14:paraId="2B5DBC55" w14:textId="6EF5790C" w:rsidR="001F3274" w:rsidRPr="000B325A" w:rsidRDefault="001F3274" w:rsidP="002134B9">
      <w:pPr>
        <w:pStyle w:val="resourcepacket-cover"/>
        <w:rPr>
          <w:b/>
          <w:iCs/>
          <w:color w:val="000000"/>
          <w:lang w:val="es-MX"/>
        </w:rPr>
      </w:pPr>
    </w:p>
    <w:p w14:paraId="460EDC93" w14:textId="6B6FC240" w:rsidR="001F3274" w:rsidRDefault="001F3274" w:rsidP="0027098D">
      <w:pPr>
        <w:jc w:val="center"/>
        <w:rPr>
          <w:rFonts w:asciiTheme="minorHAnsi" w:hAnsiTheme="minorHAnsi" w:cstheme="minorHAnsi"/>
          <w:iCs/>
          <w:color w:val="000000"/>
          <w:lang w:val="es-MX"/>
        </w:rPr>
      </w:pPr>
    </w:p>
    <w:p w14:paraId="397C0B02" w14:textId="66BF2C02" w:rsidR="00A853FA" w:rsidRDefault="00A853FA" w:rsidP="0027098D">
      <w:pPr>
        <w:jc w:val="center"/>
        <w:rPr>
          <w:rFonts w:asciiTheme="minorHAnsi" w:hAnsiTheme="minorHAnsi" w:cstheme="minorHAnsi"/>
          <w:iCs/>
          <w:color w:val="000000"/>
          <w:lang w:val="es-MX"/>
        </w:rPr>
      </w:pPr>
    </w:p>
    <w:p w14:paraId="4F08323A" w14:textId="087BAB52" w:rsidR="00A853FA" w:rsidRDefault="00A853FA" w:rsidP="0027098D">
      <w:pPr>
        <w:jc w:val="center"/>
        <w:rPr>
          <w:rFonts w:asciiTheme="minorHAnsi" w:hAnsiTheme="minorHAnsi" w:cstheme="minorHAnsi"/>
          <w:iCs/>
          <w:color w:val="000000"/>
          <w:lang w:val="es-MX"/>
        </w:rPr>
      </w:pPr>
    </w:p>
    <w:p w14:paraId="3458E760" w14:textId="77777777" w:rsidR="00A853FA" w:rsidRPr="000B325A" w:rsidRDefault="00A853FA" w:rsidP="00A853FA">
      <w:pPr>
        <w:jc w:val="center"/>
        <w:rPr>
          <w:rFonts w:asciiTheme="minorHAnsi" w:hAnsiTheme="minorHAnsi" w:cstheme="minorHAnsi"/>
          <w:iCs/>
          <w:color w:val="000000" w:themeColor="text1"/>
          <w:sz w:val="20"/>
          <w:szCs w:val="20"/>
          <w:lang w:val="es-MX"/>
        </w:rPr>
      </w:pPr>
      <w:r w:rsidRPr="000B325A">
        <w:rPr>
          <w:rFonts w:asciiTheme="minorHAnsi" w:hAnsiTheme="minorHAnsi" w:cstheme="minorHAnsi"/>
          <w:iCs/>
          <w:color w:val="000000" w:themeColor="text1"/>
          <w:sz w:val="20"/>
          <w:szCs w:val="20"/>
          <w:lang w:val="es-MX"/>
        </w:rPr>
        <w:t xml:space="preserve">Preparado por el Departamento de Ministerio de la Mujer </w:t>
      </w:r>
    </w:p>
    <w:p w14:paraId="51B11C40" w14:textId="77777777" w:rsidR="00A853FA" w:rsidRPr="000B325A" w:rsidRDefault="00A853FA" w:rsidP="00A853FA">
      <w:pPr>
        <w:jc w:val="center"/>
        <w:rPr>
          <w:rFonts w:asciiTheme="minorHAnsi" w:hAnsiTheme="minorHAnsi" w:cstheme="minorHAnsi"/>
          <w:lang w:val="es-MX"/>
        </w:rPr>
      </w:pPr>
      <w:r w:rsidRPr="000B325A">
        <w:rPr>
          <w:rFonts w:asciiTheme="minorHAnsi" w:hAnsiTheme="minorHAnsi" w:cstheme="minorHAnsi"/>
          <w:lang w:val="es-MX"/>
        </w:rPr>
        <w:t>Asociación General de los Adventistas del Séptimo Día</w:t>
      </w:r>
    </w:p>
    <w:p w14:paraId="12959CF1" w14:textId="77777777" w:rsidR="00A853FA" w:rsidRPr="000B325A" w:rsidRDefault="00A853FA" w:rsidP="00A853FA">
      <w:pPr>
        <w:pStyle w:val="resourcepacket-cover"/>
        <w:rPr>
          <w:sz w:val="18"/>
          <w:szCs w:val="18"/>
          <w:lang w:val="es-MX"/>
        </w:rPr>
      </w:pPr>
    </w:p>
    <w:p w14:paraId="10B28D4A" w14:textId="77777777" w:rsidR="00A853FA" w:rsidRPr="000B325A" w:rsidRDefault="00A853FA" w:rsidP="00A853FA">
      <w:pPr>
        <w:jc w:val="center"/>
        <w:rPr>
          <w:rFonts w:asciiTheme="minorHAnsi" w:hAnsiTheme="minorHAnsi" w:cstheme="minorHAnsi"/>
          <w:iCs/>
          <w:color w:val="000000" w:themeColor="text1"/>
          <w:sz w:val="20"/>
          <w:szCs w:val="20"/>
          <w:lang w:val="es-MX"/>
        </w:rPr>
      </w:pPr>
      <w:r w:rsidRPr="000B325A">
        <w:rPr>
          <w:rFonts w:asciiTheme="minorHAnsi" w:hAnsiTheme="minorHAnsi" w:cstheme="minorHAnsi"/>
          <w:iCs/>
          <w:color w:val="000000" w:themeColor="text1"/>
          <w:sz w:val="20"/>
          <w:szCs w:val="20"/>
          <w:lang w:val="es-MX"/>
        </w:rPr>
        <w:t xml:space="preserve">A nombre del equipo </w:t>
      </w:r>
      <w:r w:rsidRPr="000B325A">
        <w:rPr>
          <w:rFonts w:asciiTheme="minorHAnsi" w:hAnsiTheme="minorHAnsi" w:cstheme="minorHAnsi"/>
          <w:b/>
          <w:iCs/>
          <w:color w:val="000000" w:themeColor="text1"/>
          <w:sz w:val="20"/>
          <w:szCs w:val="20"/>
          <w:lang w:val="es-MX"/>
        </w:rPr>
        <w:t>end</w:t>
      </w:r>
      <w:r w:rsidRPr="000B325A">
        <w:rPr>
          <w:rFonts w:asciiTheme="minorHAnsi" w:hAnsiTheme="minorHAnsi" w:cstheme="minorHAnsi"/>
          <w:b/>
          <w:iCs/>
          <w:color w:val="C00000"/>
          <w:sz w:val="20"/>
          <w:szCs w:val="20"/>
          <w:lang w:val="es-MX"/>
        </w:rPr>
        <w:t>it</w:t>
      </w:r>
      <w:r w:rsidRPr="000B325A">
        <w:rPr>
          <w:rFonts w:asciiTheme="minorHAnsi" w:hAnsiTheme="minorHAnsi" w:cstheme="minorHAnsi"/>
          <w:b/>
          <w:iCs/>
          <w:color w:val="000000" w:themeColor="text1"/>
          <w:sz w:val="20"/>
          <w:szCs w:val="20"/>
          <w:lang w:val="es-MX"/>
        </w:rPr>
        <w:t>now®</w:t>
      </w:r>
      <w:r w:rsidRPr="000B325A">
        <w:rPr>
          <w:rFonts w:asciiTheme="minorHAnsi" w:hAnsiTheme="minorHAnsi" w:cstheme="minorHAnsi"/>
          <w:iCs/>
          <w:color w:val="000000" w:themeColor="text1"/>
          <w:sz w:val="20"/>
          <w:szCs w:val="20"/>
          <w:lang w:val="es-MX"/>
        </w:rPr>
        <w:t xml:space="preserve"> de departamentos de la Asociación General</w:t>
      </w:r>
    </w:p>
    <w:p w14:paraId="2CE30B27" w14:textId="77777777" w:rsidR="00A853FA" w:rsidRPr="00A853FA" w:rsidRDefault="00A853FA" w:rsidP="00A853FA">
      <w:pPr>
        <w:jc w:val="center"/>
        <w:rPr>
          <w:rFonts w:asciiTheme="minorHAnsi" w:hAnsiTheme="minorHAnsi" w:cstheme="minorHAnsi"/>
          <w:iCs/>
          <w:color w:val="000000" w:themeColor="text1"/>
          <w:sz w:val="20"/>
          <w:szCs w:val="20"/>
        </w:rPr>
      </w:pPr>
      <w:r w:rsidRPr="00A853FA">
        <w:rPr>
          <w:rFonts w:asciiTheme="minorHAnsi" w:hAnsiTheme="minorHAnsi" w:cstheme="minorHAnsi"/>
          <w:iCs/>
          <w:color w:val="000000" w:themeColor="text1"/>
          <w:sz w:val="20"/>
          <w:szCs w:val="20"/>
        </w:rPr>
        <w:t>12501 Old Columbia Pike, Silver Spring, MD, 20904-6600 USA</w:t>
      </w:r>
    </w:p>
    <w:p w14:paraId="0B6830E0" w14:textId="1D2FA4A5" w:rsidR="00A853FA" w:rsidRDefault="00A853FA" w:rsidP="0027098D">
      <w:pPr>
        <w:jc w:val="center"/>
        <w:rPr>
          <w:rFonts w:asciiTheme="minorHAnsi" w:hAnsiTheme="minorHAnsi" w:cstheme="minorHAnsi"/>
          <w:iCs/>
          <w:color w:val="000000"/>
        </w:rPr>
      </w:pPr>
    </w:p>
    <w:p w14:paraId="47CC20BD" w14:textId="3010CF86" w:rsidR="00A853FA" w:rsidRDefault="00A853FA" w:rsidP="0027098D">
      <w:pPr>
        <w:jc w:val="center"/>
        <w:rPr>
          <w:rFonts w:asciiTheme="minorHAnsi" w:hAnsiTheme="minorHAnsi" w:cstheme="minorHAnsi"/>
          <w:iCs/>
          <w:color w:val="000000"/>
        </w:rPr>
      </w:pPr>
    </w:p>
    <w:p w14:paraId="0FF60C2B" w14:textId="6D3D81D8" w:rsidR="00A853FA" w:rsidRDefault="00A853FA" w:rsidP="0027098D">
      <w:pPr>
        <w:jc w:val="center"/>
        <w:rPr>
          <w:rFonts w:asciiTheme="minorHAnsi" w:hAnsiTheme="minorHAnsi" w:cstheme="minorHAnsi"/>
          <w:iCs/>
          <w:color w:val="000000"/>
        </w:rPr>
      </w:pPr>
    </w:p>
    <w:p w14:paraId="6BAB2C75" w14:textId="20D58169" w:rsidR="00A853FA" w:rsidRDefault="00A853FA" w:rsidP="0027098D">
      <w:pPr>
        <w:jc w:val="center"/>
        <w:rPr>
          <w:rFonts w:asciiTheme="minorHAnsi" w:hAnsiTheme="minorHAnsi" w:cstheme="minorHAnsi"/>
          <w:iCs/>
          <w:color w:val="000000"/>
        </w:rPr>
      </w:pPr>
    </w:p>
    <w:p w14:paraId="39D26B31" w14:textId="58670CAB" w:rsidR="00A853FA" w:rsidRDefault="00A853FA" w:rsidP="0027098D">
      <w:pPr>
        <w:jc w:val="center"/>
        <w:rPr>
          <w:rFonts w:asciiTheme="minorHAnsi" w:hAnsiTheme="minorHAnsi" w:cstheme="minorHAnsi"/>
          <w:iCs/>
          <w:color w:val="000000"/>
        </w:rPr>
      </w:pPr>
    </w:p>
    <w:p w14:paraId="045DDC1C" w14:textId="1FD1C570" w:rsidR="00A853FA" w:rsidRDefault="00A853FA" w:rsidP="0027098D">
      <w:pPr>
        <w:jc w:val="center"/>
        <w:rPr>
          <w:rFonts w:asciiTheme="minorHAnsi" w:hAnsiTheme="minorHAnsi" w:cstheme="minorHAnsi"/>
          <w:iCs/>
          <w:color w:val="000000"/>
        </w:rPr>
      </w:pPr>
    </w:p>
    <w:p w14:paraId="07D0B233" w14:textId="77777777" w:rsidR="00A853FA" w:rsidRPr="00A853FA" w:rsidRDefault="00A853FA" w:rsidP="0027098D">
      <w:pPr>
        <w:jc w:val="center"/>
        <w:rPr>
          <w:rFonts w:asciiTheme="minorHAnsi" w:hAnsiTheme="minorHAnsi" w:cstheme="minorHAnsi"/>
          <w:iCs/>
          <w:color w:val="000000"/>
        </w:rPr>
      </w:pPr>
    </w:p>
    <w:p w14:paraId="4330C91F" w14:textId="77777777" w:rsidR="001F3274" w:rsidRPr="00A853FA" w:rsidRDefault="004E040E" w:rsidP="0027098D">
      <w:pPr>
        <w:jc w:val="center"/>
        <w:rPr>
          <w:rFonts w:asciiTheme="minorHAnsi" w:hAnsiTheme="minorHAnsi" w:cstheme="minorHAnsi"/>
          <w:iCs/>
          <w:color w:val="000000"/>
        </w:rPr>
      </w:pPr>
      <w:r w:rsidRPr="000B325A">
        <w:rPr>
          <w:rFonts w:asciiTheme="minorHAnsi" w:hAnsiTheme="minorHAnsi" w:cstheme="minorHAnsi"/>
          <w:noProof/>
        </w:rPr>
        <w:drawing>
          <wp:anchor distT="0" distB="0" distL="114300" distR="114300" simplePos="0" relativeHeight="251657728" behindDoc="1" locked="0" layoutInCell="1" allowOverlap="1" wp14:anchorId="3C042A88" wp14:editId="06E0651F">
            <wp:simplePos x="0" y="0"/>
            <wp:positionH relativeFrom="column">
              <wp:posOffset>468630</wp:posOffset>
            </wp:positionH>
            <wp:positionV relativeFrom="paragraph">
              <wp:posOffset>109855</wp:posOffset>
            </wp:positionV>
            <wp:extent cx="4953000" cy="558800"/>
            <wp:effectExtent l="0" t="0" r="0" b="0"/>
            <wp:wrapTight wrapText="bothSides">
              <wp:wrapPolygon edited="0">
                <wp:start x="0" y="0"/>
                <wp:lineTo x="0" y="21109"/>
                <wp:lineTo x="5649" y="21109"/>
                <wp:lineTo x="13569" y="21109"/>
                <wp:lineTo x="21323" y="18655"/>
                <wp:lineTo x="21268" y="15709"/>
                <wp:lineTo x="21545" y="13255"/>
                <wp:lineTo x="21545" y="1964"/>
                <wp:lineTo x="20603" y="0"/>
                <wp:lineTo x="0" y="0"/>
              </wp:wrapPolygon>
            </wp:wrapTight>
            <wp:docPr id="2"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0"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A07C4F" w14:textId="77777777" w:rsidR="001F3274" w:rsidRPr="00A853FA" w:rsidRDefault="001F3274" w:rsidP="0027098D">
      <w:pPr>
        <w:jc w:val="center"/>
        <w:rPr>
          <w:rFonts w:asciiTheme="minorHAnsi" w:hAnsiTheme="minorHAnsi" w:cstheme="minorHAnsi"/>
          <w:iCs/>
          <w:color w:val="000000"/>
        </w:rPr>
      </w:pPr>
    </w:p>
    <w:p w14:paraId="44CDB891" w14:textId="77777777" w:rsidR="00295214" w:rsidRPr="00A853FA" w:rsidRDefault="00295214" w:rsidP="0027098D">
      <w:pPr>
        <w:jc w:val="center"/>
        <w:rPr>
          <w:rFonts w:asciiTheme="minorHAnsi" w:hAnsiTheme="minorHAnsi" w:cstheme="minorHAnsi"/>
          <w:iCs/>
          <w:color w:val="000000" w:themeColor="text1"/>
        </w:rPr>
      </w:pPr>
    </w:p>
    <w:p w14:paraId="232E72A9" w14:textId="77777777" w:rsidR="00295214" w:rsidRPr="00A853FA" w:rsidRDefault="00295214" w:rsidP="0027098D">
      <w:pPr>
        <w:jc w:val="center"/>
        <w:rPr>
          <w:rFonts w:asciiTheme="minorHAnsi" w:hAnsiTheme="minorHAnsi" w:cstheme="minorHAnsi"/>
          <w:iCs/>
          <w:color w:val="000000" w:themeColor="text1"/>
        </w:rPr>
      </w:pPr>
    </w:p>
    <w:bookmarkStart w:id="1" w:name="_Toc37925361"/>
    <w:p w14:paraId="768401AC" w14:textId="03B0A947" w:rsidR="005A08E4" w:rsidRPr="000B325A" w:rsidRDefault="005A08E4" w:rsidP="005A08E4">
      <w:pPr>
        <w:pStyle w:val="Heading1"/>
        <w:rPr>
          <w:rFonts w:ascii="Advent Sans Logo" w:hAnsi="Advent Sans Logo" w:cs="Advent Sans Logo"/>
          <w:color w:val="4472C4" w:themeColor="accent1"/>
          <w:lang w:val="es-MX"/>
        </w:rPr>
      </w:pPr>
      <w:r w:rsidRPr="000B325A">
        <w:rPr>
          <w:noProof/>
        </w:rPr>
        <w:lastRenderedPageBreak/>
        <mc:AlternateContent>
          <mc:Choice Requires="wps">
            <w:drawing>
              <wp:anchor distT="0" distB="0" distL="114300" distR="114300" simplePos="0" relativeHeight="251665920" behindDoc="0" locked="1" layoutInCell="1" allowOverlap="1" wp14:anchorId="1C5A41E5" wp14:editId="0AAF5731">
                <wp:simplePos x="0" y="0"/>
                <wp:positionH relativeFrom="column">
                  <wp:posOffset>5720715</wp:posOffset>
                </wp:positionH>
                <wp:positionV relativeFrom="paragraph">
                  <wp:posOffset>-394335</wp:posOffset>
                </wp:positionV>
                <wp:extent cx="1049020" cy="1202055"/>
                <wp:effectExtent l="0" t="0" r="0" b="0"/>
                <wp:wrapThrough wrapText="bothSides">
                  <wp:wrapPolygon edited="0">
                    <wp:start x="785" y="0"/>
                    <wp:lineTo x="785" y="21223"/>
                    <wp:lineTo x="20397" y="21223"/>
                    <wp:lineTo x="20397" y="0"/>
                    <wp:lineTo x="785" y="0"/>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9020" cy="1202055"/>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txbx>
                        <w:txbxContent>
                          <w:p w14:paraId="5CA6AC85" w14:textId="3004A073" w:rsidR="00B96150" w:rsidRDefault="00B96150" w:rsidP="005A08E4">
                            <w:pPr>
                              <w:pStyle w:val="Logo-Mark"/>
                            </w:pPr>
                            <w:r>
                              <w:t xml:space="preserve"> </w:t>
                            </w:r>
                            <w:r>
                              <w:rPr>
                                <w:rFonts w:ascii="Times New Roman" w:hAnsi="Times New Roman"/>
                                <w:noProof/>
                                <w:sz w:val="20"/>
                                <w:szCs w:val="20"/>
                              </w:rPr>
                              <w:drawing>
                                <wp:inline distT="0" distB="0" distL="0" distR="0" wp14:anchorId="4D9EB586" wp14:editId="0B82B273">
                                  <wp:extent cx="601980" cy="533400"/>
                                  <wp:effectExtent l="0" t="0" r="7620" b="0"/>
                                  <wp:docPr id="6" name="Picture 6" descr="/Users/hardingeb/Dropbox (SDA COM and OGSI)/ Brand Assets/Logos/PNG/Logo@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s/hardingeb/Dropbox (SDA COM and OGSI)/ Brand Assets/Logos/PNG/Logo@2x.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1980" cy="533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C5A41E5" id="_x0000_t202" coordsize="21600,21600" o:spt="202" path="m,l,21600r21600,l21600,xe">
                <v:stroke joinstyle="miter"/>
                <v:path gradientshapeok="t" o:connecttype="rect"/>
              </v:shapetype>
              <v:shape id="Text Box 7" o:spid="_x0000_s1026" type="#_x0000_t202" style="position:absolute;margin-left:450.45pt;margin-top:-31.05pt;width:82.6pt;height:94.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" filled="f" stroked="f">
                <v:textbox>
                  <w:txbxContent>
                    <w:p w14:paraId="5CA6AC85" w14:textId="3004A073" w:rsidR="00B96150" w:rsidRDefault="00B96150" w:rsidP="005A08E4">
                      <w:pPr>
                        <w:pStyle w:val="Logo-Mark"/>
                      </w:pPr>
                      <w:r>
                        <w:t xml:space="preserve"> </w:t>
                      </w:r>
                      <w:r>
                        <w:rPr>
                          <w:rFonts w:ascii="Times New Roman" w:hAnsi="Times New Roman"/>
                          <w:noProof/>
                          <w:sz w:val="20"/>
                          <w:szCs w:val="20"/>
                        </w:rPr>
                        <w:drawing>
                          <wp:inline distT="0" distB="0" distL="0" distR="0" wp14:anchorId="4D9EB586" wp14:editId="0B82B273">
                            <wp:extent cx="601980" cy="533400"/>
                            <wp:effectExtent l="0" t="0" r="7620" b="0"/>
                            <wp:docPr id="6" name="Picture 6" descr="/Users/hardingeb/Dropbox (SDA COM and OGSI)/ Brand Assets/Logos/PNG/Logo@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s/hardingeb/Dropbox (SDA COM and OGSI)/ Brand Assets/Logos/PNG/Logo@2x.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1980" cy="533400"/>
                                    </a:xfrm>
                                    <a:prstGeom prst="rect">
                                      <a:avLst/>
                                    </a:prstGeom>
                                    <a:noFill/>
                                    <a:ln>
                                      <a:noFill/>
                                    </a:ln>
                                  </pic:spPr>
                                </pic:pic>
                              </a:graphicData>
                            </a:graphic>
                          </wp:inline>
                        </w:drawing>
                      </w:r>
                    </w:p>
                  </w:txbxContent>
                </v:textbox>
                <w10:wrap type="through"/>
                <w10:anchorlock/>
              </v:shape>
            </w:pict>
          </mc:Fallback>
        </mc:AlternateContent>
      </w:r>
      <w:r w:rsidRPr="000B325A">
        <w:rPr>
          <w:rFonts w:ascii="Advent Sans Logo" w:hAnsi="Advent Sans Logo" w:cs="Advent Sans Logo"/>
          <w:color w:val="4472C4" w:themeColor="accent1"/>
          <w:lang w:val="es-MX"/>
        </w:rPr>
        <w:t xml:space="preserve">Iglesia Adventista </w:t>
      </w:r>
    </w:p>
    <w:p w14:paraId="41410917" w14:textId="77777777" w:rsidR="005A08E4" w:rsidRPr="000B325A" w:rsidRDefault="005A08E4" w:rsidP="005A08E4">
      <w:pPr>
        <w:pStyle w:val="Heading1"/>
        <w:rPr>
          <w:rFonts w:ascii="Advent Sans Logo" w:hAnsi="Advent Sans Logo" w:cs="Advent Sans Logo"/>
          <w:color w:val="4472C4" w:themeColor="accent1"/>
          <w:lang w:val="es-MX"/>
        </w:rPr>
      </w:pPr>
      <w:r w:rsidRPr="000B325A">
        <w:rPr>
          <w:rFonts w:ascii="Advent Sans Logo" w:hAnsi="Advent Sans Logo" w:cs="Advent Sans Logo"/>
          <w:color w:val="4472C4" w:themeColor="accent1"/>
          <w:lang w:val="es-MX"/>
        </w:rPr>
        <w:t xml:space="preserve">del Séptimo Día </w:t>
      </w:r>
    </w:p>
    <w:p w14:paraId="7706820E" w14:textId="77777777" w:rsidR="005A08E4" w:rsidRPr="000B325A" w:rsidRDefault="005A08E4" w:rsidP="005A08E4">
      <w:pPr>
        <w:pStyle w:val="BodyText"/>
        <w:spacing w:before="120" w:after="0" w:line="240" w:lineRule="auto"/>
        <w:ind w:right="907"/>
        <w:rPr>
          <w:lang w:val="es-MX"/>
        </w:rPr>
      </w:pPr>
      <w:r w:rsidRPr="000B325A">
        <w:rPr>
          <w:lang w:val="es-MX"/>
        </w:rPr>
        <w:t xml:space="preserve">OFICINA MUNDIAL DE LA </w:t>
      </w:r>
    </w:p>
    <w:p w14:paraId="4FB856F6" w14:textId="77777777" w:rsidR="005A08E4" w:rsidRPr="000B325A" w:rsidRDefault="005A08E4" w:rsidP="005A08E4">
      <w:pPr>
        <w:pStyle w:val="BodyText"/>
        <w:spacing w:after="0" w:line="240" w:lineRule="auto"/>
        <w:ind w:right="907"/>
        <w:rPr>
          <w:lang w:val="es-MX"/>
        </w:rPr>
      </w:pPr>
      <w:r w:rsidRPr="000B325A">
        <w:rPr>
          <w:lang w:val="es-MX"/>
        </w:rPr>
        <w:t>ASOCIACIÓN GENERAL</w:t>
      </w:r>
    </w:p>
    <w:bookmarkEnd w:id="1"/>
    <w:p w14:paraId="1B8F1952" w14:textId="77777777" w:rsidR="000B325A" w:rsidRDefault="000B325A" w:rsidP="005F4114">
      <w:pPr>
        <w:pStyle w:val="BodyText"/>
        <w:spacing w:after="0" w:line="240" w:lineRule="auto"/>
        <w:ind w:right="907"/>
        <w:rPr>
          <w:lang w:val="es-MX"/>
        </w:rPr>
      </w:pPr>
    </w:p>
    <w:p w14:paraId="7CED9E20" w14:textId="54F379A9" w:rsidR="005F4114" w:rsidRPr="000B325A" w:rsidRDefault="005F4114" w:rsidP="005F4114">
      <w:pPr>
        <w:pStyle w:val="BodyText"/>
        <w:spacing w:after="0" w:line="240" w:lineRule="auto"/>
        <w:ind w:right="907"/>
        <w:rPr>
          <w:lang w:val="es-MX"/>
        </w:rPr>
      </w:pPr>
      <w:r w:rsidRPr="000B325A">
        <w:rPr>
          <w:noProof/>
        </w:rPr>
        <w:drawing>
          <wp:inline distT="0" distB="0" distL="0" distR="0" wp14:anchorId="046203BE" wp14:editId="3F3654E2">
            <wp:extent cx="862149" cy="519318"/>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M_logo_teal.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89887" cy="536026"/>
                    </a:xfrm>
                    <a:prstGeom prst="rect">
                      <a:avLst/>
                    </a:prstGeom>
                  </pic:spPr>
                </pic:pic>
              </a:graphicData>
            </a:graphic>
          </wp:inline>
        </w:drawing>
      </w:r>
    </w:p>
    <w:p w14:paraId="42D82E61" w14:textId="77777777" w:rsidR="005F4114" w:rsidRPr="000B325A" w:rsidRDefault="005F4114" w:rsidP="005F4114">
      <w:pPr>
        <w:pStyle w:val="BodyText"/>
        <w:spacing w:after="0" w:line="240" w:lineRule="auto"/>
        <w:ind w:right="907"/>
        <w:rPr>
          <w:lang w:val="es-MX"/>
        </w:rPr>
      </w:pPr>
    </w:p>
    <w:p w14:paraId="21F3B67F" w14:textId="77777777" w:rsidR="005A08E4" w:rsidRPr="000B325A" w:rsidRDefault="005A08E4" w:rsidP="005A08E4">
      <w:pPr>
        <w:pStyle w:val="BodyText"/>
        <w:rPr>
          <w:lang w:val="es-MX"/>
        </w:rPr>
      </w:pPr>
      <w:r w:rsidRPr="000B325A">
        <w:rPr>
          <w:lang w:val="es-MX"/>
        </w:rPr>
        <w:t xml:space="preserve">MINISTERIO DE LA MUJER </w:t>
      </w:r>
    </w:p>
    <w:p w14:paraId="639FD54D" w14:textId="698B230F" w:rsidR="00E06230" w:rsidRPr="000B325A" w:rsidRDefault="005A08E4" w:rsidP="002134B9">
      <w:pPr>
        <w:pStyle w:val="resourcepacket-body"/>
        <w:rPr>
          <w:lang w:val="es-MX"/>
        </w:rPr>
      </w:pPr>
      <w:r w:rsidRPr="000B325A">
        <w:rPr>
          <w:lang w:val="es-MX"/>
        </w:rPr>
        <w:t xml:space="preserve">17 de abril de </w:t>
      </w:r>
      <w:r w:rsidR="00DB2D4B" w:rsidRPr="000B325A">
        <w:rPr>
          <w:lang w:val="es-MX"/>
        </w:rPr>
        <w:t>2020</w:t>
      </w:r>
    </w:p>
    <w:p w14:paraId="05C6E615" w14:textId="77777777" w:rsidR="00E06230" w:rsidRPr="000B325A" w:rsidRDefault="00E06230" w:rsidP="002134B9">
      <w:pPr>
        <w:pStyle w:val="resourcepacket-body"/>
        <w:rPr>
          <w:lang w:val="es-MX"/>
        </w:rPr>
      </w:pPr>
    </w:p>
    <w:p w14:paraId="3A7577D0" w14:textId="02F27964" w:rsidR="00E06230" w:rsidRPr="000B325A" w:rsidRDefault="005A08E4" w:rsidP="002134B9">
      <w:pPr>
        <w:pStyle w:val="resourcepacket-body"/>
        <w:rPr>
          <w:lang w:val="es-MX"/>
        </w:rPr>
      </w:pPr>
      <w:r w:rsidRPr="000B325A">
        <w:rPr>
          <w:lang w:val="es-MX"/>
        </w:rPr>
        <w:t>Estimadas Directoras:</w:t>
      </w:r>
      <w:r w:rsidR="00E06230" w:rsidRPr="000B325A">
        <w:rPr>
          <w:lang w:val="es-MX"/>
        </w:rPr>
        <w:t xml:space="preserve"> </w:t>
      </w:r>
    </w:p>
    <w:p w14:paraId="47824BA4" w14:textId="77777777" w:rsidR="00E06230" w:rsidRPr="000B325A" w:rsidRDefault="00E06230" w:rsidP="002134B9">
      <w:pPr>
        <w:pStyle w:val="resourcepacket-body"/>
        <w:rPr>
          <w:lang w:val="es-MX"/>
        </w:rPr>
      </w:pPr>
    </w:p>
    <w:p w14:paraId="6C9CADB0" w14:textId="6058931C" w:rsidR="00DB2D4B" w:rsidRPr="000B325A" w:rsidRDefault="005A08E4" w:rsidP="002134B9">
      <w:pPr>
        <w:pStyle w:val="resourcepacket-body"/>
        <w:rPr>
          <w:lang w:val="es-MX"/>
        </w:rPr>
      </w:pPr>
      <w:r w:rsidRPr="000B325A">
        <w:rPr>
          <w:lang w:val="es-MX"/>
        </w:rPr>
        <w:t xml:space="preserve">Saludos jubilosos a cada una de ustedes. Vivimos en un mundo lleno de incertidumbre y temor. </w:t>
      </w:r>
      <w:r w:rsidR="006F7755" w:rsidRPr="000B325A">
        <w:rPr>
          <w:lang w:val="es-MX"/>
        </w:rPr>
        <w:t>Tenemos que enfrentar tensión e inestabilidad política, guerras, epidemias y pandem</w:t>
      </w:r>
      <w:r w:rsidR="00B96150" w:rsidRPr="000B325A">
        <w:rPr>
          <w:lang w:val="es-MX"/>
        </w:rPr>
        <w:t>i</w:t>
      </w:r>
      <w:r w:rsidR="006F7755" w:rsidRPr="000B325A">
        <w:rPr>
          <w:lang w:val="es-MX"/>
        </w:rPr>
        <w:t>as, pérdida de empleos, inhabilidad para manejar las necesidades diarias de nuestra familia</w:t>
      </w:r>
      <w:r w:rsidR="00B96150" w:rsidRPr="000B325A">
        <w:rPr>
          <w:lang w:val="es-MX"/>
        </w:rPr>
        <w:t xml:space="preserve">; </w:t>
      </w:r>
      <w:r w:rsidR="006F7755" w:rsidRPr="000B325A">
        <w:rPr>
          <w:lang w:val="es-MX"/>
        </w:rPr>
        <w:t xml:space="preserve"> y la lista puede seguir y seguir. Para esta fecha, muchos de nosotros estamos todavía batallando con los efectos posteriores del coronavirus. Todos estos factores tienen sobre nosotros un impacto espiritual, físico y espiritual. Tristemente, la aflicción emocional</w:t>
      </w:r>
      <w:r w:rsidR="00A332C0" w:rsidRPr="000B325A">
        <w:rPr>
          <w:lang w:val="es-MX"/>
        </w:rPr>
        <w:t>,</w:t>
      </w:r>
      <w:r w:rsidR="006F7755" w:rsidRPr="000B325A">
        <w:rPr>
          <w:lang w:val="es-MX"/>
        </w:rPr>
        <w:t xml:space="preserve"> sin una firme ba</w:t>
      </w:r>
      <w:r w:rsidR="00A332C0" w:rsidRPr="000B325A">
        <w:rPr>
          <w:lang w:val="es-MX"/>
        </w:rPr>
        <w:t>s</w:t>
      </w:r>
      <w:r w:rsidR="006F7755" w:rsidRPr="000B325A">
        <w:rPr>
          <w:lang w:val="es-MX"/>
        </w:rPr>
        <w:t>e espiritual</w:t>
      </w:r>
      <w:r w:rsidR="00A332C0" w:rsidRPr="000B325A">
        <w:rPr>
          <w:lang w:val="es-MX"/>
        </w:rPr>
        <w:t xml:space="preserve">, puede llevar al abuso de todo tipo en nuestra propia casa y en la sociedad.  </w:t>
      </w:r>
    </w:p>
    <w:p w14:paraId="51C03458" w14:textId="77777777" w:rsidR="00DB2D4B" w:rsidRPr="000B325A" w:rsidRDefault="00DB2D4B" w:rsidP="002134B9">
      <w:pPr>
        <w:pStyle w:val="resourcepacket-body"/>
        <w:rPr>
          <w:lang w:val="es-MX"/>
        </w:rPr>
      </w:pPr>
    </w:p>
    <w:p w14:paraId="55A4F41A" w14:textId="636FA774" w:rsidR="00095F7A" w:rsidRPr="000B325A" w:rsidRDefault="001F7F99" w:rsidP="002134B9">
      <w:pPr>
        <w:pStyle w:val="resourcepacket-body"/>
        <w:rPr>
          <w:lang w:val="es-MX"/>
        </w:rPr>
      </w:pPr>
      <w:r w:rsidRPr="000B325A">
        <w:rPr>
          <w:lang w:val="es-MX"/>
        </w:rPr>
        <w:t xml:space="preserve">El paquete de materiales de este año que lleva por título </w:t>
      </w:r>
      <w:r w:rsidR="00DB2D4B" w:rsidRPr="000B325A">
        <w:rPr>
          <w:lang w:val="es-MX"/>
        </w:rPr>
        <w:t>“</w:t>
      </w:r>
      <w:r w:rsidR="00B96150" w:rsidRPr="000B325A">
        <w:rPr>
          <w:lang w:val="es-MX"/>
        </w:rPr>
        <w:t>Cuando Jesús le Puso Fin”</w:t>
      </w:r>
      <w:r w:rsidR="0011266F" w:rsidRPr="000B325A">
        <w:rPr>
          <w:lang w:val="es-MX"/>
        </w:rPr>
        <w:t xml:space="preserve"> </w:t>
      </w:r>
      <w:r w:rsidRPr="000B325A">
        <w:rPr>
          <w:lang w:val="es-MX"/>
        </w:rPr>
        <w:t xml:space="preserve">fue escrito por el </w:t>
      </w:r>
      <w:r w:rsidR="00DB2D4B" w:rsidRPr="000B325A">
        <w:rPr>
          <w:lang w:val="es-MX"/>
        </w:rPr>
        <w:t xml:space="preserve">Pastor Anthony R. Kent, </w:t>
      </w:r>
      <w:r w:rsidRPr="000B325A">
        <w:rPr>
          <w:lang w:val="es-MX"/>
        </w:rPr>
        <w:t xml:space="preserve">secretario asociado de la Asociación Ministerial de la Asociación Ministerial. </w:t>
      </w:r>
    </w:p>
    <w:p w14:paraId="34356502" w14:textId="77777777" w:rsidR="00095F7A" w:rsidRPr="000B325A" w:rsidRDefault="00095F7A" w:rsidP="002134B9">
      <w:pPr>
        <w:pStyle w:val="resourcepacket-body"/>
        <w:rPr>
          <w:lang w:val="es-MX"/>
        </w:rPr>
      </w:pPr>
    </w:p>
    <w:p w14:paraId="7F70D637" w14:textId="389D451F" w:rsidR="00DB2D4B" w:rsidRPr="000B325A" w:rsidRDefault="001F7F99" w:rsidP="002134B9">
      <w:pPr>
        <w:pStyle w:val="resourcepacket-body"/>
        <w:rPr>
          <w:lang w:val="es-MX"/>
        </w:rPr>
      </w:pPr>
      <w:r w:rsidRPr="000B325A">
        <w:rPr>
          <w:lang w:val="es-MX"/>
        </w:rPr>
        <w:t xml:space="preserve">Nuestra oración es que Dios pueda obrar a través de ustedes, nuestras líderes y </w:t>
      </w:r>
      <w:r w:rsidR="00B96150" w:rsidRPr="000B325A">
        <w:rPr>
          <w:lang w:val="es-MX"/>
        </w:rPr>
        <w:t xml:space="preserve">a través </w:t>
      </w:r>
      <w:r w:rsidRPr="000B325A">
        <w:rPr>
          <w:lang w:val="es-MX"/>
        </w:rPr>
        <w:t>de todas nuestras hermanas</w:t>
      </w:r>
      <w:r w:rsidR="0097775C" w:rsidRPr="000B325A">
        <w:rPr>
          <w:lang w:val="es-MX"/>
        </w:rPr>
        <w:t>, al ministrar</w:t>
      </w:r>
      <w:r w:rsidRPr="000B325A">
        <w:rPr>
          <w:lang w:val="es-MX"/>
        </w:rPr>
        <w:t xml:space="preserve"> en favor de aquellos que sufren</w:t>
      </w:r>
      <w:r w:rsidR="0097775C" w:rsidRPr="000B325A">
        <w:rPr>
          <w:lang w:val="es-MX"/>
        </w:rPr>
        <w:t xml:space="preserve">, al esparcir </w:t>
      </w:r>
      <w:r w:rsidRPr="000B325A">
        <w:rPr>
          <w:lang w:val="es-MX"/>
        </w:rPr>
        <w:t xml:space="preserve">el amor, el gozo y la paz que solamente puede venir de Jesús a través del </w:t>
      </w:r>
      <w:r w:rsidR="0097775C" w:rsidRPr="000B325A">
        <w:rPr>
          <w:lang w:val="es-MX"/>
        </w:rPr>
        <w:t>E</w:t>
      </w:r>
      <w:r w:rsidRPr="000B325A">
        <w:rPr>
          <w:lang w:val="es-MX"/>
        </w:rPr>
        <w:t>spíritu Santo. Este es el momento de compartir los dones espirituales en abundante medida.</w:t>
      </w:r>
    </w:p>
    <w:p w14:paraId="26D6E9AD" w14:textId="77777777" w:rsidR="00E06230" w:rsidRPr="000B325A" w:rsidRDefault="00E06230" w:rsidP="002134B9">
      <w:pPr>
        <w:pStyle w:val="resourcepacket-body"/>
        <w:rPr>
          <w:lang w:val="es-MX"/>
        </w:rPr>
      </w:pPr>
    </w:p>
    <w:p w14:paraId="1DCF68B1" w14:textId="3AA79AE1" w:rsidR="00E06230" w:rsidRPr="000B325A" w:rsidRDefault="001F7F99" w:rsidP="002134B9">
      <w:pPr>
        <w:pStyle w:val="resourcepacket-body"/>
        <w:rPr>
          <w:lang w:val="es-MX"/>
        </w:rPr>
      </w:pPr>
      <w:r w:rsidRPr="000B325A">
        <w:rPr>
          <w:lang w:val="es-MX"/>
        </w:rPr>
        <w:t xml:space="preserve">Les damos las gracias a todos los departamentos de la Asociación </w:t>
      </w:r>
      <w:r w:rsidR="00E06230" w:rsidRPr="000B325A">
        <w:rPr>
          <w:lang w:val="es-MX"/>
        </w:rPr>
        <w:t xml:space="preserve">General </w:t>
      </w:r>
      <w:r w:rsidRPr="000B325A">
        <w:rPr>
          <w:lang w:val="es-MX"/>
        </w:rPr>
        <w:t xml:space="preserve">que apoyan </w:t>
      </w:r>
      <w:r w:rsidR="00E06230" w:rsidRPr="000B325A">
        <w:rPr>
          <w:b/>
          <w:lang w:val="es-MX"/>
        </w:rPr>
        <w:t>end</w:t>
      </w:r>
      <w:r w:rsidR="00E06230" w:rsidRPr="000B325A">
        <w:rPr>
          <w:b/>
          <w:color w:val="C00000"/>
          <w:lang w:val="es-MX"/>
        </w:rPr>
        <w:t>it</w:t>
      </w:r>
      <w:r w:rsidR="00E06230" w:rsidRPr="000B325A">
        <w:rPr>
          <w:b/>
          <w:lang w:val="es-MX"/>
        </w:rPr>
        <w:t>now</w:t>
      </w:r>
      <w:r w:rsidR="002134B9" w:rsidRPr="000B325A">
        <w:rPr>
          <w:bCs/>
          <w:lang w:val="es-MX"/>
        </w:rPr>
        <w:t>®</w:t>
      </w:r>
      <w:r w:rsidR="00E06230" w:rsidRPr="000B325A">
        <w:rPr>
          <w:lang w:val="es-MX"/>
        </w:rPr>
        <w:t xml:space="preserve">. </w:t>
      </w:r>
      <w:r w:rsidRPr="000B325A">
        <w:rPr>
          <w:lang w:val="es-MX"/>
        </w:rPr>
        <w:t xml:space="preserve">Su apoyo y duro esfuerzo </w:t>
      </w:r>
      <w:r w:rsidR="00FE6C9D" w:rsidRPr="000B325A">
        <w:rPr>
          <w:lang w:val="es-MX"/>
        </w:rPr>
        <w:t xml:space="preserve">ayuda a poner este asunto del abuso en lugar visible y consciente a lo largo de toda la Iglesia Adventista mundial y a mantenerlo vivo. Les damos las gracias a </w:t>
      </w:r>
      <w:r w:rsidR="0097775C" w:rsidRPr="000B325A">
        <w:rPr>
          <w:lang w:val="es-MX"/>
        </w:rPr>
        <w:t xml:space="preserve">todas </w:t>
      </w:r>
      <w:r w:rsidR="00FE6C9D" w:rsidRPr="000B325A">
        <w:rPr>
          <w:lang w:val="es-MX"/>
        </w:rPr>
        <w:t xml:space="preserve">ustedes </w:t>
      </w:r>
      <w:r w:rsidR="0097775C" w:rsidRPr="000B325A">
        <w:rPr>
          <w:lang w:val="es-MX"/>
        </w:rPr>
        <w:t xml:space="preserve">que </w:t>
      </w:r>
      <w:r w:rsidR="00FE6C9D" w:rsidRPr="000B325A">
        <w:rPr>
          <w:lang w:val="es-MX"/>
        </w:rPr>
        <w:t>organiz</w:t>
      </w:r>
      <w:r w:rsidR="0097775C" w:rsidRPr="000B325A">
        <w:rPr>
          <w:lang w:val="es-MX"/>
        </w:rPr>
        <w:t>an</w:t>
      </w:r>
      <w:r w:rsidR="00FE6C9D" w:rsidRPr="000B325A">
        <w:rPr>
          <w:lang w:val="es-MX"/>
        </w:rPr>
        <w:t xml:space="preserve"> las actividades de este día especial cada año en nuestras iglesias, por las marchas en las calles y por tantas cosas más. </w:t>
      </w:r>
    </w:p>
    <w:p w14:paraId="38F015C8" w14:textId="77777777" w:rsidR="00E06230" w:rsidRPr="000B325A" w:rsidRDefault="00E06230" w:rsidP="002134B9">
      <w:pPr>
        <w:pStyle w:val="resourcepacket-body"/>
        <w:rPr>
          <w:lang w:val="es-MX"/>
        </w:rPr>
      </w:pPr>
    </w:p>
    <w:p w14:paraId="6D807E6F" w14:textId="324DFCB5" w:rsidR="00095F7A" w:rsidRPr="000B325A" w:rsidRDefault="00FE6C9D" w:rsidP="002134B9">
      <w:pPr>
        <w:pStyle w:val="resourcepacket-body"/>
        <w:rPr>
          <w:lang w:val="es-MX"/>
        </w:rPr>
      </w:pPr>
      <w:r w:rsidRPr="000B325A">
        <w:rPr>
          <w:lang w:val="es-MX"/>
        </w:rPr>
        <w:t xml:space="preserve">Que Dios las bendiga y guíe al enviar este importante paquete de materiales para el Día de Énfasis de </w:t>
      </w:r>
    </w:p>
    <w:p w14:paraId="757F4DED" w14:textId="0693CEAC" w:rsidR="00095F7A" w:rsidRPr="000B325A" w:rsidRDefault="00095F7A" w:rsidP="002134B9">
      <w:pPr>
        <w:pStyle w:val="resourcepacket-body"/>
        <w:rPr>
          <w:lang w:val="es-MX"/>
        </w:rPr>
      </w:pPr>
      <w:r w:rsidRPr="000B325A">
        <w:rPr>
          <w:b/>
          <w:lang w:val="es-MX"/>
        </w:rPr>
        <w:t>end</w:t>
      </w:r>
      <w:r w:rsidRPr="000B325A">
        <w:rPr>
          <w:b/>
          <w:color w:val="C00000"/>
          <w:lang w:val="es-MX"/>
        </w:rPr>
        <w:t>it</w:t>
      </w:r>
      <w:r w:rsidRPr="000B325A">
        <w:rPr>
          <w:b/>
          <w:lang w:val="es-MX"/>
        </w:rPr>
        <w:t>now</w:t>
      </w:r>
      <w:r w:rsidRPr="000B325A">
        <w:rPr>
          <w:lang w:val="es-MX"/>
        </w:rPr>
        <w:t>®</w:t>
      </w:r>
      <w:r w:rsidR="00FE6C9D" w:rsidRPr="000B325A">
        <w:rPr>
          <w:lang w:val="es-MX"/>
        </w:rPr>
        <w:t>.</w:t>
      </w:r>
    </w:p>
    <w:p w14:paraId="2FDD62A0" w14:textId="77777777" w:rsidR="00E06230" w:rsidRPr="000B325A" w:rsidRDefault="00E06230" w:rsidP="002134B9">
      <w:pPr>
        <w:pStyle w:val="resourcepacket-body"/>
        <w:rPr>
          <w:color w:val="302A2C"/>
          <w:spacing w:val="4"/>
          <w:lang w:val="es-MX"/>
        </w:rPr>
      </w:pPr>
    </w:p>
    <w:p w14:paraId="6EEC89B7" w14:textId="66BCAC61" w:rsidR="003A0F39" w:rsidRPr="000B325A" w:rsidRDefault="00E06230" w:rsidP="002134B9">
      <w:pPr>
        <w:pStyle w:val="resourcepacket-body"/>
        <w:rPr>
          <w:spacing w:val="4"/>
          <w:lang w:val="es-MX"/>
        </w:rPr>
      </w:pPr>
      <w:r w:rsidRPr="000B325A">
        <w:rPr>
          <w:noProof/>
          <w:color w:val="000000"/>
        </w:rPr>
        <w:drawing>
          <wp:anchor distT="0" distB="0" distL="114300" distR="114300" simplePos="0" relativeHeight="251659776" behindDoc="1" locked="0" layoutInCell="1" allowOverlap="1" wp14:anchorId="2263392C" wp14:editId="53950302">
            <wp:simplePos x="0" y="0"/>
            <wp:positionH relativeFrom="column">
              <wp:posOffset>0</wp:posOffset>
            </wp:positionH>
            <wp:positionV relativeFrom="paragraph">
              <wp:posOffset>250507</wp:posOffset>
            </wp:positionV>
            <wp:extent cx="1708785" cy="457200"/>
            <wp:effectExtent l="0" t="0" r="5715" b="0"/>
            <wp:wrapTight wrapText="bothSides">
              <wp:wrapPolygon edited="0">
                <wp:start x="0" y="0"/>
                <wp:lineTo x="0" y="21000"/>
                <wp:lineTo x="21512" y="21000"/>
                <wp:lineTo x="215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ther Signatur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08785" cy="457200"/>
                    </a:xfrm>
                    <a:prstGeom prst="rect">
                      <a:avLst/>
                    </a:prstGeom>
                  </pic:spPr>
                </pic:pic>
              </a:graphicData>
            </a:graphic>
            <wp14:sizeRelH relativeFrom="page">
              <wp14:pctWidth>0</wp14:pctWidth>
            </wp14:sizeRelH>
            <wp14:sizeRelV relativeFrom="page">
              <wp14:pctHeight>0</wp14:pctHeight>
            </wp14:sizeRelV>
          </wp:anchor>
        </w:drawing>
      </w:r>
      <w:r w:rsidR="00FE6C9D" w:rsidRPr="000B325A">
        <w:rPr>
          <w:color w:val="302A2C"/>
          <w:spacing w:val="4"/>
          <w:lang w:val="es-MX"/>
        </w:rPr>
        <w:t xml:space="preserve">Con amor y gozo cristiano, </w:t>
      </w:r>
    </w:p>
    <w:p w14:paraId="6725A18F" w14:textId="3AA905DD" w:rsidR="003A0F39" w:rsidRPr="000B325A" w:rsidRDefault="003A0F39" w:rsidP="002134B9">
      <w:pPr>
        <w:pStyle w:val="resourcepacket-body"/>
        <w:rPr>
          <w:spacing w:val="4"/>
          <w:lang w:val="es-MX"/>
        </w:rPr>
      </w:pPr>
    </w:p>
    <w:p w14:paraId="710725C0" w14:textId="37A8D316" w:rsidR="003A0F39" w:rsidRPr="000B325A" w:rsidRDefault="00FE23E4" w:rsidP="002134B9">
      <w:pPr>
        <w:pStyle w:val="resourcepacket-body"/>
        <w:rPr>
          <w:lang w:val="es-MX"/>
        </w:rPr>
      </w:pPr>
      <w:r w:rsidRPr="000B325A">
        <w:rPr>
          <w:lang w:val="es-MX"/>
        </w:rPr>
        <w:t>+</w:t>
      </w:r>
    </w:p>
    <w:p w14:paraId="13C86621" w14:textId="77777777" w:rsidR="00E06230" w:rsidRPr="000B325A" w:rsidRDefault="00E06230" w:rsidP="002134B9">
      <w:pPr>
        <w:pStyle w:val="resourcepacket-body"/>
        <w:rPr>
          <w:lang w:val="es-MX"/>
        </w:rPr>
      </w:pPr>
    </w:p>
    <w:p w14:paraId="0A02B7D0" w14:textId="77777777" w:rsidR="00E06230" w:rsidRPr="000B325A" w:rsidRDefault="00E06230" w:rsidP="002134B9">
      <w:pPr>
        <w:pStyle w:val="resourcepacket-body"/>
        <w:rPr>
          <w:lang w:val="es-MX"/>
        </w:rPr>
      </w:pPr>
      <w:r w:rsidRPr="000B325A">
        <w:rPr>
          <w:lang w:val="es-MX"/>
        </w:rPr>
        <w:t>Heather-Dawn Small</w:t>
      </w:r>
    </w:p>
    <w:p w14:paraId="25526667" w14:textId="62A9D32A" w:rsidR="00E06230" w:rsidRPr="000B325A" w:rsidRDefault="00FE6C9D" w:rsidP="002134B9">
      <w:pPr>
        <w:pStyle w:val="resourcepacket-body"/>
        <w:rPr>
          <w:lang w:val="es-MX"/>
        </w:rPr>
      </w:pPr>
      <w:r w:rsidRPr="000B325A">
        <w:rPr>
          <w:lang w:val="es-MX"/>
        </w:rPr>
        <w:t xml:space="preserve">Directora de Ministerio de la Mujer </w:t>
      </w:r>
    </w:p>
    <w:p w14:paraId="652F4DF7" w14:textId="5A7266ED" w:rsidR="00E06230" w:rsidRPr="000B325A" w:rsidRDefault="00E06230" w:rsidP="002134B9">
      <w:pPr>
        <w:pStyle w:val="resourcepacket-body"/>
        <w:rPr>
          <w:sz w:val="20"/>
          <w:szCs w:val="20"/>
          <w:lang w:val="es-MX"/>
        </w:rPr>
      </w:pPr>
      <w:r w:rsidRPr="000B325A">
        <w:rPr>
          <w:sz w:val="20"/>
          <w:szCs w:val="20"/>
          <w:lang w:val="es-MX"/>
        </w:rPr>
        <w:t>“</w:t>
      </w:r>
      <w:r w:rsidR="00FE6C9D" w:rsidRPr="000B325A">
        <w:rPr>
          <w:rStyle w:val="text"/>
          <w:lang w:val="es-MX"/>
        </w:rPr>
        <w:t>Doy gracias a mi Dios cada vez que me acuerdo de ustedes</w:t>
      </w:r>
      <w:r w:rsidR="00FE6C9D" w:rsidRPr="000B325A">
        <w:rPr>
          <w:sz w:val="20"/>
          <w:szCs w:val="20"/>
          <w:lang w:val="es-MX"/>
        </w:rPr>
        <w:t>” –</w:t>
      </w:r>
      <w:r w:rsidRPr="000B325A">
        <w:rPr>
          <w:sz w:val="20"/>
          <w:szCs w:val="20"/>
          <w:lang w:val="es-MX"/>
        </w:rPr>
        <w:t xml:space="preserve"> </w:t>
      </w:r>
      <w:r w:rsidR="00FE6C9D" w:rsidRPr="000B325A">
        <w:rPr>
          <w:sz w:val="20"/>
          <w:szCs w:val="20"/>
          <w:lang w:val="es-MX"/>
        </w:rPr>
        <w:t xml:space="preserve">Filipenses </w:t>
      </w:r>
      <w:r w:rsidRPr="000B325A">
        <w:rPr>
          <w:sz w:val="20"/>
          <w:szCs w:val="20"/>
          <w:lang w:val="es-MX"/>
        </w:rPr>
        <w:t>1:3</w:t>
      </w:r>
    </w:p>
    <w:p w14:paraId="36B4A6BF" w14:textId="77777777" w:rsidR="00295214" w:rsidRPr="000B325A" w:rsidRDefault="00295214" w:rsidP="0027098D">
      <w:pPr>
        <w:rPr>
          <w:rFonts w:asciiTheme="minorHAnsi" w:hAnsiTheme="minorHAnsi" w:cstheme="minorHAnsi"/>
          <w:color w:val="2F5496"/>
          <w:lang w:val="es-MX"/>
        </w:rPr>
      </w:pPr>
    </w:p>
    <w:sdt>
      <w:sdtPr>
        <w:rPr>
          <w:rFonts w:ascii="Times New Roman" w:eastAsia="Times New Roman" w:hAnsi="Times New Roman" w:cs="Times New Roman"/>
          <w:b w:val="0"/>
          <w:bCs w:val="0"/>
          <w:color w:val="auto"/>
          <w:sz w:val="24"/>
          <w:szCs w:val="24"/>
          <w:lang w:val="es-MX"/>
        </w:rPr>
        <w:id w:val="347985730"/>
        <w:docPartObj>
          <w:docPartGallery w:val="Table of Contents"/>
          <w:docPartUnique/>
        </w:docPartObj>
      </w:sdtPr>
      <w:sdtEndPr>
        <w:rPr>
          <w:noProof/>
        </w:rPr>
      </w:sdtEndPr>
      <w:sdtContent>
        <w:p w14:paraId="3386ABA1" w14:textId="43E3DFA6" w:rsidR="00E62B8D" w:rsidRPr="000B325A" w:rsidRDefault="00E62B8D">
          <w:pPr>
            <w:pStyle w:val="TOCHeading"/>
            <w:rPr>
              <w:lang w:val="es-MX"/>
            </w:rPr>
          </w:pPr>
          <w:r w:rsidRPr="000B325A">
            <w:rPr>
              <w:lang w:val="es-MX"/>
            </w:rPr>
            <w:t>Tabl</w:t>
          </w:r>
          <w:r w:rsidR="00FE6C9D" w:rsidRPr="000B325A">
            <w:rPr>
              <w:lang w:val="es-MX"/>
            </w:rPr>
            <w:t>a de Contenido</w:t>
          </w:r>
        </w:p>
        <w:p w14:paraId="023D6ECF" w14:textId="19169BB2" w:rsidR="003F30AE" w:rsidRPr="000B325A" w:rsidRDefault="005F7D26" w:rsidP="00C336A7">
          <w:pPr>
            <w:pStyle w:val="TOC1"/>
            <w:rPr>
              <w:rFonts w:eastAsiaTheme="minorEastAsia"/>
              <w:color w:val="auto"/>
              <w:lang w:val="es-MX"/>
            </w:rPr>
          </w:pPr>
          <w:r w:rsidRPr="000B325A">
            <w:rPr>
              <w:color w:val="2F5496"/>
              <w:lang w:val="es-MX"/>
            </w:rPr>
            <w:t xml:space="preserve">Acerca del Autor </w:t>
          </w:r>
          <w:r w:rsidR="00E62B8D" w:rsidRPr="000B325A">
            <w:rPr>
              <w:i/>
              <w:lang w:val="es-MX"/>
            </w:rPr>
            <w:fldChar w:fldCharType="begin"/>
          </w:r>
          <w:r w:rsidR="00E62B8D" w:rsidRPr="000B325A">
            <w:rPr>
              <w:i/>
              <w:lang w:val="es-MX"/>
            </w:rPr>
            <w:instrText xml:space="preserve"> TOC \o "1-1" \h \z \u </w:instrText>
          </w:r>
          <w:r w:rsidR="00E62B8D" w:rsidRPr="000B325A">
            <w:rPr>
              <w:i/>
              <w:lang w:val="es-MX"/>
            </w:rPr>
            <w:fldChar w:fldCharType="separate"/>
          </w:r>
          <w:hyperlink w:anchor="_Toc38882942" w:history="1">
            <w:r w:rsidR="003F30AE" w:rsidRPr="000B325A">
              <w:rPr>
                <w:webHidden/>
                <w:lang w:val="es-MX"/>
              </w:rPr>
              <w:tab/>
            </w:r>
            <w:r w:rsidR="003F30AE" w:rsidRPr="000B325A">
              <w:rPr>
                <w:webHidden/>
                <w:lang w:val="es-MX"/>
              </w:rPr>
              <w:fldChar w:fldCharType="begin"/>
            </w:r>
            <w:r w:rsidR="003F30AE" w:rsidRPr="000B325A">
              <w:rPr>
                <w:webHidden/>
                <w:lang w:val="es-MX"/>
              </w:rPr>
              <w:instrText xml:space="preserve"> PAGEREF _Toc38882942 \h </w:instrText>
            </w:r>
            <w:r w:rsidR="003F30AE" w:rsidRPr="000B325A">
              <w:rPr>
                <w:webHidden/>
                <w:lang w:val="es-MX"/>
              </w:rPr>
            </w:r>
            <w:r w:rsidR="003F30AE" w:rsidRPr="000B325A">
              <w:rPr>
                <w:webHidden/>
                <w:lang w:val="es-MX"/>
              </w:rPr>
              <w:fldChar w:fldCharType="separate"/>
            </w:r>
            <w:r w:rsidR="003F30AE" w:rsidRPr="000B325A">
              <w:rPr>
                <w:webHidden/>
                <w:lang w:val="es-MX"/>
              </w:rPr>
              <w:t>4</w:t>
            </w:r>
            <w:r w:rsidR="003F30AE" w:rsidRPr="000B325A">
              <w:rPr>
                <w:webHidden/>
                <w:lang w:val="es-MX"/>
              </w:rPr>
              <w:fldChar w:fldCharType="end"/>
            </w:r>
          </w:hyperlink>
        </w:p>
        <w:p w14:paraId="09D0AA7C" w14:textId="43DFF1A1" w:rsidR="003F30AE" w:rsidRPr="000B325A" w:rsidRDefault="005F7D26" w:rsidP="00C336A7">
          <w:pPr>
            <w:pStyle w:val="TOC1"/>
            <w:rPr>
              <w:rFonts w:eastAsiaTheme="minorEastAsia"/>
              <w:color w:val="auto"/>
              <w:lang w:val="es-MX"/>
            </w:rPr>
          </w:pPr>
          <w:r w:rsidRPr="000B325A">
            <w:rPr>
              <w:lang w:val="es-MX"/>
            </w:rPr>
            <w:t>¿Qué incluye este paquete de materiales?</w:t>
          </w:r>
        </w:p>
        <w:p w14:paraId="2528FBC4" w14:textId="52087D15" w:rsidR="003F30AE" w:rsidRPr="000B325A" w:rsidRDefault="005F7D26" w:rsidP="00C336A7">
          <w:pPr>
            <w:pStyle w:val="TOC1"/>
            <w:rPr>
              <w:rFonts w:eastAsiaTheme="minorEastAsia"/>
              <w:color w:val="auto"/>
              <w:lang w:val="es-MX"/>
            </w:rPr>
          </w:pPr>
          <w:r w:rsidRPr="000B325A">
            <w:rPr>
              <w:lang w:val="es-MX"/>
            </w:rPr>
            <w:t xml:space="preserve">Notas del </w:t>
          </w:r>
          <w:hyperlink w:anchor="_Toc38882944" w:history="1">
            <w:r w:rsidR="003F30AE" w:rsidRPr="000B325A">
              <w:rPr>
                <w:rStyle w:val="Hyperlink"/>
                <w:lang w:val="es-MX"/>
              </w:rPr>
              <w:t>Program</w:t>
            </w:r>
            <w:r w:rsidRPr="000B325A">
              <w:rPr>
                <w:rStyle w:val="Hyperlink"/>
                <w:lang w:val="es-MX"/>
              </w:rPr>
              <w:t>a</w:t>
            </w:r>
            <w:r w:rsidR="003F30AE" w:rsidRPr="000B325A">
              <w:rPr>
                <w:webHidden/>
                <w:lang w:val="es-MX"/>
              </w:rPr>
              <w:tab/>
            </w:r>
            <w:r w:rsidR="003F30AE" w:rsidRPr="000B325A">
              <w:rPr>
                <w:webHidden/>
                <w:lang w:val="es-MX"/>
              </w:rPr>
              <w:fldChar w:fldCharType="begin"/>
            </w:r>
            <w:r w:rsidR="003F30AE" w:rsidRPr="000B325A">
              <w:rPr>
                <w:webHidden/>
                <w:lang w:val="es-MX"/>
              </w:rPr>
              <w:instrText xml:space="preserve"> PAGEREF _Toc38882944 \h </w:instrText>
            </w:r>
            <w:r w:rsidR="003F30AE" w:rsidRPr="000B325A">
              <w:rPr>
                <w:webHidden/>
                <w:lang w:val="es-MX"/>
              </w:rPr>
            </w:r>
            <w:r w:rsidR="003F30AE" w:rsidRPr="000B325A">
              <w:rPr>
                <w:webHidden/>
                <w:lang w:val="es-MX"/>
              </w:rPr>
              <w:fldChar w:fldCharType="separate"/>
            </w:r>
            <w:r w:rsidR="003F30AE" w:rsidRPr="000B325A">
              <w:rPr>
                <w:webHidden/>
                <w:lang w:val="es-MX"/>
              </w:rPr>
              <w:t>5</w:t>
            </w:r>
            <w:r w:rsidR="003F30AE" w:rsidRPr="000B325A">
              <w:rPr>
                <w:webHidden/>
                <w:lang w:val="es-MX"/>
              </w:rPr>
              <w:fldChar w:fldCharType="end"/>
            </w:r>
          </w:hyperlink>
        </w:p>
        <w:p w14:paraId="3B93F374" w14:textId="4AED76EB" w:rsidR="003F30AE" w:rsidRPr="000B325A" w:rsidRDefault="005F7D26" w:rsidP="00C336A7">
          <w:pPr>
            <w:pStyle w:val="TOC1"/>
            <w:rPr>
              <w:lang w:val="es-MX"/>
            </w:rPr>
          </w:pPr>
          <w:r w:rsidRPr="000B325A">
            <w:rPr>
              <w:lang w:val="es-MX"/>
            </w:rPr>
            <w:t>Orden del Servicio (sugerente) …………………………………………………………………………………………………</w:t>
          </w:r>
        </w:p>
        <w:p w14:paraId="12F7E34D" w14:textId="77777777" w:rsidR="0097775C" w:rsidRPr="000B325A" w:rsidRDefault="0097775C" w:rsidP="0097775C">
          <w:pPr>
            <w:rPr>
              <w:rFonts w:asciiTheme="minorHAnsi" w:hAnsiTheme="minorHAnsi" w:cstheme="minorHAnsi"/>
              <w:lang w:val="es-MX"/>
            </w:rPr>
          </w:pPr>
        </w:p>
        <w:p w14:paraId="0696D0A4" w14:textId="2ED330F7" w:rsidR="005F7D26" w:rsidRPr="000B325A" w:rsidRDefault="005F7D26" w:rsidP="005F7D26">
          <w:pPr>
            <w:rPr>
              <w:rFonts w:asciiTheme="minorHAnsi" w:eastAsiaTheme="minorEastAsia" w:hAnsiTheme="minorHAnsi" w:cstheme="minorHAnsi"/>
              <w:color w:val="4472C4" w:themeColor="accent1"/>
              <w:lang w:val="es-MX"/>
            </w:rPr>
          </w:pPr>
          <w:r w:rsidRPr="000B325A">
            <w:rPr>
              <w:rFonts w:asciiTheme="minorHAnsi" w:eastAsiaTheme="minorEastAsia" w:hAnsiTheme="minorHAnsi" w:cstheme="minorHAnsi"/>
              <w:color w:val="4472C4" w:themeColor="accent1"/>
              <w:lang w:val="es-MX"/>
            </w:rPr>
            <w:t xml:space="preserve">Lectura </w:t>
          </w:r>
          <w:r w:rsidR="00FE6388" w:rsidRPr="000B325A">
            <w:rPr>
              <w:rFonts w:asciiTheme="minorHAnsi" w:eastAsiaTheme="minorEastAsia" w:hAnsiTheme="minorHAnsi" w:cstheme="minorHAnsi"/>
              <w:color w:val="4472C4" w:themeColor="accent1"/>
              <w:lang w:val="es-MX"/>
            </w:rPr>
            <w:t>B</w:t>
          </w:r>
          <w:r w:rsidRPr="000B325A">
            <w:rPr>
              <w:rFonts w:asciiTheme="minorHAnsi" w:eastAsiaTheme="minorEastAsia" w:hAnsiTheme="minorHAnsi" w:cstheme="minorHAnsi"/>
              <w:color w:val="4472C4" w:themeColor="accent1"/>
              <w:lang w:val="es-MX"/>
            </w:rPr>
            <w:t xml:space="preserve">íblica </w:t>
          </w:r>
          <w:r w:rsidR="00FE6388" w:rsidRPr="000B325A">
            <w:rPr>
              <w:rFonts w:asciiTheme="minorHAnsi" w:eastAsiaTheme="minorEastAsia" w:hAnsiTheme="minorHAnsi" w:cstheme="minorHAnsi"/>
              <w:color w:val="4472C4" w:themeColor="accent1"/>
              <w:lang w:val="es-MX"/>
            </w:rPr>
            <w:t>A</w:t>
          </w:r>
          <w:r w:rsidRPr="000B325A">
            <w:rPr>
              <w:rFonts w:asciiTheme="minorHAnsi" w:eastAsiaTheme="minorEastAsia" w:hAnsiTheme="minorHAnsi" w:cstheme="minorHAnsi"/>
              <w:color w:val="4472C4" w:themeColor="accent1"/>
              <w:lang w:val="es-MX"/>
            </w:rPr>
            <w:t>lternada…………………………………………………………………………</w:t>
          </w:r>
        </w:p>
        <w:p w14:paraId="4FA877A8" w14:textId="77777777" w:rsidR="0097775C" w:rsidRPr="000B325A" w:rsidRDefault="0097775C" w:rsidP="005F7D26">
          <w:pPr>
            <w:rPr>
              <w:rFonts w:asciiTheme="minorHAnsi" w:eastAsiaTheme="minorEastAsia" w:hAnsiTheme="minorHAnsi" w:cstheme="minorHAnsi"/>
              <w:color w:val="4472C4" w:themeColor="accent1"/>
              <w:lang w:val="es-MX"/>
            </w:rPr>
          </w:pPr>
        </w:p>
        <w:p w14:paraId="73644BE3" w14:textId="5E9CCABF" w:rsidR="005F7D26" w:rsidRPr="000B325A" w:rsidRDefault="005F7D26" w:rsidP="005F7D26">
          <w:pPr>
            <w:rPr>
              <w:rFonts w:asciiTheme="minorHAnsi" w:eastAsiaTheme="minorEastAsia" w:hAnsiTheme="minorHAnsi" w:cstheme="minorHAnsi"/>
              <w:color w:val="4472C4" w:themeColor="accent1"/>
              <w:lang w:val="es-MX"/>
            </w:rPr>
          </w:pPr>
          <w:r w:rsidRPr="000B325A">
            <w:rPr>
              <w:rFonts w:asciiTheme="minorHAnsi" w:eastAsiaTheme="minorEastAsia" w:hAnsiTheme="minorHAnsi" w:cstheme="minorHAnsi"/>
              <w:color w:val="4472C4" w:themeColor="accent1"/>
              <w:lang w:val="es-MX"/>
            </w:rPr>
            <w:t xml:space="preserve">Historia para los </w:t>
          </w:r>
          <w:r w:rsidR="00FE6388" w:rsidRPr="000B325A">
            <w:rPr>
              <w:rFonts w:asciiTheme="minorHAnsi" w:eastAsiaTheme="minorEastAsia" w:hAnsiTheme="minorHAnsi" w:cstheme="minorHAnsi"/>
              <w:color w:val="4472C4" w:themeColor="accent1"/>
              <w:lang w:val="es-MX"/>
            </w:rPr>
            <w:t>N</w:t>
          </w:r>
          <w:r w:rsidRPr="000B325A">
            <w:rPr>
              <w:rFonts w:asciiTheme="minorHAnsi" w:eastAsiaTheme="minorEastAsia" w:hAnsiTheme="minorHAnsi" w:cstheme="minorHAnsi"/>
              <w:color w:val="4472C4" w:themeColor="accent1"/>
              <w:lang w:val="es-MX"/>
            </w:rPr>
            <w:t>iños …………………………………………………………………………..</w:t>
          </w:r>
        </w:p>
        <w:p w14:paraId="35EF85FA" w14:textId="7D80689F" w:rsidR="003F30AE" w:rsidRPr="000B325A" w:rsidRDefault="001001F4" w:rsidP="00C336A7">
          <w:pPr>
            <w:pStyle w:val="TOC1"/>
            <w:rPr>
              <w:rFonts w:eastAsiaTheme="minorEastAsia"/>
              <w:color w:val="auto"/>
              <w:lang w:val="es-MX"/>
            </w:rPr>
          </w:pPr>
          <w:hyperlink w:anchor="_Toc38882948" w:history="1">
            <w:r w:rsidR="003F30AE" w:rsidRPr="000B325A">
              <w:rPr>
                <w:rStyle w:val="Hyperlink"/>
                <w:lang w:val="es-MX"/>
              </w:rPr>
              <w:t>Serm</w:t>
            </w:r>
            <w:r w:rsidR="005F7D26" w:rsidRPr="000B325A">
              <w:rPr>
                <w:rStyle w:val="Hyperlink"/>
                <w:lang w:val="es-MX"/>
              </w:rPr>
              <w:t>ó</w:t>
            </w:r>
            <w:r w:rsidR="003F30AE" w:rsidRPr="000B325A">
              <w:rPr>
                <w:rStyle w:val="Hyperlink"/>
                <w:lang w:val="es-MX"/>
              </w:rPr>
              <w:t>n</w:t>
            </w:r>
            <w:r w:rsidR="003F30AE" w:rsidRPr="000B325A">
              <w:rPr>
                <w:webHidden/>
                <w:lang w:val="es-MX"/>
              </w:rPr>
              <w:tab/>
            </w:r>
            <w:r w:rsidR="003F30AE" w:rsidRPr="000B325A">
              <w:rPr>
                <w:webHidden/>
                <w:lang w:val="es-MX"/>
              </w:rPr>
              <w:fldChar w:fldCharType="begin"/>
            </w:r>
            <w:r w:rsidR="003F30AE" w:rsidRPr="000B325A">
              <w:rPr>
                <w:webHidden/>
                <w:lang w:val="es-MX"/>
              </w:rPr>
              <w:instrText xml:space="preserve"> PAGEREF _Toc38882948 \h </w:instrText>
            </w:r>
            <w:r w:rsidR="003F30AE" w:rsidRPr="000B325A">
              <w:rPr>
                <w:webHidden/>
                <w:lang w:val="es-MX"/>
              </w:rPr>
            </w:r>
            <w:r w:rsidR="003F30AE" w:rsidRPr="000B325A">
              <w:rPr>
                <w:webHidden/>
                <w:lang w:val="es-MX"/>
              </w:rPr>
              <w:fldChar w:fldCharType="separate"/>
            </w:r>
            <w:r w:rsidR="003F30AE" w:rsidRPr="000B325A">
              <w:rPr>
                <w:webHidden/>
                <w:lang w:val="es-MX"/>
              </w:rPr>
              <w:t>10</w:t>
            </w:r>
            <w:r w:rsidR="003F30AE" w:rsidRPr="000B325A">
              <w:rPr>
                <w:webHidden/>
                <w:lang w:val="es-MX"/>
              </w:rPr>
              <w:fldChar w:fldCharType="end"/>
            </w:r>
          </w:hyperlink>
        </w:p>
        <w:p w14:paraId="40F3A3AF" w14:textId="43D0A966" w:rsidR="003F30AE" w:rsidRPr="000B325A" w:rsidRDefault="001001F4" w:rsidP="00C336A7">
          <w:pPr>
            <w:pStyle w:val="TOC1"/>
            <w:rPr>
              <w:rFonts w:eastAsiaTheme="minorEastAsia"/>
              <w:color w:val="auto"/>
              <w:lang w:val="es-MX"/>
            </w:rPr>
          </w:pPr>
          <w:hyperlink w:anchor="_Toc38882949" w:history="1">
            <w:r w:rsidR="003F30AE" w:rsidRPr="000B325A">
              <w:rPr>
                <w:rStyle w:val="Hyperlink"/>
                <w:lang w:val="es-MX"/>
              </w:rPr>
              <w:t>Seminar</w:t>
            </w:r>
            <w:r w:rsidR="005F7D26" w:rsidRPr="000B325A">
              <w:rPr>
                <w:rStyle w:val="Hyperlink"/>
                <w:lang w:val="es-MX"/>
              </w:rPr>
              <w:t xml:space="preserve">io </w:t>
            </w:r>
            <w:r w:rsidR="003F30AE" w:rsidRPr="000B325A">
              <w:rPr>
                <w:webHidden/>
                <w:lang w:val="es-MX"/>
              </w:rPr>
              <w:tab/>
            </w:r>
            <w:r w:rsidR="003F30AE" w:rsidRPr="000B325A">
              <w:rPr>
                <w:webHidden/>
                <w:lang w:val="es-MX"/>
              </w:rPr>
              <w:fldChar w:fldCharType="begin"/>
            </w:r>
            <w:r w:rsidR="003F30AE" w:rsidRPr="000B325A">
              <w:rPr>
                <w:webHidden/>
                <w:lang w:val="es-MX"/>
              </w:rPr>
              <w:instrText xml:space="preserve"> PAGEREF _Toc38882949 \h </w:instrText>
            </w:r>
            <w:r w:rsidR="003F30AE" w:rsidRPr="000B325A">
              <w:rPr>
                <w:webHidden/>
                <w:lang w:val="es-MX"/>
              </w:rPr>
            </w:r>
            <w:r w:rsidR="003F30AE" w:rsidRPr="000B325A">
              <w:rPr>
                <w:webHidden/>
                <w:lang w:val="es-MX"/>
              </w:rPr>
              <w:fldChar w:fldCharType="separate"/>
            </w:r>
            <w:r w:rsidR="003F30AE" w:rsidRPr="000B325A">
              <w:rPr>
                <w:webHidden/>
                <w:lang w:val="es-MX"/>
              </w:rPr>
              <w:t>19</w:t>
            </w:r>
            <w:r w:rsidR="003F30AE" w:rsidRPr="000B325A">
              <w:rPr>
                <w:webHidden/>
                <w:lang w:val="es-MX"/>
              </w:rPr>
              <w:fldChar w:fldCharType="end"/>
            </w:r>
          </w:hyperlink>
        </w:p>
        <w:p w14:paraId="5DDB3E93" w14:textId="65CB5E87" w:rsidR="003F30AE" w:rsidRPr="000B325A" w:rsidRDefault="001001F4" w:rsidP="00C336A7">
          <w:pPr>
            <w:pStyle w:val="TOC1"/>
            <w:rPr>
              <w:rFonts w:eastAsiaTheme="minorEastAsia"/>
              <w:color w:val="auto"/>
              <w:lang w:val="es-MX"/>
            </w:rPr>
          </w:pPr>
          <w:hyperlink w:anchor="_Toc38882950" w:history="1">
            <w:r w:rsidR="005F7D26" w:rsidRPr="000B325A">
              <w:rPr>
                <w:rStyle w:val="Hyperlink"/>
                <w:lang w:val="es-MX"/>
              </w:rPr>
              <w:t xml:space="preserve">Material para </w:t>
            </w:r>
            <w:r w:rsidR="00FE6388" w:rsidRPr="000B325A">
              <w:rPr>
                <w:rStyle w:val="Hyperlink"/>
                <w:lang w:val="es-MX"/>
              </w:rPr>
              <w:t>D</w:t>
            </w:r>
            <w:r w:rsidR="005F7D26" w:rsidRPr="000B325A">
              <w:rPr>
                <w:rStyle w:val="Hyperlink"/>
                <w:lang w:val="es-MX"/>
              </w:rPr>
              <w:t>istribuir</w:t>
            </w:r>
            <w:r w:rsidR="003F30AE" w:rsidRPr="000B325A">
              <w:rPr>
                <w:webHidden/>
                <w:lang w:val="es-MX"/>
              </w:rPr>
              <w:tab/>
            </w:r>
            <w:r w:rsidR="003F30AE" w:rsidRPr="000B325A">
              <w:rPr>
                <w:webHidden/>
                <w:lang w:val="es-MX"/>
              </w:rPr>
              <w:fldChar w:fldCharType="begin"/>
            </w:r>
            <w:r w:rsidR="003F30AE" w:rsidRPr="000B325A">
              <w:rPr>
                <w:webHidden/>
                <w:lang w:val="es-MX"/>
              </w:rPr>
              <w:instrText xml:space="preserve"> PAGEREF _Toc38882950 \h </w:instrText>
            </w:r>
            <w:r w:rsidR="003F30AE" w:rsidRPr="000B325A">
              <w:rPr>
                <w:webHidden/>
                <w:lang w:val="es-MX"/>
              </w:rPr>
            </w:r>
            <w:r w:rsidR="003F30AE" w:rsidRPr="000B325A">
              <w:rPr>
                <w:webHidden/>
                <w:lang w:val="es-MX"/>
              </w:rPr>
              <w:fldChar w:fldCharType="separate"/>
            </w:r>
            <w:r w:rsidR="003F30AE" w:rsidRPr="000B325A">
              <w:rPr>
                <w:webHidden/>
                <w:lang w:val="es-MX"/>
              </w:rPr>
              <w:t>25</w:t>
            </w:r>
            <w:r w:rsidR="003F30AE" w:rsidRPr="000B325A">
              <w:rPr>
                <w:webHidden/>
                <w:lang w:val="es-MX"/>
              </w:rPr>
              <w:fldChar w:fldCharType="end"/>
            </w:r>
          </w:hyperlink>
        </w:p>
        <w:p w14:paraId="5072FC08" w14:textId="3EFC6A9D" w:rsidR="00E62B8D" w:rsidRPr="000B325A" w:rsidRDefault="00E62B8D">
          <w:pPr>
            <w:rPr>
              <w:lang w:val="es-MX"/>
            </w:rPr>
          </w:pPr>
          <w:r w:rsidRPr="000B325A">
            <w:rPr>
              <w:rFonts w:asciiTheme="minorHAnsi" w:hAnsiTheme="minorHAnsi" w:cstheme="minorHAnsi"/>
              <w:bCs/>
              <w:i/>
              <w:color w:val="2F5496" w:themeColor="accent1" w:themeShade="BF"/>
              <w:lang w:val="es-MX"/>
            </w:rPr>
            <w:fldChar w:fldCharType="end"/>
          </w:r>
        </w:p>
      </w:sdtContent>
    </w:sdt>
    <w:p w14:paraId="1C6E8F62" w14:textId="77777777" w:rsidR="00740DCC" w:rsidRPr="000B325A" w:rsidRDefault="00740DCC" w:rsidP="0027098D">
      <w:pPr>
        <w:rPr>
          <w:rFonts w:asciiTheme="minorHAnsi" w:hAnsiTheme="minorHAnsi" w:cstheme="minorHAnsi"/>
          <w:color w:val="2F5496"/>
          <w:lang w:val="es-MX"/>
        </w:rPr>
      </w:pPr>
    </w:p>
    <w:p w14:paraId="0A7B978C" w14:textId="75EDCD27" w:rsidR="00391997" w:rsidRPr="000B325A" w:rsidRDefault="00391997" w:rsidP="0027098D">
      <w:pPr>
        <w:rPr>
          <w:rFonts w:ascii="Avenir Book" w:hAnsi="Avenir Book" w:cstheme="minorHAnsi"/>
          <w:color w:val="2F5496"/>
          <w:sz w:val="21"/>
          <w:szCs w:val="21"/>
          <w:lang w:val="es-MX"/>
        </w:rPr>
      </w:pPr>
    </w:p>
    <w:p w14:paraId="4D329E25" w14:textId="504D9E5B" w:rsidR="00295214" w:rsidRPr="000B325A" w:rsidRDefault="00295214" w:rsidP="005F7D26">
      <w:pPr>
        <w:rPr>
          <w:rFonts w:asciiTheme="minorHAnsi" w:eastAsia="Arial Unicode MS" w:hAnsiTheme="minorHAnsi" w:cstheme="minorHAnsi"/>
          <w:color w:val="2F5496"/>
          <w:u w:color="000000"/>
          <w:lang w:val="es-MX"/>
        </w:rPr>
      </w:pPr>
      <w:r w:rsidRPr="000B325A">
        <w:rPr>
          <w:rFonts w:asciiTheme="minorHAnsi" w:hAnsiTheme="minorHAnsi" w:cstheme="minorHAnsi"/>
          <w:color w:val="2F5496"/>
          <w:lang w:val="es-MX"/>
        </w:rPr>
        <w:br w:type="page"/>
      </w:r>
    </w:p>
    <w:p w14:paraId="29E9D28D" w14:textId="1D067C00" w:rsidR="0073573E" w:rsidRPr="000B325A" w:rsidRDefault="0073573E" w:rsidP="00F90956">
      <w:pPr>
        <w:pStyle w:val="TOCHeading"/>
        <w:outlineLvl w:val="0"/>
        <w:rPr>
          <w:rFonts w:ascii="Avenir Book" w:hAnsi="Avenir Book"/>
          <w:lang w:val="es-MX"/>
        </w:rPr>
      </w:pPr>
      <w:bookmarkStart w:id="2" w:name="_Toc38882942"/>
      <w:r w:rsidRPr="000B325A">
        <w:rPr>
          <w:rFonts w:ascii="Avenir Book" w:hAnsi="Avenir Book"/>
          <w:lang w:val="es-MX"/>
        </w:rPr>
        <w:lastRenderedPageBreak/>
        <w:t>A</w:t>
      </w:r>
      <w:r w:rsidR="00AC654E" w:rsidRPr="000B325A">
        <w:rPr>
          <w:rFonts w:ascii="Avenir Book" w:hAnsi="Avenir Book"/>
          <w:lang w:val="es-MX"/>
        </w:rPr>
        <w:t xml:space="preserve">cerca del </w:t>
      </w:r>
      <w:r w:rsidR="00B62038" w:rsidRPr="000B325A">
        <w:rPr>
          <w:rFonts w:ascii="Avenir Book" w:hAnsi="Avenir Book"/>
          <w:lang w:val="es-MX"/>
        </w:rPr>
        <w:t>A</w:t>
      </w:r>
      <w:r w:rsidRPr="000B325A">
        <w:rPr>
          <w:rFonts w:ascii="Avenir Book" w:hAnsi="Avenir Book"/>
          <w:lang w:val="es-MX"/>
        </w:rPr>
        <w:t>utor</w:t>
      </w:r>
      <w:bookmarkEnd w:id="2"/>
    </w:p>
    <w:p w14:paraId="0A3F2E49" w14:textId="77777777" w:rsidR="0073573E" w:rsidRPr="000B325A" w:rsidRDefault="0073573E" w:rsidP="0027098D">
      <w:pPr>
        <w:rPr>
          <w:rFonts w:asciiTheme="minorHAnsi" w:hAnsiTheme="minorHAnsi" w:cstheme="minorHAnsi"/>
          <w:color w:val="000000" w:themeColor="text1"/>
          <w:lang w:val="es-MX"/>
        </w:rPr>
      </w:pPr>
    </w:p>
    <w:p w14:paraId="0E4BBCFC" w14:textId="4CC48E82" w:rsidR="00AE7810" w:rsidRPr="000B325A" w:rsidRDefault="00095F7A" w:rsidP="000611D6">
      <w:pPr>
        <w:pStyle w:val="resourcepacket-body"/>
        <w:rPr>
          <w:color w:val="000000" w:themeColor="text1"/>
          <w:lang w:val="es-MX"/>
        </w:rPr>
      </w:pPr>
      <w:r w:rsidRPr="000B325A">
        <w:rPr>
          <w:color w:val="000000" w:themeColor="text1"/>
          <w:lang w:val="es-MX"/>
        </w:rPr>
        <w:t>Anthony R. Kent</w:t>
      </w:r>
      <w:r w:rsidR="000611D6" w:rsidRPr="000B325A">
        <w:rPr>
          <w:color w:val="000000" w:themeColor="text1"/>
          <w:lang w:val="es-MX"/>
        </w:rPr>
        <w:t xml:space="preserve"> </w:t>
      </w:r>
      <w:r w:rsidR="00D63BEE" w:rsidRPr="000B325A">
        <w:rPr>
          <w:color w:val="000000" w:themeColor="text1"/>
          <w:lang w:val="es-MX"/>
        </w:rPr>
        <w:t xml:space="preserve">fue electo para prestar sus servicios en la Asociación </w:t>
      </w:r>
      <w:r w:rsidR="000611D6" w:rsidRPr="000B325A">
        <w:rPr>
          <w:color w:val="000000" w:themeColor="text1"/>
          <w:lang w:val="es-MX"/>
        </w:rPr>
        <w:t>General</w:t>
      </w:r>
      <w:r w:rsidR="00D63BEE" w:rsidRPr="000B325A">
        <w:rPr>
          <w:color w:val="000000" w:themeColor="text1"/>
          <w:lang w:val="es-MX"/>
        </w:rPr>
        <w:t xml:space="preserve"> en </w:t>
      </w:r>
      <w:r w:rsidR="000611D6" w:rsidRPr="000B325A">
        <w:rPr>
          <w:color w:val="000000" w:themeColor="text1"/>
          <w:lang w:val="es-MX"/>
        </w:rPr>
        <w:t xml:space="preserve">2005. </w:t>
      </w:r>
      <w:r w:rsidR="00D63BEE" w:rsidRPr="000B325A">
        <w:rPr>
          <w:color w:val="000000" w:themeColor="text1"/>
          <w:lang w:val="es-MX"/>
        </w:rPr>
        <w:t xml:space="preserve">La experiencia ministerial del </w:t>
      </w:r>
      <w:r w:rsidR="0011266F" w:rsidRPr="000B325A">
        <w:rPr>
          <w:color w:val="000000" w:themeColor="text1"/>
          <w:lang w:val="es-MX"/>
        </w:rPr>
        <w:t>Pastor Kent</w:t>
      </w:r>
      <w:r w:rsidR="00D63BEE" w:rsidRPr="000B325A">
        <w:rPr>
          <w:color w:val="000000" w:themeColor="text1"/>
          <w:lang w:val="es-MX"/>
        </w:rPr>
        <w:t xml:space="preserve"> incluye obra pastoral en iglesias locales, establecimiento de nuevas iglesias, evangelización pública como evangelizador en el nivel de unión y división, así como labor de secretario ministerial de la División del </w:t>
      </w:r>
      <w:r w:rsidR="00C336A7" w:rsidRPr="000B325A">
        <w:rPr>
          <w:color w:val="000000" w:themeColor="text1"/>
          <w:lang w:val="es-MX"/>
        </w:rPr>
        <w:t>P</w:t>
      </w:r>
      <w:r w:rsidR="00D63BEE" w:rsidRPr="000B325A">
        <w:rPr>
          <w:color w:val="000000" w:themeColor="text1"/>
          <w:lang w:val="es-MX"/>
        </w:rPr>
        <w:t xml:space="preserve">acífico Sur. </w:t>
      </w:r>
    </w:p>
    <w:p w14:paraId="39D3A46C" w14:textId="77777777" w:rsidR="00D63BEE" w:rsidRPr="000B325A" w:rsidRDefault="00D63BEE" w:rsidP="000611D6">
      <w:pPr>
        <w:pStyle w:val="resourcepacket-body"/>
        <w:rPr>
          <w:color w:val="000000" w:themeColor="text1"/>
          <w:lang w:val="es-MX"/>
        </w:rPr>
      </w:pPr>
    </w:p>
    <w:p w14:paraId="0250B34D" w14:textId="1792DCFB" w:rsidR="00AE7810" w:rsidRPr="000B325A" w:rsidRDefault="00D63BEE" w:rsidP="000611D6">
      <w:pPr>
        <w:pStyle w:val="resourcepacket-body"/>
        <w:rPr>
          <w:color w:val="000000" w:themeColor="text1"/>
          <w:lang w:val="es-MX"/>
        </w:rPr>
      </w:pPr>
      <w:r w:rsidRPr="000B325A">
        <w:rPr>
          <w:color w:val="000000" w:themeColor="text1"/>
          <w:lang w:val="es-MX"/>
        </w:rPr>
        <w:t>El pastor Kent elaboró un sílabo para Desarrollo y Entrenamiento de Aspirantazgo Ministerial y su especialidad es ofrecer oportunidades de educación continuada y crecimiento profesional para pastores. Es el pr</w:t>
      </w:r>
      <w:r w:rsidR="00C336A7" w:rsidRPr="000B325A">
        <w:rPr>
          <w:color w:val="000000" w:themeColor="text1"/>
          <w:lang w:val="es-MX"/>
        </w:rPr>
        <w:t>e</w:t>
      </w:r>
      <w:r w:rsidRPr="000B325A">
        <w:rPr>
          <w:color w:val="000000" w:themeColor="text1"/>
          <w:lang w:val="es-MX"/>
        </w:rPr>
        <w:t xml:space="preserve">sentador del programa por televisión </w:t>
      </w:r>
      <w:hyperlink r:id="rId14" w:tgtFrame="_blank" w:history="1">
        <w:r w:rsidR="000611D6" w:rsidRPr="000B325A">
          <w:rPr>
            <w:rStyle w:val="Hyperlink"/>
            <w:color w:val="000000" w:themeColor="text1"/>
            <w:bdr w:val="none" w:sz="0" w:space="0" w:color="auto" w:frame="1"/>
            <w:lang w:val="es-MX"/>
          </w:rPr>
          <w:t>MINISTRYinMOTION</w:t>
        </w:r>
      </w:hyperlink>
      <w:r w:rsidRPr="000B325A">
        <w:rPr>
          <w:rStyle w:val="Hyperlink"/>
          <w:color w:val="000000" w:themeColor="text1"/>
          <w:bdr w:val="none" w:sz="0" w:space="0" w:color="auto" w:frame="1"/>
          <w:lang w:val="es-MX"/>
        </w:rPr>
        <w:t xml:space="preserve"> </w:t>
      </w:r>
      <w:r w:rsidRPr="000B325A">
        <w:rPr>
          <w:rStyle w:val="Hyperlink"/>
          <w:color w:val="000000" w:themeColor="text1"/>
          <w:u w:val="none"/>
          <w:bdr w:val="none" w:sz="0" w:space="0" w:color="auto" w:frame="1"/>
          <w:lang w:val="es-MX"/>
        </w:rPr>
        <w:t>(Ministerio en movimiento) un práctico programa profesional para pastores y ministros de iglesias locales.</w:t>
      </w:r>
      <w:r w:rsidRPr="000B325A">
        <w:rPr>
          <w:rStyle w:val="Hyperlink"/>
          <w:color w:val="000000" w:themeColor="text1"/>
          <w:bdr w:val="none" w:sz="0" w:space="0" w:color="auto" w:frame="1"/>
          <w:lang w:val="es-MX"/>
        </w:rPr>
        <w:t xml:space="preserve"> </w:t>
      </w:r>
    </w:p>
    <w:p w14:paraId="7CC0357E" w14:textId="77777777" w:rsidR="00AE7810" w:rsidRPr="000B325A" w:rsidRDefault="00AE7810" w:rsidP="000611D6">
      <w:pPr>
        <w:pStyle w:val="resourcepacket-body"/>
        <w:rPr>
          <w:color w:val="000000" w:themeColor="text1"/>
          <w:lang w:val="es-MX"/>
        </w:rPr>
      </w:pPr>
    </w:p>
    <w:p w14:paraId="3EA81313" w14:textId="67704AD0" w:rsidR="000611D6" w:rsidRPr="000B325A" w:rsidRDefault="00D63BEE" w:rsidP="000611D6">
      <w:pPr>
        <w:pStyle w:val="resourcepacket-body"/>
        <w:rPr>
          <w:color w:val="000000" w:themeColor="text1"/>
          <w:lang w:val="es-MX"/>
        </w:rPr>
      </w:pPr>
      <w:r w:rsidRPr="000B325A">
        <w:rPr>
          <w:color w:val="000000" w:themeColor="text1"/>
          <w:lang w:val="es-MX"/>
        </w:rPr>
        <w:t xml:space="preserve">Actualmente, el </w:t>
      </w:r>
      <w:r w:rsidR="00AE7810" w:rsidRPr="000B325A">
        <w:rPr>
          <w:color w:val="000000" w:themeColor="text1"/>
          <w:lang w:val="es-MX"/>
        </w:rPr>
        <w:t>Pastor Kent</w:t>
      </w:r>
      <w:r w:rsidR="000611D6" w:rsidRPr="000B325A">
        <w:rPr>
          <w:color w:val="000000" w:themeColor="text1"/>
          <w:lang w:val="es-MX"/>
        </w:rPr>
        <w:t xml:space="preserve"> </w:t>
      </w:r>
      <w:r w:rsidRPr="000B325A">
        <w:rPr>
          <w:color w:val="000000" w:themeColor="text1"/>
          <w:lang w:val="es-MX"/>
        </w:rPr>
        <w:t xml:space="preserve">es candidato al doctorado por la Universidad de </w:t>
      </w:r>
      <w:r w:rsidR="000611D6" w:rsidRPr="000B325A">
        <w:rPr>
          <w:color w:val="000000" w:themeColor="text1"/>
          <w:lang w:val="es-MX"/>
        </w:rPr>
        <w:t xml:space="preserve">Queensland (Brisbane, Australia) </w:t>
      </w:r>
      <w:r w:rsidR="00D80A70" w:rsidRPr="000B325A">
        <w:rPr>
          <w:color w:val="000000" w:themeColor="text1"/>
          <w:lang w:val="es-MX"/>
        </w:rPr>
        <w:t xml:space="preserve">con especialidad en Nuevo </w:t>
      </w:r>
      <w:r w:rsidR="00C336A7" w:rsidRPr="000B325A">
        <w:rPr>
          <w:color w:val="000000" w:themeColor="text1"/>
          <w:lang w:val="es-MX"/>
        </w:rPr>
        <w:t>T</w:t>
      </w:r>
      <w:r w:rsidR="00D80A70" w:rsidRPr="000B325A">
        <w:rPr>
          <w:color w:val="000000" w:themeColor="text1"/>
          <w:lang w:val="es-MX"/>
        </w:rPr>
        <w:t xml:space="preserve">estamento, específicamente </w:t>
      </w:r>
      <w:r w:rsidR="00C336A7" w:rsidRPr="000B325A">
        <w:rPr>
          <w:color w:val="000000" w:themeColor="text1"/>
          <w:lang w:val="es-MX"/>
        </w:rPr>
        <w:t xml:space="preserve">en el </w:t>
      </w:r>
      <w:r w:rsidR="00D80A70" w:rsidRPr="000B325A">
        <w:rPr>
          <w:color w:val="000000" w:themeColor="text1"/>
          <w:lang w:val="es-MX"/>
        </w:rPr>
        <w:t xml:space="preserve">Evangelio según San Lucas y Hechos de los Apóstoles. El Pastor Kent está felizmente casado con su esposa Débora y tienen dos hijas, </w:t>
      </w:r>
      <w:r w:rsidR="000611D6" w:rsidRPr="000B325A">
        <w:rPr>
          <w:color w:val="000000" w:themeColor="text1"/>
          <w:lang w:val="es-MX"/>
        </w:rPr>
        <w:t xml:space="preserve">Chelsea </w:t>
      </w:r>
      <w:r w:rsidR="00D80A70" w:rsidRPr="000B325A">
        <w:rPr>
          <w:color w:val="000000" w:themeColor="text1"/>
          <w:lang w:val="es-MX"/>
        </w:rPr>
        <w:t xml:space="preserve">y </w:t>
      </w:r>
      <w:r w:rsidR="000611D6" w:rsidRPr="000B325A">
        <w:rPr>
          <w:color w:val="000000" w:themeColor="text1"/>
          <w:lang w:val="es-MX"/>
        </w:rPr>
        <w:t>Georgia.</w:t>
      </w:r>
    </w:p>
    <w:p w14:paraId="38EED746" w14:textId="77777777" w:rsidR="00095F7A" w:rsidRPr="000B325A" w:rsidRDefault="00095F7A" w:rsidP="000611D6">
      <w:pPr>
        <w:pStyle w:val="resourcepacket-body"/>
        <w:rPr>
          <w:lang w:val="es-MX"/>
        </w:rPr>
      </w:pPr>
    </w:p>
    <w:p w14:paraId="3DC56096" w14:textId="62B6D49F" w:rsidR="00095F7A" w:rsidRPr="000B325A" w:rsidRDefault="00095F7A" w:rsidP="000611D6">
      <w:pPr>
        <w:pStyle w:val="resourcepacket-body"/>
        <w:rPr>
          <w:lang w:val="es-MX"/>
        </w:rPr>
      </w:pPr>
    </w:p>
    <w:p w14:paraId="1B07CB9A" w14:textId="1F473F58" w:rsidR="00FE23E4" w:rsidRPr="000B325A" w:rsidRDefault="00FE23E4" w:rsidP="000611D6">
      <w:pPr>
        <w:pStyle w:val="resourcepacket-body"/>
        <w:rPr>
          <w:lang w:val="es-MX"/>
        </w:rPr>
      </w:pPr>
    </w:p>
    <w:p w14:paraId="0B55DDE7" w14:textId="77777777" w:rsidR="003F30AE" w:rsidRPr="000B325A" w:rsidRDefault="003F30AE" w:rsidP="000611D6">
      <w:pPr>
        <w:pStyle w:val="resourcepacket-body"/>
        <w:rPr>
          <w:lang w:val="es-MX"/>
        </w:rPr>
      </w:pPr>
    </w:p>
    <w:p w14:paraId="7E899007" w14:textId="77777777" w:rsidR="00AE7810" w:rsidRPr="000B325A" w:rsidRDefault="00AE7810" w:rsidP="000611D6">
      <w:pPr>
        <w:pStyle w:val="resourcepacket-body"/>
        <w:rPr>
          <w:lang w:val="es-MX"/>
        </w:rPr>
      </w:pPr>
    </w:p>
    <w:p w14:paraId="7DF0039F" w14:textId="04C456C0" w:rsidR="006C1D05" w:rsidRPr="000B325A" w:rsidRDefault="009112F8" w:rsidP="006C1D05">
      <w:pPr>
        <w:pStyle w:val="NormalWeb"/>
        <w:rPr>
          <w:lang w:val="es-MX"/>
        </w:rPr>
      </w:pPr>
      <w:r w:rsidRPr="000B325A">
        <w:rPr>
          <w:lang w:val="es-MX"/>
        </w:rPr>
        <w:t xml:space="preserve">A menos que se especifique de otra manera, todos los textos bíblicos utilizados en el sermón del </w:t>
      </w:r>
      <w:r w:rsidR="00FE23E4" w:rsidRPr="000B325A">
        <w:rPr>
          <w:lang w:val="es-MX"/>
        </w:rPr>
        <w:t>Pastor Kent</w:t>
      </w:r>
      <w:r w:rsidRPr="000B325A">
        <w:rPr>
          <w:lang w:val="es-MX"/>
        </w:rPr>
        <w:t xml:space="preserve"> han sido tomados de </w:t>
      </w:r>
      <w:r w:rsidR="00C336A7" w:rsidRPr="000B325A">
        <w:rPr>
          <w:lang w:val="es-MX"/>
        </w:rPr>
        <w:t>La</w:t>
      </w:r>
      <w:r w:rsidR="006C1D05" w:rsidRPr="000B325A">
        <w:rPr>
          <w:lang w:val="es-MX"/>
        </w:rPr>
        <w:t xml:space="preserve"> Santa Biblia, NUEVA VERSIÓN INTERNACIONAL® NVI® © 1999, 2015 por B</w:t>
      </w:r>
      <w:r w:rsidR="00C336A7" w:rsidRPr="000B325A">
        <w:rPr>
          <w:lang w:val="es-MX"/>
        </w:rPr>
        <w:t>i</w:t>
      </w:r>
      <w:r w:rsidR="006C1D05" w:rsidRPr="000B325A">
        <w:rPr>
          <w:lang w:val="es-MX"/>
        </w:rPr>
        <w:t xml:space="preserve">blica, Inc.® </w:t>
      </w:r>
    </w:p>
    <w:p w14:paraId="4659D0F2" w14:textId="681241FD" w:rsidR="00DD6BB3" w:rsidRPr="000B325A" w:rsidRDefault="006C1D05" w:rsidP="00F90956">
      <w:pPr>
        <w:pStyle w:val="resourcepacket-body"/>
        <w:rPr>
          <w:lang w:val="es-MX"/>
        </w:rPr>
      </w:pPr>
      <w:r w:rsidRPr="000B325A">
        <w:rPr>
          <w:lang w:val="es-MX"/>
        </w:rPr>
        <w:t xml:space="preserve">     </w:t>
      </w:r>
    </w:p>
    <w:p w14:paraId="6E51D561" w14:textId="5473CF17" w:rsidR="00654806" w:rsidRPr="000B325A" w:rsidRDefault="00654806" w:rsidP="00A74D13">
      <w:pPr>
        <w:rPr>
          <w:rFonts w:asciiTheme="minorHAnsi" w:hAnsiTheme="minorHAnsi" w:cstheme="minorHAnsi"/>
          <w:lang w:val="es-MX"/>
        </w:rPr>
      </w:pPr>
    </w:p>
    <w:p w14:paraId="79DC9213" w14:textId="3396E074" w:rsidR="00654806" w:rsidRPr="000B325A" w:rsidRDefault="00654806" w:rsidP="00A74D13">
      <w:pPr>
        <w:rPr>
          <w:rFonts w:asciiTheme="minorHAnsi" w:hAnsiTheme="minorHAnsi" w:cstheme="minorHAnsi"/>
          <w:lang w:val="es-MX"/>
        </w:rPr>
      </w:pPr>
    </w:p>
    <w:p w14:paraId="7381437D" w14:textId="5548D92A" w:rsidR="002127C1" w:rsidRPr="000B325A" w:rsidRDefault="006C1D05" w:rsidP="002127C1">
      <w:pPr>
        <w:pStyle w:val="Heading1"/>
        <w:rPr>
          <w:rFonts w:ascii="Avenir Book" w:hAnsi="Avenir Book" w:cstheme="minorHAnsi"/>
          <w:color w:val="2F5496" w:themeColor="accent1" w:themeShade="BF"/>
          <w:lang w:val="es-MX"/>
        </w:rPr>
      </w:pPr>
      <w:bookmarkStart w:id="3" w:name="_Toc38882943"/>
      <w:r w:rsidRPr="000B325A">
        <w:rPr>
          <w:rFonts w:ascii="Avenir Book" w:hAnsi="Avenir Book" w:cstheme="minorHAnsi"/>
          <w:color w:val="2F5496" w:themeColor="accent1" w:themeShade="BF"/>
          <w:lang w:val="es-MX"/>
        </w:rPr>
        <w:t xml:space="preserve">¿Qué incluye este paquete de materiales? </w:t>
      </w:r>
      <w:bookmarkEnd w:id="3"/>
    </w:p>
    <w:p w14:paraId="4106F5C4" w14:textId="77777777" w:rsidR="002127C1" w:rsidRPr="000B325A" w:rsidRDefault="002127C1" w:rsidP="002127C1">
      <w:pPr>
        <w:pStyle w:val="resourcepacket-body"/>
        <w:rPr>
          <w:lang w:val="es-MX"/>
        </w:rPr>
      </w:pPr>
    </w:p>
    <w:p w14:paraId="430F34A6" w14:textId="4F2F51E8" w:rsidR="002127C1" w:rsidRPr="000B325A" w:rsidRDefault="002127C1" w:rsidP="002127C1">
      <w:pPr>
        <w:pStyle w:val="resourcepacket-body"/>
        <w:rPr>
          <w:lang w:val="es-MX"/>
        </w:rPr>
      </w:pPr>
      <w:r w:rsidRPr="000B325A">
        <w:rPr>
          <w:b/>
          <w:bCs/>
          <w:lang w:val="es-MX"/>
        </w:rPr>
        <w:t>Serm</w:t>
      </w:r>
      <w:r w:rsidR="006C1D05" w:rsidRPr="000B325A">
        <w:rPr>
          <w:b/>
          <w:bCs/>
          <w:lang w:val="es-MX"/>
        </w:rPr>
        <w:t>ó</w:t>
      </w:r>
      <w:r w:rsidRPr="000B325A">
        <w:rPr>
          <w:b/>
          <w:bCs/>
          <w:lang w:val="es-MX"/>
        </w:rPr>
        <w:t>n:</w:t>
      </w:r>
      <w:r w:rsidRPr="000B325A">
        <w:rPr>
          <w:lang w:val="es-MX"/>
        </w:rPr>
        <w:tab/>
      </w:r>
      <w:r w:rsidR="00005B35" w:rsidRPr="000B325A">
        <w:rPr>
          <w:lang w:val="es-MX"/>
        </w:rPr>
        <w:t>“</w:t>
      </w:r>
      <w:r w:rsidR="00C336A7" w:rsidRPr="000B325A">
        <w:rPr>
          <w:lang w:val="es-MX"/>
        </w:rPr>
        <w:t>Cuando Jesús le Puso Fin</w:t>
      </w:r>
      <w:r w:rsidR="00005B35" w:rsidRPr="000B325A">
        <w:rPr>
          <w:lang w:val="es-MX"/>
        </w:rPr>
        <w:t>”</w:t>
      </w:r>
      <w:r w:rsidR="00C336A7" w:rsidRPr="000B325A">
        <w:rPr>
          <w:lang w:val="es-MX"/>
        </w:rPr>
        <w:t>,</w:t>
      </w:r>
      <w:r w:rsidRPr="000B325A">
        <w:rPr>
          <w:lang w:val="es-MX"/>
        </w:rPr>
        <w:t xml:space="preserve"> </w:t>
      </w:r>
      <w:r w:rsidR="006C1D05" w:rsidRPr="000B325A">
        <w:rPr>
          <w:lang w:val="es-MX"/>
        </w:rPr>
        <w:t xml:space="preserve">por el </w:t>
      </w:r>
      <w:r w:rsidR="00AE7810" w:rsidRPr="000B325A">
        <w:rPr>
          <w:lang w:val="es-MX"/>
        </w:rPr>
        <w:t xml:space="preserve">Pastor </w:t>
      </w:r>
      <w:r w:rsidRPr="000B325A">
        <w:rPr>
          <w:lang w:val="es-MX"/>
        </w:rPr>
        <w:t>Anthony R. Kent</w:t>
      </w:r>
      <w:r w:rsidR="003F30AE" w:rsidRPr="000B325A">
        <w:rPr>
          <w:lang w:val="es-MX"/>
        </w:rPr>
        <w:t xml:space="preserve">, </w:t>
      </w:r>
      <w:r w:rsidR="006C1D05" w:rsidRPr="000B325A">
        <w:rPr>
          <w:lang w:val="es-MX"/>
        </w:rPr>
        <w:t xml:space="preserve">con </w:t>
      </w:r>
      <w:r w:rsidR="003F30AE" w:rsidRPr="000B325A">
        <w:rPr>
          <w:lang w:val="es-MX"/>
        </w:rPr>
        <w:t>PPT</w:t>
      </w:r>
    </w:p>
    <w:p w14:paraId="396392FB" w14:textId="7CC26AC2" w:rsidR="002127C1" w:rsidRPr="000B325A" w:rsidRDefault="002127C1" w:rsidP="002127C1">
      <w:pPr>
        <w:pStyle w:val="resourcepacket-body"/>
        <w:rPr>
          <w:lang w:val="es-MX"/>
        </w:rPr>
      </w:pPr>
      <w:r w:rsidRPr="000B325A">
        <w:rPr>
          <w:b/>
          <w:bCs/>
          <w:lang w:val="es-MX"/>
        </w:rPr>
        <w:t>Seminar</w:t>
      </w:r>
      <w:r w:rsidR="006C1D05" w:rsidRPr="000B325A">
        <w:rPr>
          <w:b/>
          <w:bCs/>
          <w:lang w:val="es-MX"/>
        </w:rPr>
        <w:t>io</w:t>
      </w:r>
      <w:r w:rsidRPr="000B325A">
        <w:rPr>
          <w:b/>
          <w:bCs/>
          <w:lang w:val="es-MX"/>
        </w:rPr>
        <w:t>:</w:t>
      </w:r>
      <w:r w:rsidRPr="000B325A">
        <w:rPr>
          <w:lang w:val="es-MX"/>
        </w:rPr>
        <w:tab/>
      </w:r>
      <w:r w:rsidR="00005B35" w:rsidRPr="000B325A">
        <w:rPr>
          <w:lang w:val="es-MX"/>
        </w:rPr>
        <w:t>“</w:t>
      </w:r>
      <w:r w:rsidR="006C1D05" w:rsidRPr="000B325A">
        <w:rPr>
          <w:lang w:val="es-MX"/>
        </w:rPr>
        <w:t>Las Heridas del Abuso</w:t>
      </w:r>
      <w:r w:rsidR="00005B35" w:rsidRPr="000B325A">
        <w:rPr>
          <w:lang w:val="es-MX"/>
        </w:rPr>
        <w:t>”</w:t>
      </w:r>
      <w:r w:rsidR="006C1D05" w:rsidRPr="000B325A">
        <w:rPr>
          <w:lang w:val="es-MX"/>
        </w:rPr>
        <w:t xml:space="preserve">, publicado en </w:t>
      </w:r>
      <w:r w:rsidRPr="000B325A">
        <w:rPr>
          <w:i/>
          <w:iCs/>
          <w:lang w:val="es-MX"/>
        </w:rPr>
        <w:t>Ministry</w:t>
      </w:r>
      <w:r w:rsidRPr="000B325A">
        <w:rPr>
          <w:lang w:val="es-MX"/>
        </w:rPr>
        <w:t xml:space="preserve">®, </w:t>
      </w:r>
      <w:r w:rsidR="006C1D05" w:rsidRPr="000B325A">
        <w:rPr>
          <w:lang w:val="es-MX"/>
        </w:rPr>
        <w:t xml:space="preserve">noviembre de </w:t>
      </w:r>
      <w:r w:rsidRPr="000B325A">
        <w:rPr>
          <w:lang w:val="es-MX"/>
        </w:rPr>
        <w:t>2018</w:t>
      </w:r>
      <w:r w:rsidR="003F30AE" w:rsidRPr="000B325A">
        <w:rPr>
          <w:lang w:val="es-MX"/>
        </w:rPr>
        <w:t xml:space="preserve">, </w:t>
      </w:r>
      <w:r w:rsidR="006C1D05" w:rsidRPr="000B325A">
        <w:rPr>
          <w:lang w:val="es-MX"/>
        </w:rPr>
        <w:t xml:space="preserve">con </w:t>
      </w:r>
      <w:r w:rsidR="003F30AE" w:rsidRPr="000B325A">
        <w:rPr>
          <w:lang w:val="es-MX"/>
        </w:rPr>
        <w:t>PPT</w:t>
      </w:r>
    </w:p>
    <w:p w14:paraId="7E11E72A" w14:textId="607E07FC" w:rsidR="003F30AE" w:rsidRPr="000B325A" w:rsidRDefault="006C1D05" w:rsidP="002127C1">
      <w:pPr>
        <w:pStyle w:val="resourcepacket-body"/>
        <w:rPr>
          <w:lang w:val="es-MX"/>
        </w:rPr>
      </w:pPr>
      <w:r w:rsidRPr="000B325A">
        <w:rPr>
          <w:b/>
          <w:bCs/>
          <w:lang w:val="es-MX"/>
        </w:rPr>
        <w:t>Material para distribuir</w:t>
      </w:r>
      <w:r w:rsidR="002127C1" w:rsidRPr="000B325A">
        <w:rPr>
          <w:b/>
          <w:bCs/>
          <w:lang w:val="es-MX"/>
        </w:rPr>
        <w:t>:</w:t>
      </w:r>
      <w:r w:rsidRPr="000B325A">
        <w:rPr>
          <w:b/>
          <w:bCs/>
          <w:lang w:val="es-MX"/>
        </w:rPr>
        <w:t xml:space="preserve"> </w:t>
      </w:r>
      <w:r w:rsidRPr="000B325A">
        <w:rPr>
          <w:lang w:val="es-MX"/>
        </w:rPr>
        <w:t xml:space="preserve">Respuesta Individual y de la Comunidad a la Violencia Doméstica , por </w:t>
      </w:r>
      <w:r w:rsidR="002127C1" w:rsidRPr="000B325A">
        <w:rPr>
          <w:lang w:val="es-MX"/>
        </w:rPr>
        <w:t xml:space="preserve"> </w:t>
      </w:r>
    </w:p>
    <w:p w14:paraId="3E2D862D" w14:textId="3C2980C2" w:rsidR="002127C1" w:rsidRPr="000B325A" w:rsidRDefault="002127C1" w:rsidP="003F30AE">
      <w:pPr>
        <w:pStyle w:val="resourcepacket-body"/>
        <w:ind w:left="1440"/>
        <w:rPr>
          <w:lang w:val="es-MX"/>
        </w:rPr>
      </w:pPr>
      <w:r w:rsidRPr="000B325A">
        <w:rPr>
          <w:lang w:val="es-MX"/>
        </w:rPr>
        <w:t>Mable C. Dunbar</w:t>
      </w:r>
      <w:r w:rsidR="003F30AE" w:rsidRPr="000B325A">
        <w:rPr>
          <w:lang w:val="es-MX"/>
        </w:rPr>
        <w:t xml:space="preserve">, </w:t>
      </w:r>
      <w:r w:rsidR="006C1D05" w:rsidRPr="000B325A">
        <w:rPr>
          <w:lang w:val="es-MX"/>
        </w:rPr>
        <w:t>con</w:t>
      </w:r>
      <w:r w:rsidR="003F30AE" w:rsidRPr="000B325A">
        <w:rPr>
          <w:lang w:val="es-MX"/>
        </w:rPr>
        <w:t xml:space="preserve"> PPT</w:t>
      </w:r>
    </w:p>
    <w:p w14:paraId="39C644DD" w14:textId="50420481" w:rsidR="00005B35" w:rsidRPr="000B325A" w:rsidRDefault="0075324F" w:rsidP="00005B35">
      <w:pPr>
        <w:pStyle w:val="resourcepacket-body"/>
        <w:rPr>
          <w:lang w:val="es-MX"/>
        </w:rPr>
      </w:pPr>
      <w:r w:rsidRPr="000B325A">
        <w:rPr>
          <w:b/>
          <w:bCs/>
          <w:lang w:val="es-MX"/>
        </w:rPr>
        <w:t>Panfleto</w:t>
      </w:r>
      <w:r w:rsidR="00005B35" w:rsidRPr="000B325A">
        <w:rPr>
          <w:b/>
          <w:bCs/>
          <w:lang w:val="es-MX"/>
        </w:rPr>
        <w:t>:</w:t>
      </w:r>
      <w:r w:rsidR="00005B35" w:rsidRPr="000B325A">
        <w:rPr>
          <w:lang w:val="es-MX"/>
        </w:rPr>
        <w:tab/>
      </w:r>
      <w:r w:rsidRPr="000B325A">
        <w:rPr>
          <w:i/>
          <w:iCs/>
          <w:lang w:val="es-MX"/>
        </w:rPr>
        <w:t>Las Dinámicas de la Violencia Familiar</w:t>
      </w:r>
      <w:r w:rsidR="00005B35" w:rsidRPr="000B325A">
        <w:rPr>
          <w:lang w:val="es-MX"/>
        </w:rPr>
        <w:t xml:space="preserve">, </w:t>
      </w:r>
      <w:r w:rsidRPr="000B325A">
        <w:rPr>
          <w:lang w:val="es-MX"/>
        </w:rPr>
        <w:t xml:space="preserve">por </w:t>
      </w:r>
      <w:r w:rsidR="00005B35" w:rsidRPr="000B325A">
        <w:rPr>
          <w:lang w:val="es-MX"/>
        </w:rPr>
        <w:t>Mable C. Dunbar, PhD LPC</w:t>
      </w:r>
    </w:p>
    <w:p w14:paraId="01E498CB" w14:textId="77777777" w:rsidR="00005B35" w:rsidRPr="000B325A" w:rsidRDefault="00005B35" w:rsidP="002127C1">
      <w:pPr>
        <w:pStyle w:val="resourcepacket-body"/>
        <w:rPr>
          <w:rFonts w:asciiTheme="minorHAnsi" w:hAnsiTheme="minorHAnsi"/>
          <w:lang w:val="es-MX"/>
        </w:rPr>
      </w:pPr>
    </w:p>
    <w:p w14:paraId="08F402EB" w14:textId="77777777" w:rsidR="00B9214F" w:rsidRPr="000B325A" w:rsidRDefault="00B9214F">
      <w:pPr>
        <w:rPr>
          <w:rFonts w:ascii="Avenir Book" w:hAnsi="Avenir Book" w:cstheme="minorHAnsi"/>
          <w:b/>
          <w:bCs/>
          <w:color w:val="2F5496" w:themeColor="accent1" w:themeShade="BF"/>
          <w:kern w:val="32"/>
          <w:sz w:val="32"/>
          <w:szCs w:val="32"/>
          <w:lang w:val="es-MX"/>
        </w:rPr>
      </w:pPr>
      <w:r w:rsidRPr="000B325A">
        <w:rPr>
          <w:rFonts w:ascii="Avenir Book" w:hAnsi="Avenir Book" w:cstheme="minorHAnsi"/>
          <w:color w:val="2F5496" w:themeColor="accent1" w:themeShade="BF"/>
          <w:lang w:val="es-MX"/>
        </w:rPr>
        <w:br w:type="page"/>
      </w:r>
    </w:p>
    <w:p w14:paraId="0F5DBCEC" w14:textId="5A309D9E" w:rsidR="00295214" w:rsidRPr="000B325A" w:rsidRDefault="00FA450D" w:rsidP="00F90956">
      <w:pPr>
        <w:pStyle w:val="Heading1"/>
        <w:rPr>
          <w:rFonts w:ascii="Avenir Book" w:hAnsi="Avenir Book" w:cstheme="minorHAnsi"/>
          <w:color w:val="2F5496" w:themeColor="accent1" w:themeShade="BF"/>
          <w:lang w:val="es-MX"/>
        </w:rPr>
      </w:pPr>
      <w:bookmarkStart w:id="4" w:name="_Toc38882944"/>
      <w:r w:rsidRPr="000B325A">
        <w:rPr>
          <w:rFonts w:ascii="Avenir Book" w:hAnsi="Avenir Book" w:cstheme="minorHAnsi"/>
          <w:color w:val="2F5496" w:themeColor="accent1" w:themeShade="BF"/>
          <w:lang w:val="es-MX"/>
        </w:rPr>
        <w:lastRenderedPageBreak/>
        <w:t xml:space="preserve">Notas del </w:t>
      </w:r>
      <w:r w:rsidR="00295214" w:rsidRPr="000B325A">
        <w:rPr>
          <w:rFonts w:ascii="Avenir Book" w:hAnsi="Avenir Book" w:cstheme="minorHAnsi"/>
          <w:color w:val="2F5496" w:themeColor="accent1" w:themeShade="BF"/>
          <w:lang w:val="es-MX"/>
        </w:rPr>
        <w:t>Program</w:t>
      </w:r>
      <w:r w:rsidRPr="000B325A">
        <w:rPr>
          <w:rFonts w:ascii="Avenir Book" w:hAnsi="Avenir Book" w:cstheme="minorHAnsi"/>
          <w:color w:val="2F5496" w:themeColor="accent1" w:themeShade="BF"/>
          <w:lang w:val="es-MX"/>
        </w:rPr>
        <w:t>a</w:t>
      </w:r>
      <w:bookmarkEnd w:id="4"/>
    </w:p>
    <w:p w14:paraId="1A255652" w14:textId="74EA6393" w:rsidR="00295214" w:rsidRPr="000B325A" w:rsidRDefault="00295214" w:rsidP="00C336A7">
      <w:pPr>
        <w:pStyle w:val="resourcepacket-TOC"/>
        <w:rPr>
          <w:lang w:val="es-MX"/>
        </w:rPr>
      </w:pPr>
    </w:p>
    <w:p w14:paraId="5C2087FC" w14:textId="462EE0C5" w:rsidR="005E1C19" w:rsidRPr="000B325A" w:rsidRDefault="005E1C19" w:rsidP="005E1C19">
      <w:pPr>
        <w:rPr>
          <w:rFonts w:asciiTheme="minorHAnsi" w:hAnsiTheme="minorHAnsi" w:cstheme="minorHAnsi"/>
          <w:lang w:val="es-MX"/>
        </w:rPr>
      </w:pPr>
      <w:r w:rsidRPr="000B325A">
        <w:rPr>
          <w:rFonts w:asciiTheme="minorHAnsi" w:hAnsiTheme="minorHAnsi" w:cstheme="minorHAnsi"/>
          <w:lang w:val="es-MX"/>
        </w:rPr>
        <w:t xml:space="preserve">Lee por favor todos los componentes del paquete de materiales de </w:t>
      </w:r>
      <w:r w:rsidRPr="000B325A">
        <w:rPr>
          <w:rFonts w:asciiTheme="minorHAnsi" w:hAnsiTheme="minorHAnsi" w:cstheme="minorHAnsi"/>
          <w:b/>
          <w:lang w:val="es-MX"/>
        </w:rPr>
        <w:t>end</w:t>
      </w:r>
      <w:r w:rsidRPr="000B325A">
        <w:rPr>
          <w:rFonts w:asciiTheme="minorHAnsi" w:hAnsiTheme="minorHAnsi" w:cstheme="minorHAnsi"/>
          <w:b/>
          <w:color w:val="FF0000"/>
          <w:lang w:val="es-MX"/>
        </w:rPr>
        <w:t>it</w:t>
      </w:r>
      <w:r w:rsidRPr="000B325A">
        <w:rPr>
          <w:rFonts w:asciiTheme="minorHAnsi" w:hAnsiTheme="minorHAnsi" w:cstheme="minorHAnsi"/>
          <w:b/>
          <w:lang w:val="es-MX"/>
        </w:rPr>
        <w:t>now</w:t>
      </w:r>
      <w:r w:rsidRPr="000B325A">
        <w:rPr>
          <w:rFonts w:asciiTheme="minorHAnsi" w:hAnsiTheme="minorHAnsi" w:cstheme="minorHAnsi"/>
          <w:lang w:val="es-MX"/>
        </w:rPr>
        <w:t xml:space="preserve">. Puedes considerar formas de hacer ajustes a los materiales de acuerdo a las necesidades particulares de tu división y campos. Siéntete libre de traducir, rehacer y editar el paquete de materiales </w:t>
      </w:r>
      <w:r w:rsidRPr="000B325A">
        <w:rPr>
          <w:rFonts w:asciiTheme="minorHAnsi" w:hAnsiTheme="minorHAnsi" w:cstheme="minorHAnsi"/>
          <w:i/>
          <w:color w:val="0070C0"/>
          <w:lang w:val="es-MX"/>
        </w:rPr>
        <w:t>de acuerdo a las necesidades de tu división y campos,</w:t>
      </w:r>
      <w:r w:rsidRPr="000B325A">
        <w:rPr>
          <w:rFonts w:asciiTheme="minorHAnsi" w:hAnsiTheme="minorHAnsi" w:cstheme="minorHAnsi"/>
          <w:color w:val="000000"/>
          <w:lang w:val="es-MX"/>
        </w:rPr>
        <w:t> incluyendo la mejor versión bíblica. Nosotros compartimos los paquetes traducidos al francés, portugués y español</w:t>
      </w:r>
      <w:r w:rsidR="00C336A7" w:rsidRPr="000B325A">
        <w:rPr>
          <w:rFonts w:asciiTheme="minorHAnsi" w:hAnsiTheme="minorHAnsi" w:cstheme="minorHAnsi"/>
          <w:color w:val="000000"/>
          <w:lang w:val="es-MX"/>
        </w:rPr>
        <w:t>,</w:t>
      </w:r>
      <w:r w:rsidRPr="000B325A">
        <w:rPr>
          <w:rFonts w:asciiTheme="minorHAnsi" w:hAnsiTheme="minorHAnsi" w:cstheme="minorHAnsi"/>
          <w:color w:val="000000"/>
          <w:lang w:val="es-MX"/>
        </w:rPr>
        <w:t xml:space="preserve"> con las directoras de ministerio de la mujer de las divisiones, cuando las divisiones designadas nos han enviado un archivo digital con su traducción. </w:t>
      </w:r>
    </w:p>
    <w:p w14:paraId="670DBBCA" w14:textId="77777777" w:rsidR="005E1C19" w:rsidRPr="000B325A" w:rsidRDefault="005E1C19" w:rsidP="005E1C19">
      <w:pPr>
        <w:rPr>
          <w:rFonts w:asciiTheme="minorHAnsi" w:hAnsiTheme="minorHAnsi" w:cstheme="minorHAnsi"/>
          <w:color w:val="000000"/>
          <w:lang w:val="es-MX"/>
        </w:rPr>
      </w:pPr>
    </w:p>
    <w:p w14:paraId="14EA2E25" w14:textId="3B7C6A09" w:rsidR="005E1C19" w:rsidRPr="000B325A" w:rsidRDefault="005E1C19" w:rsidP="005E1C19">
      <w:pPr>
        <w:rPr>
          <w:rFonts w:asciiTheme="minorHAnsi" w:hAnsiTheme="minorHAnsi" w:cstheme="minorHAnsi"/>
          <w:color w:val="000000"/>
          <w:lang w:val="es-MX"/>
        </w:rPr>
      </w:pPr>
      <w:r w:rsidRPr="000B325A">
        <w:rPr>
          <w:rFonts w:asciiTheme="minorHAnsi" w:hAnsiTheme="minorHAnsi" w:cstheme="minorHAnsi"/>
          <w:color w:val="000000"/>
          <w:lang w:val="es-MX"/>
        </w:rPr>
        <w:t xml:space="preserve">El orden del servicio sugiere himnos y lecturas tomadas del </w:t>
      </w:r>
      <w:r w:rsidRPr="000B325A">
        <w:rPr>
          <w:rFonts w:asciiTheme="minorHAnsi" w:hAnsiTheme="minorHAnsi" w:cstheme="minorHAnsi"/>
          <w:i/>
          <w:color w:val="000000"/>
          <w:lang w:val="es-MX"/>
        </w:rPr>
        <w:t xml:space="preserve">Himnario Adventista del Séptimo Día </w:t>
      </w:r>
      <w:r w:rsidRPr="000B325A">
        <w:rPr>
          <w:rFonts w:asciiTheme="minorHAnsi" w:hAnsiTheme="minorHAnsi" w:cstheme="minorHAnsi"/>
          <w:color w:val="000000"/>
          <w:lang w:val="es-MX"/>
        </w:rPr>
        <w:t xml:space="preserve">© 1985 que se relacionan con el tema del sermón, según nuestro criterio. Elige por favor los elementos  del bosquejo que sean apropiados o crea tu propio orden del servicio de adoración. </w:t>
      </w:r>
    </w:p>
    <w:p w14:paraId="76F8FB48" w14:textId="77777777" w:rsidR="005E1C19" w:rsidRPr="000B325A" w:rsidRDefault="005E1C19" w:rsidP="005E1C19">
      <w:pPr>
        <w:rPr>
          <w:rFonts w:asciiTheme="minorHAnsi" w:hAnsiTheme="minorHAnsi" w:cstheme="minorHAnsi"/>
          <w:color w:val="000000"/>
          <w:lang w:val="es-MX"/>
        </w:rPr>
      </w:pPr>
    </w:p>
    <w:p w14:paraId="48CD020D" w14:textId="58E13B1E" w:rsidR="005E1C19" w:rsidRPr="000B325A" w:rsidRDefault="005E1C19" w:rsidP="005E1C19">
      <w:pPr>
        <w:rPr>
          <w:rFonts w:asciiTheme="minorHAnsi" w:hAnsiTheme="minorHAnsi" w:cstheme="minorHAnsi"/>
          <w:color w:val="000000"/>
          <w:lang w:val="es-MX"/>
        </w:rPr>
      </w:pPr>
      <w:r w:rsidRPr="000B325A">
        <w:rPr>
          <w:rFonts w:asciiTheme="minorHAnsi" w:hAnsiTheme="minorHAnsi" w:cstheme="minorHAnsi"/>
          <w:color w:val="000000"/>
          <w:lang w:val="es-MX"/>
        </w:rPr>
        <w:t xml:space="preserve">Nuestra más profunda gratitud para ti al enviar el paquete de materiales y recursos para el Día de Énfasis </w:t>
      </w:r>
      <w:r w:rsidRPr="000B325A">
        <w:rPr>
          <w:rFonts w:asciiTheme="minorHAnsi" w:hAnsiTheme="minorHAnsi" w:cstheme="minorHAnsi"/>
          <w:b/>
          <w:color w:val="000000"/>
          <w:lang w:val="es-MX"/>
        </w:rPr>
        <w:t>end</w:t>
      </w:r>
      <w:r w:rsidRPr="000B325A">
        <w:rPr>
          <w:rFonts w:asciiTheme="minorHAnsi" w:hAnsiTheme="minorHAnsi" w:cstheme="minorHAnsi"/>
          <w:b/>
          <w:bCs/>
          <w:color w:val="C00000"/>
          <w:lang w:val="es-MX"/>
        </w:rPr>
        <w:t>it</w:t>
      </w:r>
      <w:r w:rsidRPr="000B325A">
        <w:rPr>
          <w:rFonts w:asciiTheme="minorHAnsi" w:hAnsiTheme="minorHAnsi" w:cstheme="minorHAnsi"/>
          <w:b/>
          <w:color w:val="000000"/>
          <w:lang w:val="es-MX"/>
        </w:rPr>
        <w:t>now</w:t>
      </w:r>
      <w:r w:rsidRPr="000B325A">
        <w:rPr>
          <w:rFonts w:asciiTheme="minorHAnsi" w:hAnsiTheme="minorHAnsi" w:cstheme="minorHAnsi"/>
          <w:b/>
          <w:color w:val="000000"/>
          <w:lang w:val="es-MX"/>
        </w:rPr>
        <w:sym w:font="Symbol" w:char="F0E2"/>
      </w:r>
      <w:r w:rsidRPr="000B325A">
        <w:rPr>
          <w:rFonts w:asciiTheme="minorHAnsi" w:hAnsiTheme="minorHAnsi" w:cstheme="minorHAnsi"/>
          <w:color w:val="000000"/>
          <w:lang w:val="es-MX"/>
        </w:rPr>
        <w:t xml:space="preserve"> a quienes corresponde en tu división, a fin de agilizar el proceso a través del cual lleguen a las iglesias locales. El paquete está disponible también en nuestro sitio electrónico: women.adventist.org, bajo Special Days (Días especiales), 20</w:t>
      </w:r>
      <w:r w:rsidR="00C336A7" w:rsidRPr="000B325A">
        <w:rPr>
          <w:rFonts w:asciiTheme="minorHAnsi" w:hAnsiTheme="minorHAnsi" w:cstheme="minorHAnsi"/>
          <w:color w:val="000000"/>
          <w:lang w:val="es-MX"/>
        </w:rPr>
        <w:t>20</w:t>
      </w:r>
      <w:r w:rsidRPr="000B325A">
        <w:rPr>
          <w:rFonts w:asciiTheme="minorHAnsi" w:hAnsiTheme="minorHAnsi" w:cstheme="minorHAnsi"/>
          <w:color w:val="000000"/>
          <w:lang w:val="es-MX"/>
        </w:rPr>
        <w:t>.</w:t>
      </w:r>
    </w:p>
    <w:p w14:paraId="7BD4812A" w14:textId="77777777" w:rsidR="005E1C19" w:rsidRPr="000B325A" w:rsidRDefault="005E1C19" w:rsidP="005E1C19">
      <w:pPr>
        <w:rPr>
          <w:rFonts w:asciiTheme="minorHAnsi" w:hAnsiTheme="minorHAnsi" w:cstheme="minorHAnsi"/>
          <w:color w:val="000000"/>
          <w:lang w:val="es-MX"/>
        </w:rPr>
      </w:pPr>
    </w:p>
    <w:p w14:paraId="226C1D4C" w14:textId="77777777" w:rsidR="005E1C19" w:rsidRPr="000B325A" w:rsidRDefault="005E1C19" w:rsidP="005E1C19">
      <w:pPr>
        <w:rPr>
          <w:rFonts w:asciiTheme="minorHAnsi" w:hAnsiTheme="minorHAnsi" w:cstheme="minorHAnsi"/>
          <w:color w:val="000000"/>
          <w:lang w:val="es-MX"/>
        </w:rPr>
      </w:pPr>
      <w:r w:rsidRPr="000B325A">
        <w:rPr>
          <w:rFonts w:asciiTheme="minorHAnsi" w:hAnsiTheme="minorHAnsi" w:cstheme="minorHAnsi"/>
          <w:color w:val="000000"/>
          <w:lang w:val="es-MX"/>
        </w:rPr>
        <w:t xml:space="preserve">Recuerda que nuestro logo </w:t>
      </w:r>
      <w:r w:rsidRPr="000B325A">
        <w:rPr>
          <w:rFonts w:asciiTheme="minorHAnsi" w:hAnsiTheme="minorHAnsi" w:cstheme="minorHAnsi"/>
          <w:b/>
          <w:color w:val="000000"/>
          <w:lang w:val="es-MX"/>
        </w:rPr>
        <w:t>end</w:t>
      </w:r>
      <w:r w:rsidRPr="000B325A">
        <w:rPr>
          <w:rFonts w:asciiTheme="minorHAnsi" w:hAnsiTheme="minorHAnsi" w:cstheme="minorHAnsi"/>
          <w:b/>
          <w:bCs/>
          <w:color w:val="C00000"/>
          <w:lang w:val="es-MX"/>
        </w:rPr>
        <w:t>it</w:t>
      </w:r>
      <w:r w:rsidRPr="000B325A">
        <w:rPr>
          <w:rFonts w:asciiTheme="minorHAnsi" w:hAnsiTheme="minorHAnsi" w:cstheme="minorHAnsi"/>
          <w:b/>
          <w:color w:val="000000"/>
          <w:lang w:val="es-MX"/>
        </w:rPr>
        <w:t>now</w:t>
      </w:r>
      <w:r w:rsidRPr="000B325A">
        <w:rPr>
          <w:rFonts w:asciiTheme="minorHAnsi" w:hAnsiTheme="minorHAnsi" w:cstheme="minorHAnsi"/>
          <w:b/>
          <w:color w:val="000000"/>
          <w:lang w:val="es-MX"/>
        </w:rPr>
        <w:sym w:font="Symbol" w:char="F0E2"/>
      </w:r>
      <w:r w:rsidRPr="000B325A">
        <w:rPr>
          <w:rFonts w:asciiTheme="minorHAnsi" w:hAnsiTheme="minorHAnsi" w:cstheme="minorHAnsi"/>
          <w:b/>
          <w:color w:val="000000"/>
          <w:lang w:val="es-MX"/>
        </w:rPr>
        <w:t xml:space="preserve"> Adventists Say No to Violence</w:t>
      </w:r>
      <w:r w:rsidRPr="000B325A">
        <w:rPr>
          <w:rFonts w:asciiTheme="minorHAnsi" w:hAnsiTheme="minorHAnsi" w:cstheme="minorHAnsi"/>
          <w:color w:val="000000"/>
          <w:lang w:val="es-MX"/>
        </w:rPr>
        <w:t xml:space="preserve"> (</w:t>
      </w:r>
      <w:r w:rsidRPr="000B325A">
        <w:rPr>
          <w:rFonts w:asciiTheme="minorHAnsi" w:hAnsiTheme="minorHAnsi" w:cstheme="minorHAnsi"/>
          <w:b/>
          <w:color w:val="000000"/>
          <w:lang w:val="es-MX"/>
        </w:rPr>
        <w:t>end</w:t>
      </w:r>
      <w:r w:rsidRPr="000B325A">
        <w:rPr>
          <w:rFonts w:asciiTheme="minorHAnsi" w:hAnsiTheme="minorHAnsi" w:cstheme="minorHAnsi"/>
          <w:b/>
          <w:bCs/>
          <w:color w:val="C00000"/>
          <w:lang w:val="es-MX"/>
        </w:rPr>
        <w:t>it</w:t>
      </w:r>
      <w:r w:rsidRPr="000B325A">
        <w:rPr>
          <w:rFonts w:asciiTheme="minorHAnsi" w:hAnsiTheme="minorHAnsi" w:cstheme="minorHAnsi"/>
          <w:b/>
          <w:color w:val="000000"/>
          <w:lang w:val="es-MX"/>
        </w:rPr>
        <w:t>now</w:t>
      </w:r>
      <w:r w:rsidRPr="000B325A">
        <w:rPr>
          <w:rFonts w:asciiTheme="minorHAnsi" w:hAnsiTheme="minorHAnsi" w:cstheme="minorHAnsi"/>
          <w:b/>
          <w:color w:val="000000"/>
          <w:lang w:val="es-MX"/>
        </w:rPr>
        <w:sym w:font="Symbol" w:char="F0E2"/>
      </w:r>
      <w:r w:rsidRPr="000B325A">
        <w:rPr>
          <w:rFonts w:asciiTheme="minorHAnsi" w:hAnsiTheme="minorHAnsi" w:cstheme="minorHAnsi"/>
          <w:b/>
          <w:color w:val="000000"/>
          <w:lang w:val="es-MX"/>
        </w:rPr>
        <w:t xml:space="preserve"> </w:t>
      </w:r>
      <w:r w:rsidRPr="000B325A">
        <w:rPr>
          <w:rFonts w:asciiTheme="minorHAnsi" w:hAnsiTheme="minorHAnsi" w:cstheme="minorHAnsi"/>
          <w:color w:val="000000"/>
          <w:lang w:val="es-MX"/>
        </w:rPr>
        <w:t xml:space="preserve">Adventistas dicen No a la Violencia) es una marca registrada. Siempre imprime </w:t>
      </w:r>
      <w:r w:rsidRPr="000B325A">
        <w:rPr>
          <w:rFonts w:asciiTheme="minorHAnsi" w:hAnsiTheme="minorHAnsi" w:cstheme="minorHAnsi"/>
          <w:b/>
          <w:color w:val="000000"/>
          <w:lang w:val="es-MX"/>
        </w:rPr>
        <w:t>end</w:t>
      </w:r>
      <w:r w:rsidRPr="000B325A">
        <w:rPr>
          <w:rFonts w:asciiTheme="minorHAnsi" w:hAnsiTheme="minorHAnsi" w:cstheme="minorHAnsi"/>
          <w:b/>
          <w:bCs/>
          <w:color w:val="C00000"/>
          <w:lang w:val="es-MX"/>
        </w:rPr>
        <w:t>it</w:t>
      </w:r>
      <w:r w:rsidRPr="000B325A">
        <w:rPr>
          <w:rFonts w:asciiTheme="minorHAnsi" w:hAnsiTheme="minorHAnsi" w:cstheme="minorHAnsi"/>
          <w:b/>
          <w:color w:val="000000"/>
          <w:lang w:val="es-MX"/>
        </w:rPr>
        <w:t>now</w:t>
      </w:r>
      <w:r w:rsidRPr="000B325A">
        <w:rPr>
          <w:rFonts w:asciiTheme="minorHAnsi" w:hAnsiTheme="minorHAnsi" w:cstheme="minorHAnsi"/>
          <w:b/>
          <w:color w:val="000000"/>
          <w:lang w:val="es-MX"/>
        </w:rPr>
        <w:sym w:font="Symbol" w:char="F0E2"/>
      </w:r>
      <w:r w:rsidRPr="000B325A">
        <w:rPr>
          <w:rFonts w:asciiTheme="minorHAnsi" w:hAnsiTheme="minorHAnsi" w:cstheme="minorHAnsi"/>
          <w:b/>
          <w:color w:val="000000"/>
          <w:lang w:val="es-MX"/>
        </w:rPr>
        <w:t xml:space="preserve"> </w:t>
      </w:r>
      <w:r w:rsidRPr="000B325A">
        <w:rPr>
          <w:rFonts w:asciiTheme="minorHAnsi" w:hAnsiTheme="minorHAnsi" w:cstheme="minorHAnsi"/>
          <w:color w:val="000000"/>
          <w:lang w:val="es-MX"/>
        </w:rPr>
        <w:t xml:space="preserve">en letra minúscula de color negro y en negrita, con la palabra </w:t>
      </w:r>
      <w:r w:rsidRPr="000B325A">
        <w:rPr>
          <w:rFonts w:asciiTheme="minorHAnsi" w:hAnsiTheme="minorHAnsi" w:cstheme="minorHAnsi"/>
          <w:b/>
          <w:color w:val="C00000"/>
          <w:lang w:val="es-MX"/>
        </w:rPr>
        <w:t>it</w:t>
      </w:r>
      <w:r w:rsidRPr="000B325A">
        <w:rPr>
          <w:rFonts w:asciiTheme="minorHAnsi" w:hAnsiTheme="minorHAnsi" w:cstheme="minorHAnsi"/>
          <w:b/>
          <w:color w:val="000000"/>
          <w:lang w:val="es-MX"/>
        </w:rPr>
        <w:t xml:space="preserve"> </w:t>
      </w:r>
      <w:r w:rsidRPr="000B325A">
        <w:rPr>
          <w:rFonts w:asciiTheme="minorHAnsi" w:hAnsiTheme="minorHAnsi" w:cstheme="minorHAnsi"/>
          <w:color w:val="000000"/>
          <w:lang w:val="es-MX"/>
        </w:rPr>
        <w:t xml:space="preserve">en color rojo oscuro, sin espacios y con el símbolo de registrado. </w:t>
      </w:r>
    </w:p>
    <w:p w14:paraId="28ACBBF6" w14:textId="77777777" w:rsidR="005E1C19" w:rsidRPr="000B325A" w:rsidRDefault="005E1C19" w:rsidP="005E1C19">
      <w:pPr>
        <w:rPr>
          <w:rFonts w:asciiTheme="minorHAnsi" w:hAnsiTheme="minorHAnsi" w:cstheme="minorHAnsi"/>
          <w:lang w:val="es-MX"/>
        </w:rPr>
      </w:pPr>
    </w:p>
    <w:p w14:paraId="05B38D8F" w14:textId="77777777" w:rsidR="005E1C19" w:rsidRPr="000B325A" w:rsidRDefault="005E1C19" w:rsidP="005E1C19">
      <w:pPr>
        <w:rPr>
          <w:rFonts w:asciiTheme="minorHAnsi" w:hAnsiTheme="minorHAnsi" w:cstheme="minorHAnsi"/>
          <w:lang w:val="es-MX"/>
        </w:rPr>
      </w:pPr>
      <w:r w:rsidRPr="000B325A">
        <w:rPr>
          <w:rFonts w:asciiTheme="minorHAnsi" w:hAnsiTheme="minorHAnsi" w:cstheme="minorHAnsi"/>
          <w:lang w:val="es-MX"/>
        </w:rPr>
        <w:t xml:space="preserve">Siete departamentos de la Asociación General de los Adventistas del Séptimo Día se han unido como equipo para atender el problema de la violencia interpersonal. Ministerio del Niño y del Adolescente, Educación, Ministerio de la Familia, Ministerio de Salud, Asociación Ministerial y Ministerio de Jóvenes, se han unido a Ministerio de la Mujer para patrocinar la iniciativa </w:t>
      </w:r>
      <w:r w:rsidRPr="000B325A">
        <w:rPr>
          <w:rFonts w:asciiTheme="minorHAnsi" w:hAnsiTheme="minorHAnsi" w:cstheme="minorHAnsi"/>
          <w:b/>
          <w:lang w:val="es-MX"/>
        </w:rPr>
        <w:t>end</w:t>
      </w:r>
      <w:r w:rsidRPr="000B325A">
        <w:rPr>
          <w:rFonts w:asciiTheme="minorHAnsi" w:hAnsiTheme="minorHAnsi" w:cstheme="minorHAnsi"/>
          <w:b/>
          <w:color w:val="C00000"/>
          <w:lang w:val="es-MX"/>
        </w:rPr>
        <w:t>it</w:t>
      </w:r>
      <w:r w:rsidRPr="000B325A">
        <w:rPr>
          <w:rFonts w:asciiTheme="minorHAnsi" w:hAnsiTheme="minorHAnsi" w:cstheme="minorHAnsi"/>
          <w:b/>
          <w:lang w:val="es-MX"/>
        </w:rPr>
        <w:t>now</w:t>
      </w:r>
      <w:r w:rsidRPr="000B325A">
        <w:rPr>
          <w:rFonts w:asciiTheme="minorHAnsi" w:hAnsiTheme="minorHAnsi" w:cstheme="minorHAnsi"/>
          <w:b/>
          <w:lang w:val="es-MX"/>
        </w:rPr>
        <w:sym w:font="Symbol" w:char="F0E2"/>
      </w:r>
      <w:r w:rsidRPr="000B325A">
        <w:rPr>
          <w:rFonts w:asciiTheme="minorHAnsi" w:hAnsiTheme="minorHAnsi" w:cstheme="minorHAnsi"/>
          <w:lang w:val="es-MX"/>
        </w:rPr>
        <w:t xml:space="preserve"> Adventistas Dicen No a la Violencia. La violencia interpersonal ejerce su impacto sobre cada uno y nos agrada mucho que estos ministerios en favor de jóvenes y adultos, hombres y mujeres, niños y adultos, miembros de iglesia y pastores de iglesia, sean parte de la coalición para despertar conciencia respecto a este abuso social y espiritual, el cual representa una tragedia en todas sus formas. </w:t>
      </w:r>
    </w:p>
    <w:p w14:paraId="544A5B79" w14:textId="77777777" w:rsidR="005E1C19" w:rsidRPr="000B325A" w:rsidRDefault="005E1C19" w:rsidP="005E1C19">
      <w:pPr>
        <w:rPr>
          <w:rFonts w:asciiTheme="minorHAnsi" w:hAnsiTheme="minorHAnsi" w:cstheme="minorHAnsi"/>
          <w:lang w:val="es-MX"/>
        </w:rPr>
      </w:pPr>
    </w:p>
    <w:p w14:paraId="43A41776" w14:textId="77777777" w:rsidR="005E1C19" w:rsidRPr="000B325A" w:rsidRDefault="005E1C19" w:rsidP="005E1C19">
      <w:pPr>
        <w:rPr>
          <w:rFonts w:asciiTheme="minorHAnsi" w:hAnsiTheme="minorHAnsi" w:cstheme="minorHAnsi"/>
          <w:lang w:val="es-MX"/>
        </w:rPr>
      </w:pPr>
    </w:p>
    <w:p w14:paraId="0924CFEE" w14:textId="77777777" w:rsidR="005E1C19" w:rsidRPr="000B325A" w:rsidRDefault="005E1C19" w:rsidP="005E1C19">
      <w:pPr>
        <w:rPr>
          <w:rFonts w:asciiTheme="minorHAnsi" w:hAnsiTheme="minorHAnsi" w:cstheme="minorHAnsi"/>
          <w:b/>
          <w:color w:val="0070C0"/>
          <w:lang w:val="es-MX"/>
        </w:rPr>
      </w:pPr>
    </w:p>
    <w:p w14:paraId="64498A91" w14:textId="77777777" w:rsidR="005E1C19" w:rsidRPr="000B325A" w:rsidRDefault="005E1C19" w:rsidP="005E1C19">
      <w:pPr>
        <w:rPr>
          <w:rFonts w:asciiTheme="minorHAnsi" w:hAnsiTheme="minorHAnsi" w:cstheme="minorHAnsi"/>
          <w:color w:val="000000" w:themeColor="text1"/>
          <w:lang w:val="es-MX"/>
        </w:rPr>
      </w:pPr>
      <w:r w:rsidRPr="000B325A">
        <w:rPr>
          <w:rFonts w:asciiTheme="minorHAnsi" w:hAnsiTheme="minorHAnsi" w:cstheme="minorHAnsi"/>
          <w:lang w:val="es-MX"/>
        </w:rPr>
        <w:t xml:space="preserve">Asociación General de los Adventistas del Séptimo Día </w:t>
      </w:r>
    </w:p>
    <w:p w14:paraId="7455C3D9" w14:textId="77777777" w:rsidR="005E1C19" w:rsidRPr="000B325A" w:rsidRDefault="005E1C19" w:rsidP="005E1C19">
      <w:pPr>
        <w:rPr>
          <w:rFonts w:asciiTheme="minorHAnsi" w:hAnsiTheme="minorHAnsi" w:cstheme="minorHAnsi"/>
          <w:color w:val="000000" w:themeColor="text1"/>
          <w:lang w:val="es-MX"/>
        </w:rPr>
      </w:pPr>
      <w:r w:rsidRPr="000B325A">
        <w:rPr>
          <w:rFonts w:asciiTheme="minorHAnsi" w:hAnsiTheme="minorHAnsi" w:cstheme="minorHAnsi"/>
          <w:color w:val="000000" w:themeColor="text1"/>
          <w:lang w:val="es-MX"/>
        </w:rPr>
        <w:t>Departamento de Ministerio de la Mujer</w:t>
      </w:r>
    </w:p>
    <w:p w14:paraId="1947609C" w14:textId="77777777" w:rsidR="005E1C19" w:rsidRPr="000B325A" w:rsidRDefault="005E1C19" w:rsidP="005E1C19">
      <w:pPr>
        <w:rPr>
          <w:rFonts w:asciiTheme="minorHAnsi" w:hAnsiTheme="minorHAnsi" w:cstheme="minorHAnsi"/>
          <w:b/>
          <w:color w:val="005493"/>
          <w:lang w:val="es-MX"/>
        </w:rPr>
      </w:pPr>
    </w:p>
    <w:p w14:paraId="6251EF0D" w14:textId="77777777" w:rsidR="005E1C19" w:rsidRPr="000B325A" w:rsidRDefault="005E1C19" w:rsidP="005E1C19">
      <w:pPr>
        <w:rPr>
          <w:rFonts w:asciiTheme="minorHAnsi" w:hAnsiTheme="minorHAnsi" w:cstheme="minorHAnsi"/>
          <w:color w:val="005493"/>
          <w:lang w:val="es-MX"/>
        </w:rPr>
      </w:pPr>
    </w:p>
    <w:p w14:paraId="5EFAF1F1" w14:textId="7C4CB044" w:rsidR="005E1C19" w:rsidRPr="000B325A" w:rsidRDefault="005E1C19" w:rsidP="00C336A7">
      <w:pPr>
        <w:pStyle w:val="resourcepacket-TOC"/>
        <w:rPr>
          <w:lang w:val="es-MX"/>
        </w:rPr>
      </w:pPr>
      <w:r w:rsidRPr="000B325A">
        <w:rPr>
          <w:lang w:val="es-MX"/>
        </w:rPr>
        <w:br w:type="page"/>
      </w:r>
    </w:p>
    <w:p w14:paraId="1DD581BE" w14:textId="08B7AC53" w:rsidR="00295214" w:rsidRPr="000B325A" w:rsidRDefault="005E1C19" w:rsidP="00B9214F">
      <w:pPr>
        <w:pStyle w:val="Heading1"/>
        <w:rPr>
          <w:rFonts w:ascii="Avenir Book" w:eastAsiaTheme="majorEastAsia" w:hAnsi="Avenir Book" w:cstheme="majorBidi"/>
          <w:color w:val="2F5496" w:themeColor="accent1" w:themeShade="BF"/>
          <w:szCs w:val="28"/>
          <w:lang w:val="es-MX"/>
        </w:rPr>
      </w:pPr>
      <w:bookmarkStart w:id="5" w:name="_Toc38882945"/>
      <w:r w:rsidRPr="000B325A">
        <w:rPr>
          <w:rFonts w:ascii="Avenir Book" w:hAnsi="Avenir Book"/>
          <w:color w:val="2F5496" w:themeColor="accent1" w:themeShade="BF"/>
          <w:lang w:val="es-MX"/>
        </w:rPr>
        <w:lastRenderedPageBreak/>
        <w:t>Orden Sugerente de Servicio de Adoración</w:t>
      </w:r>
      <w:bookmarkEnd w:id="5"/>
    </w:p>
    <w:p w14:paraId="1D45F866" w14:textId="100D1166" w:rsidR="00C70C7C" w:rsidRPr="000B325A" w:rsidRDefault="00C70C7C" w:rsidP="00C70C7C">
      <w:pPr>
        <w:rPr>
          <w:rFonts w:asciiTheme="minorHAnsi" w:hAnsiTheme="minorHAnsi" w:cstheme="minorHAnsi"/>
          <w:color w:val="000000" w:themeColor="text1"/>
          <w:lang w:val="es-MX"/>
        </w:rPr>
      </w:pPr>
      <w:r w:rsidRPr="000B325A">
        <w:rPr>
          <w:rFonts w:asciiTheme="minorHAnsi" w:hAnsiTheme="minorHAnsi" w:cstheme="minorHAnsi"/>
          <w:color w:val="000000" w:themeColor="text1"/>
          <w:lang w:val="es-MX"/>
        </w:rPr>
        <w:t xml:space="preserve">Llamado a la adoración: </w:t>
      </w:r>
      <w:r w:rsidRPr="000B325A">
        <w:rPr>
          <w:rFonts w:asciiTheme="minorHAnsi" w:hAnsiTheme="minorHAnsi" w:cstheme="minorHAnsi"/>
          <w:color w:val="000000" w:themeColor="text1"/>
          <w:lang w:val="es-MX"/>
        </w:rPr>
        <w:tab/>
      </w:r>
      <w:r w:rsidRPr="000B325A">
        <w:rPr>
          <w:rFonts w:asciiTheme="minorHAnsi" w:hAnsiTheme="minorHAnsi" w:cstheme="minorHAnsi"/>
          <w:color w:val="000000" w:themeColor="text1"/>
          <w:lang w:val="es-MX"/>
        </w:rPr>
        <w:tab/>
      </w:r>
      <w:r w:rsidRPr="000B325A">
        <w:rPr>
          <w:rFonts w:asciiTheme="minorHAnsi" w:hAnsiTheme="minorHAnsi" w:cstheme="minorHAnsi"/>
          <w:color w:val="000000" w:themeColor="text1"/>
          <w:lang w:val="es-MX"/>
        </w:rPr>
        <w:tab/>
      </w:r>
      <w:r w:rsidRPr="000B325A">
        <w:rPr>
          <w:rFonts w:asciiTheme="minorHAnsi" w:hAnsiTheme="minorHAnsi" w:cstheme="minorHAnsi"/>
          <w:color w:val="000000" w:themeColor="text1"/>
          <w:lang w:val="es-MX"/>
        </w:rPr>
        <w:tab/>
      </w:r>
      <w:r w:rsidRPr="000B325A">
        <w:rPr>
          <w:rFonts w:asciiTheme="minorHAnsi" w:hAnsiTheme="minorHAnsi" w:cstheme="minorHAnsi"/>
          <w:color w:val="000000" w:themeColor="text1"/>
          <w:lang w:val="es-MX"/>
        </w:rPr>
        <w:tab/>
      </w:r>
      <w:r w:rsidRPr="000B325A">
        <w:rPr>
          <w:rFonts w:asciiTheme="minorHAnsi" w:hAnsiTheme="minorHAnsi" w:cstheme="minorHAnsi"/>
          <w:color w:val="000000" w:themeColor="text1"/>
          <w:lang w:val="es-MX"/>
        </w:rPr>
        <w:tab/>
      </w:r>
      <w:r w:rsidRPr="000B325A">
        <w:rPr>
          <w:rFonts w:asciiTheme="minorHAnsi" w:hAnsiTheme="minorHAnsi" w:cstheme="minorHAnsi"/>
          <w:color w:val="000000" w:themeColor="text1"/>
          <w:lang w:val="es-MX"/>
        </w:rPr>
        <w:tab/>
        <w:t>Salmo 145: 14 NVI</w:t>
      </w:r>
    </w:p>
    <w:p w14:paraId="205735F3" w14:textId="770216C8" w:rsidR="00C70C7C" w:rsidRPr="000B325A" w:rsidRDefault="00C70C7C" w:rsidP="00C70C7C">
      <w:pPr>
        <w:jc w:val="center"/>
        <w:rPr>
          <w:rStyle w:val="text"/>
          <w:lang w:val="es-MX"/>
        </w:rPr>
      </w:pPr>
      <w:r w:rsidRPr="000B325A">
        <w:rPr>
          <w:rFonts w:asciiTheme="minorHAnsi" w:hAnsiTheme="minorHAnsi" w:cstheme="minorHAnsi"/>
          <w:i/>
          <w:color w:val="000000" w:themeColor="text1"/>
          <w:lang w:val="es-MX"/>
        </w:rPr>
        <w:t>“</w:t>
      </w:r>
      <w:r w:rsidRPr="000B325A">
        <w:rPr>
          <w:rStyle w:val="text"/>
          <w:lang w:val="es-MX"/>
        </w:rPr>
        <w:t xml:space="preserve">El </w:t>
      </w:r>
      <w:r w:rsidRPr="000B325A">
        <w:rPr>
          <w:rStyle w:val="small-caps"/>
          <w:smallCaps/>
          <w:lang w:val="es-MX"/>
        </w:rPr>
        <w:t>Señor</w:t>
      </w:r>
      <w:r w:rsidRPr="000B325A">
        <w:rPr>
          <w:rStyle w:val="text"/>
          <w:lang w:val="es-MX"/>
        </w:rPr>
        <w:t xml:space="preserve"> levanta a los caídos y sostiene a los agobiados” </w:t>
      </w:r>
    </w:p>
    <w:p w14:paraId="77A21177" w14:textId="77777777" w:rsidR="00C70C7C" w:rsidRPr="000B325A" w:rsidRDefault="00C70C7C" w:rsidP="00C70C7C">
      <w:pPr>
        <w:jc w:val="center"/>
        <w:rPr>
          <w:rFonts w:asciiTheme="minorHAnsi" w:hAnsiTheme="minorHAnsi" w:cstheme="minorHAnsi"/>
          <w:color w:val="000000" w:themeColor="text1"/>
          <w:lang w:val="es-MX"/>
        </w:rPr>
      </w:pPr>
    </w:p>
    <w:p w14:paraId="4CBD7D66" w14:textId="63E59E62" w:rsidR="00C70C7C" w:rsidRPr="000B325A" w:rsidRDefault="00C70C7C" w:rsidP="00C70C7C">
      <w:pPr>
        <w:rPr>
          <w:rFonts w:asciiTheme="minorHAnsi" w:hAnsiTheme="minorHAnsi" w:cstheme="minorHAnsi"/>
          <w:color w:val="000000" w:themeColor="text1"/>
          <w:lang w:val="es-MX"/>
        </w:rPr>
      </w:pPr>
      <w:r w:rsidRPr="000B325A">
        <w:rPr>
          <w:rFonts w:asciiTheme="minorHAnsi" w:hAnsiTheme="minorHAnsi" w:cstheme="minorHAnsi"/>
          <w:color w:val="000000" w:themeColor="text1"/>
          <w:lang w:val="es-MX"/>
        </w:rPr>
        <w:t>Himno de adoración: # 244, “Cuando te quiero más”</w:t>
      </w:r>
    </w:p>
    <w:p w14:paraId="1C808EE5" w14:textId="77777777" w:rsidR="00C70C7C" w:rsidRPr="000B325A" w:rsidRDefault="00C70C7C" w:rsidP="00C70C7C">
      <w:pPr>
        <w:rPr>
          <w:rFonts w:asciiTheme="minorHAnsi" w:hAnsiTheme="minorHAnsi" w:cstheme="minorHAnsi"/>
          <w:color w:val="000000" w:themeColor="text1"/>
          <w:lang w:val="es-MX"/>
        </w:rPr>
      </w:pPr>
    </w:p>
    <w:p w14:paraId="0AF69CB2" w14:textId="11E5E9C7" w:rsidR="00C70C7C" w:rsidRPr="000B325A" w:rsidRDefault="00C70C7C" w:rsidP="00C70C7C">
      <w:pPr>
        <w:rPr>
          <w:rFonts w:asciiTheme="minorHAnsi" w:hAnsiTheme="minorHAnsi" w:cstheme="minorHAnsi"/>
          <w:color w:val="000000" w:themeColor="text1"/>
          <w:lang w:val="es-MX"/>
        </w:rPr>
      </w:pPr>
      <w:r w:rsidRPr="000B325A">
        <w:rPr>
          <w:rFonts w:asciiTheme="minorHAnsi" w:hAnsiTheme="minorHAnsi" w:cstheme="minorHAnsi"/>
          <w:color w:val="000000" w:themeColor="text1"/>
          <w:lang w:val="es-MX"/>
        </w:rPr>
        <w:t xml:space="preserve">Lectura </w:t>
      </w:r>
      <w:r w:rsidR="00110CFC" w:rsidRPr="000B325A">
        <w:rPr>
          <w:rFonts w:asciiTheme="minorHAnsi" w:hAnsiTheme="minorHAnsi" w:cstheme="minorHAnsi"/>
          <w:color w:val="000000" w:themeColor="text1"/>
          <w:lang w:val="es-MX"/>
        </w:rPr>
        <w:t xml:space="preserve">alternada: </w:t>
      </w:r>
      <w:r w:rsidRPr="000B325A">
        <w:rPr>
          <w:rFonts w:asciiTheme="minorHAnsi" w:hAnsiTheme="minorHAnsi" w:cstheme="minorHAnsi"/>
          <w:color w:val="000000" w:themeColor="text1"/>
          <w:lang w:val="es-MX"/>
        </w:rPr>
        <w:t xml:space="preserve"> </w:t>
      </w:r>
      <w:r w:rsidR="00110CFC" w:rsidRPr="000B325A">
        <w:rPr>
          <w:rFonts w:asciiTheme="minorHAnsi" w:hAnsiTheme="minorHAnsi" w:cstheme="minorHAnsi"/>
          <w:color w:val="000000" w:themeColor="text1"/>
          <w:lang w:val="es-MX"/>
        </w:rPr>
        <w:t xml:space="preserve">Salmo 103, NVI </w:t>
      </w:r>
    </w:p>
    <w:p w14:paraId="681D06DD" w14:textId="77777777" w:rsidR="00285180" w:rsidRPr="000B325A" w:rsidRDefault="00285180" w:rsidP="00A40BCD">
      <w:pPr>
        <w:pStyle w:val="resourcepacket-body"/>
        <w:rPr>
          <w:lang w:val="es-MX"/>
        </w:rPr>
      </w:pPr>
    </w:p>
    <w:p w14:paraId="1F69DD8C" w14:textId="1187EBA9" w:rsidR="00285180" w:rsidRPr="000B325A" w:rsidRDefault="00285180" w:rsidP="00285180">
      <w:pPr>
        <w:rPr>
          <w:rFonts w:asciiTheme="minorHAnsi" w:hAnsiTheme="minorHAnsi" w:cstheme="minorHAnsi"/>
          <w:color w:val="000000" w:themeColor="text1"/>
          <w:lang w:val="es-MX"/>
        </w:rPr>
      </w:pPr>
      <w:r w:rsidRPr="000B325A">
        <w:rPr>
          <w:rFonts w:asciiTheme="minorHAnsi" w:hAnsiTheme="minorHAnsi" w:cstheme="minorHAnsi"/>
          <w:color w:val="000000" w:themeColor="text1"/>
          <w:lang w:val="es-MX"/>
        </w:rPr>
        <w:t>Oración pastoral</w:t>
      </w:r>
    </w:p>
    <w:p w14:paraId="26687B74" w14:textId="77777777" w:rsidR="00F1513C" w:rsidRPr="000B325A" w:rsidRDefault="00F1513C" w:rsidP="00285180">
      <w:pPr>
        <w:rPr>
          <w:rFonts w:asciiTheme="minorHAnsi" w:hAnsiTheme="minorHAnsi" w:cstheme="minorHAnsi"/>
          <w:color w:val="000000" w:themeColor="text1"/>
          <w:lang w:val="es-MX"/>
        </w:rPr>
      </w:pPr>
    </w:p>
    <w:p w14:paraId="06406561" w14:textId="07B525DF" w:rsidR="00DF2F94" w:rsidRPr="000B325A" w:rsidRDefault="00DF2F94" w:rsidP="00285180">
      <w:pPr>
        <w:rPr>
          <w:rFonts w:asciiTheme="minorHAnsi" w:hAnsiTheme="minorHAnsi" w:cstheme="minorHAnsi"/>
          <w:i/>
          <w:iCs/>
          <w:color w:val="000000" w:themeColor="text1"/>
          <w:lang w:val="es-MX"/>
        </w:rPr>
      </w:pPr>
      <w:r w:rsidRPr="000B325A">
        <w:rPr>
          <w:rFonts w:asciiTheme="minorHAnsi" w:hAnsiTheme="minorHAnsi" w:cstheme="minorHAnsi"/>
          <w:color w:val="000000" w:themeColor="text1"/>
          <w:lang w:val="es-MX"/>
        </w:rPr>
        <w:t xml:space="preserve">Respuesta a la oración pastoral, “Oh, Dios que oyes cada oración”, # 52, </w:t>
      </w:r>
      <w:r w:rsidRPr="000B325A">
        <w:rPr>
          <w:rFonts w:asciiTheme="minorHAnsi" w:hAnsiTheme="minorHAnsi" w:cstheme="minorHAnsi"/>
          <w:i/>
          <w:iCs/>
          <w:color w:val="000000" w:themeColor="text1"/>
          <w:lang w:val="es-MX"/>
        </w:rPr>
        <w:t>Himnario Adventista”</w:t>
      </w:r>
    </w:p>
    <w:p w14:paraId="4B7A8586" w14:textId="36613149" w:rsidR="00DF2F94" w:rsidRPr="000B325A" w:rsidRDefault="00DF2F94" w:rsidP="00285180">
      <w:pPr>
        <w:rPr>
          <w:rFonts w:asciiTheme="minorHAnsi" w:hAnsiTheme="minorHAnsi" w:cstheme="minorHAnsi"/>
          <w:i/>
          <w:iCs/>
          <w:color w:val="000000" w:themeColor="text1"/>
          <w:lang w:val="es-MX"/>
        </w:rPr>
      </w:pPr>
    </w:p>
    <w:p w14:paraId="3B650559" w14:textId="21AA1FDD" w:rsidR="00285180" w:rsidRPr="000B325A" w:rsidRDefault="00DF2F94" w:rsidP="00285180">
      <w:pPr>
        <w:rPr>
          <w:rFonts w:asciiTheme="minorHAnsi" w:hAnsiTheme="minorHAnsi" w:cstheme="minorHAnsi"/>
          <w:color w:val="000000" w:themeColor="text1"/>
          <w:lang w:val="es-MX"/>
        </w:rPr>
      </w:pPr>
      <w:r w:rsidRPr="000B325A">
        <w:rPr>
          <w:rFonts w:asciiTheme="minorHAnsi" w:hAnsiTheme="minorHAnsi" w:cstheme="minorHAnsi"/>
          <w:color w:val="000000" w:themeColor="text1"/>
          <w:lang w:val="es-MX"/>
        </w:rPr>
        <w:t>Historia para los niños: “Jesús cuida de mí”</w:t>
      </w:r>
    </w:p>
    <w:p w14:paraId="16952ACB" w14:textId="77777777" w:rsidR="00C336A7" w:rsidRPr="000B325A" w:rsidRDefault="00C336A7" w:rsidP="00285180">
      <w:pPr>
        <w:rPr>
          <w:rFonts w:asciiTheme="minorHAnsi" w:hAnsiTheme="minorHAnsi" w:cstheme="minorHAnsi"/>
          <w:color w:val="000000" w:themeColor="text1"/>
          <w:lang w:val="es-MX"/>
        </w:rPr>
      </w:pPr>
    </w:p>
    <w:p w14:paraId="2D8AF7BB" w14:textId="7397687D" w:rsidR="00285180" w:rsidRPr="000B325A" w:rsidRDefault="00285180" w:rsidP="00285180">
      <w:pPr>
        <w:rPr>
          <w:rFonts w:asciiTheme="minorHAnsi" w:hAnsiTheme="minorHAnsi" w:cstheme="minorHAnsi"/>
          <w:color w:val="000000" w:themeColor="text1"/>
          <w:lang w:val="es-MX"/>
        </w:rPr>
      </w:pPr>
      <w:r w:rsidRPr="000B325A">
        <w:rPr>
          <w:rFonts w:asciiTheme="minorHAnsi" w:hAnsiTheme="minorHAnsi" w:cstheme="minorHAnsi"/>
          <w:color w:val="000000" w:themeColor="text1"/>
          <w:lang w:val="es-MX"/>
        </w:rPr>
        <w:t>Llamado a la ofrenda</w:t>
      </w:r>
    </w:p>
    <w:p w14:paraId="12906CD6" w14:textId="77777777" w:rsidR="00C336A7" w:rsidRPr="000B325A" w:rsidRDefault="00C336A7" w:rsidP="00285180">
      <w:pPr>
        <w:rPr>
          <w:rFonts w:asciiTheme="minorHAnsi" w:hAnsiTheme="minorHAnsi" w:cstheme="minorHAnsi"/>
          <w:color w:val="000000" w:themeColor="text1"/>
          <w:lang w:val="es-MX"/>
        </w:rPr>
      </w:pPr>
    </w:p>
    <w:p w14:paraId="41B6618D" w14:textId="49AC1719" w:rsidR="00DF2F94" w:rsidRPr="000B325A" w:rsidRDefault="00DF2F94" w:rsidP="00285180">
      <w:pPr>
        <w:rPr>
          <w:rFonts w:asciiTheme="minorHAnsi" w:hAnsiTheme="minorHAnsi" w:cstheme="minorHAnsi"/>
          <w:color w:val="000000" w:themeColor="text1"/>
          <w:lang w:val="es-MX"/>
        </w:rPr>
      </w:pPr>
      <w:r w:rsidRPr="000B325A">
        <w:rPr>
          <w:rFonts w:asciiTheme="minorHAnsi" w:hAnsiTheme="minorHAnsi" w:cstheme="minorHAnsi"/>
          <w:color w:val="000000" w:themeColor="text1"/>
          <w:lang w:val="es-MX"/>
        </w:rPr>
        <w:t>Música especial</w:t>
      </w:r>
    </w:p>
    <w:p w14:paraId="69FEED40" w14:textId="77777777" w:rsidR="00C336A7" w:rsidRPr="000B325A" w:rsidRDefault="00C336A7" w:rsidP="00285180">
      <w:pPr>
        <w:rPr>
          <w:rFonts w:asciiTheme="minorHAnsi" w:hAnsiTheme="minorHAnsi" w:cstheme="minorHAnsi"/>
          <w:color w:val="000000" w:themeColor="text1"/>
          <w:lang w:val="es-MX"/>
        </w:rPr>
      </w:pPr>
    </w:p>
    <w:p w14:paraId="10DC46E3" w14:textId="0BB07CE8" w:rsidR="00DF2F94" w:rsidRPr="000B325A" w:rsidRDefault="00DF2F94" w:rsidP="00285180">
      <w:pPr>
        <w:rPr>
          <w:rFonts w:asciiTheme="minorHAnsi" w:hAnsiTheme="minorHAnsi" w:cstheme="minorHAnsi"/>
          <w:color w:val="000000" w:themeColor="text1"/>
          <w:lang w:val="es-MX"/>
        </w:rPr>
      </w:pPr>
      <w:r w:rsidRPr="000B325A">
        <w:rPr>
          <w:rFonts w:asciiTheme="minorHAnsi" w:hAnsiTheme="minorHAnsi" w:cstheme="minorHAnsi"/>
          <w:color w:val="000000" w:themeColor="text1"/>
          <w:lang w:val="es-MX"/>
        </w:rPr>
        <w:t xml:space="preserve">Lectura bíblica: Lucas </w:t>
      </w:r>
      <w:r w:rsidR="00C336A7" w:rsidRPr="000B325A">
        <w:rPr>
          <w:rFonts w:asciiTheme="minorHAnsi" w:hAnsiTheme="minorHAnsi" w:cstheme="minorHAnsi"/>
          <w:color w:val="000000" w:themeColor="text1"/>
          <w:lang w:val="es-MX"/>
        </w:rPr>
        <w:t>1</w:t>
      </w:r>
      <w:r w:rsidRPr="000B325A">
        <w:rPr>
          <w:rFonts w:asciiTheme="minorHAnsi" w:hAnsiTheme="minorHAnsi" w:cstheme="minorHAnsi"/>
          <w:color w:val="000000" w:themeColor="text1"/>
          <w:lang w:val="es-MX"/>
        </w:rPr>
        <w:t>3: 10 -17</w:t>
      </w:r>
    </w:p>
    <w:p w14:paraId="3BCC4DD7" w14:textId="77777777" w:rsidR="00DF2F94" w:rsidRPr="000B325A" w:rsidRDefault="00DF2F94" w:rsidP="00DF2F94">
      <w:pPr>
        <w:spacing w:before="100" w:beforeAutospacing="1" w:after="100" w:afterAutospacing="1"/>
        <w:rPr>
          <w:lang w:val="es-MX"/>
        </w:rPr>
      </w:pPr>
      <w:r w:rsidRPr="000B325A">
        <w:rPr>
          <w:lang w:val="es-MX"/>
        </w:rPr>
        <w:t xml:space="preserve">Un sábado Jesús estaba enseñando en una de las sinagogas, </w:t>
      </w:r>
      <w:r w:rsidRPr="000B325A">
        <w:rPr>
          <w:vertAlign w:val="superscript"/>
          <w:lang w:val="es-MX"/>
        </w:rPr>
        <w:t> </w:t>
      </w:r>
      <w:r w:rsidRPr="000B325A">
        <w:rPr>
          <w:lang w:val="es-MX"/>
        </w:rPr>
        <w:t xml:space="preserve">y estaba allí una mujer que por causa de un demonio llevaba dieciocho años enferma. </w:t>
      </w:r>
    </w:p>
    <w:p w14:paraId="63977745" w14:textId="77777777" w:rsidR="00DF2F94" w:rsidRPr="000B325A" w:rsidRDefault="00DF2F94" w:rsidP="00DF2F94">
      <w:pPr>
        <w:spacing w:before="100" w:beforeAutospacing="1" w:after="100" w:afterAutospacing="1"/>
        <w:rPr>
          <w:vertAlign w:val="superscript"/>
          <w:lang w:val="es-MX"/>
        </w:rPr>
      </w:pPr>
      <w:r w:rsidRPr="000B325A">
        <w:rPr>
          <w:lang w:val="es-MX"/>
        </w:rPr>
        <w:t xml:space="preserve">Andaba encorvada y de ningún modo podía enderezarse. </w:t>
      </w:r>
      <w:r w:rsidRPr="000B325A">
        <w:rPr>
          <w:vertAlign w:val="superscript"/>
          <w:lang w:val="es-MX"/>
        </w:rPr>
        <w:t> </w:t>
      </w:r>
      <w:r w:rsidRPr="000B325A">
        <w:rPr>
          <w:lang w:val="es-MX"/>
        </w:rPr>
        <w:t>Cuando Jesús la vio, la llamó y le dijo: —Mujer, quedas libre de tu enfermedad.</w:t>
      </w:r>
      <w:r w:rsidRPr="000B325A">
        <w:rPr>
          <w:vertAlign w:val="superscript"/>
          <w:lang w:val="es-MX"/>
        </w:rPr>
        <w:t> </w:t>
      </w:r>
      <w:r w:rsidRPr="000B325A">
        <w:rPr>
          <w:lang w:val="es-MX"/>
        </w:rPr>
        <w:t xml:space="preserve">Al mismo tiempo, puso las manos sobre ella, y al instante la mujer se enderezó y empezó a alabar a Dios. </w:t>
      </w:r>
      <w:r w:rsidRPr="000B325A">
        <w:rPr>
          <w:vertAlign w:val="superscript"/>
          <w:lang w:val="es-MX"/>
        </w:rPr>
        <w:t> </w:t>
      </w:r>
    </w:p>
    <w:p w14:paraId="3346C0A6" w14:textId="77777777" w:rsidR="00DF2F94" w:rsidRPr="000B325A" w:rsidRDefault="00DF2F94" w:rsidP="00DF2F94">
      <w:pPr>
        <w:spacing w:before="100" w:beforeAutospacing="1" w:after="100" w:afterAutospacing="1"/>
        <w:rPr>
          <w:vertAlign w:val="superscript"/>
          <w:lang w:val="es-MX"/>
        </w:rPr>
      </w:pPr>
      <w:r w:rsidRPr="000B325A">
        <w:rPr>
          <w:lang w:val="es-MX"/>
        </w:rPr>
        <w:t xml:space="preserve">Indignado porque Jesús había sanado en sábado, el jefe de la sinagoga intervino, dirigiéndose a la gente: —Hay seis días en que se puede trabajar, así que vengan esos días para ser sanados, y no el sábado.  </w:t>
      </w:r>
      <w:r w:rsidRPr="000B325A">
        <w:rPr>
          <w:vertAlign w:val="superscript"/>
          <w:lang w:val="es-MX"/>
        </w:rPr>
        <w:t> </w:t>
      </w:r>
    </w:p>
    <w:p w14:paraId="5064C6F7" w14:textId="61F10BCB" w:rsidR="00DF2F94" w:rsidRPr="000B325A" w:rsidRDefault="00DF2F94" w:rsidP="00DF2F94">
      <w:pPr>
        <w:spacing w:before="100" w:beforeAutospacing="1" w:after="100" w:afterAutospacing="1"/>
        <w:rPr>
          <w:vertAlign w:val="superscript"/>
          <w:lang w:val="es-MX"/>
        </w:rPr>
      </w:pPr>
      <w:r w:rsidRPr="000B325A">
        <w:rPr>
          <w:lang w:val="es-MX"/>
        </w:rPr>
        <w:t>—¡Hipócritas! —le contestó el Señor—. ¿Acaso no desata cada uno de ustedes su buey o su burro en sábado, y lo saca del establo para llevarlo a tomar agua?</w:t>
      </w:r>
      <w:r w:rsidRPr="000B325A">
        <w:rPr>
          <w:vertAlign w:val="superscript"/>
          <w:lang w:val="es-MX"/>
        </w:rPr>
        <w:t> </w:t>
      </w:r>
      <w:r w:rsidRPr="000B325A">
        <w:rPr>
          <w:lang w:val="es-MX"/>
        </w:rPr>
        <w:t>Sin embargo, a esta mujer, que es hija de Abrah</w:t>
      </w:r>
      <w:r w:rsidR="00F1513C" w:rsidRPr="000B325A">
        <w:rPr>
          <w:lang w:val="es-MX"/>
        </w:rPr>
        <w:t>án</w:t>
      </w:r>
      <w:r w:rsidRPr="000B325A">
        <w:rPr>
          <w:lang w:val="es-MX"/>
        </w:rPr>
        <w:t xml:space="preserve">, y a quien Satanás tenía atada durante dieciocho largos años, ¿no se le debía quitar esta cadena en sábado? </w:t>
      </w:r>
      <w:r w:rsidRPr="000B325A">
        <w:rPr>
          <w:vertAlign w:val="superscript"/>
          <w:lang w:val="es-MX"/>
        </w:rPr>
        <w:t> </w:t>
      </w:r>
    </w:p>
    <w:p w14:paraId="269D9F8E" w14:textId="42DB4D3A" w:rsidR="00DF2F94" w:rsidRPr="000B325A" w:rsidRDefault="00DF2F94" w:rsidP="00DF2F94">
      <w:pPr>
        <w:spacing w:before="100" w:beforeAutospacing="1" w:after="100" w:afterAutospacing="1"/>
        <w:rPr>
          <w:lang w:val="es-MX"/>
        </w:rPr>
      </w:pPr>
      <w:r w:rsidRPr="000B325A">
        <w:rPr>
          <w:lang w:val="es-MX"/>
        </w:rPr>
        <w:t>Cuando razonó así, quedaron humillados todos sus adversarios, pero la gente estaba encantada de tantas maravillas que él hacía</w:t>
      </w:r>
      <w:r w:rsidR="00F92B99" w:rsidRPr="000B325A">
        <w:rPr>
          <w:lang w:val="es-MX"/>
        </w:rPr>
        <w:t>”</w:t>
      </w:r>
      <w:r w:rsidRPr="000B325A">
        <w:rPr>
          <w:lang w:val="es-MX"/>
        </w:rPr>
        <w:t>.</w:t>
      </w:r>
    </w:p>
    <w:p w14:paraId="78C995C9" w14:textId="5ACEB74A" w:rsidR="00295214" w:rsidRPr="000B325A" w:rsidRDefault="001252D5" w:rsidP="00A40BCD">
      <w:pPr>
        <w:pStyle w:val="resourcepacket-body"/>
        <w:rPr>
          <w:lang w:val="es-MX"/>
        </w:rPr>
      </w:pPr>
      <w:r w:rsidRPr="000B325A">
        <w:rPr>
          <w:lang w:val="es-MX"/>
        </w:rPr>
        <w:t>Serm</w:t>
      </w:r>
      <w:r w:rsidR="00F92B99" w:rsidRPr="000B325A">
        <w:rPr>
          <w:lang w:val="es-MX"/>
        </w:rPr>
        <w:t>ó</w:t>
      </w:r>
      <w:r w:rsidRPr="000B325A">
        <w:rPr>
          <w:lang w:val="es-MX"/>
        </w:rPr>
        <w:t xml:space="preserve">n: </w:t>
      </w:r>
      <w:r w:rsidR="00F92B99" w:rsidRPr="000B325A">
        <w:rPr>
          <w:lang w:val="es-MX"/>
        </w:rPr>
        <w:t xml:space="preserve">¡Cuando Jesús le </w:t>
      </w:r>
      <w:r w:rsidR="00F1513C" w:rsidRPr="000B325A">
        <w:rPr>
          <w:lang w:val="es-MX"/>
        </w:rPr>
        <w:t>puso</w:t>
      </w:r>
      <w:r w:rsidR="00F92B99" w:rsidRPr="000B325A">
        <w:rPr>
          <w:lang w:val="es-MX"/>
        </w:rPr>
        <w:t xml:space="preserve"> fin!</w:t>
      </w:r>
    </w:p>
    <w:p w14:paraId="68843FEC" w14:textId="77777777" w:rsidR="009B215E" w:rsidRPr="000B325A" w:rsidRDefault="009B215E" w:rsidP="00A40BCD">
      <w:pPr>
        <w:pStyle w:val="resourcepacket-body"/>
        <w:rPr>
          <w:lang w:val="es-MX"/>
        </w:rPr>
      </w:pPr>
    </w:p>
    <w:p w14:paraId="578546EF" w14:textId="72BB2BB0" w:rsidR="009B215E" w:rsidRPr="000B325A" w:rsidRDefault="001252D5" w:rsidP="00A40BCD">
      <w:pPr>
        <w:pStyle w:val="resourcepacket-body"/>
        <w:rPr>
          <w:lang w:val="es-MX"/>
        </w:rPr>
      </w:pPr>
      <w:r w:rsidRPr="000B325A">
        <w:rPr>
          <w:lang w:val="es-MX"/>
        </w:rPr>
        <w:t>H</w:t>
      </w:r>
      <w:r w:rsidR="00F92B99" w:rsidRPr="000B325A">
        <w:rPr>
          <w:lang w:val="es-MX"/>
        </w:rPr>
        <w:t>imno de respuesta</w:t>
      </w:r>
      <w:r w:rsidRPr="000B325A">
        <w:rPr>
          <w:lang w:val="es-MX"/>
        </w:rPr>
        <w:t>:</w:t>
      </w:r>
      <w:r w:rsidR="00C42946" w:rsidRPr="000B325A">
        <w:rPr>
          <w:lang w:val="es-MX"/>
        </w:rPr>
        <w:t xml:space="preserve"> </w:t>
      </w:r>
      <w:r w:rsidR="00824CA5" w:rsidRPr="000B325A">
        <w:rPr>
          <w:lang w:val="es-MX"/>
        </w:rPr>
        <w:t>“</w:t>
      </w:r>
      <w:r w:rsidR="00F92B99" w:rsidRPr="000B325A">
        <w:rPr>
          <w:lang w:val="es-MX"/>
        </w:rPr>
        <w:t xml:space="preserve">Amor que no me dejarás”, # 107, </w:t>
      </w:r>
      <w:r w:rsidR="00F92B99" w:rsidRPr="000B325A">
        <w:rPr>
          <w:i/>
          <w:iCs/>
          <w:lang w:val="es-MX"/>
        </w:rPr>
        <w:t>Himn</w:t>
      </w:r>
      <w:r w:rsidR="00F1513C" w:rsidRPr="000B325A">
        <w:rPr>
          <w:i/>
          <w:iCs/>
          <w:lang w:val="es-MX"/>
        </w:rPr>
        <w:t>a</w:t>
      </w:r>
      <w:r w:rsidR="00F92B99" w:rsidRPr="000B325A">
        <w:rPr>
          <w:i/>
          <w:iCs/>
          <w:lang w:val="es-MX"/>
        </w:rPr>
        <w:t>rio Adventista</w:t>
      </w:r>
      <w:r w:rsidR="00B62038" w:rsidRPr="000B325A">
        <w:rPr>
          <w:lang w:val="es-MX"/>
        </w:rPr>
        <w:tab/>
      </w:r>
      <w:r w:rsidR="00B62038" w:rsidRPr="000B325A">
        <w:rPr>
          <w:lang w:val="es-MX"/>
        </w:rPr>
        <w:tab/>
      </w:r>
      <w:r w:rsidR="00B62038" w:rsidRPr="000B325A">
        <w:rPr>
          <w:lang w:val="es-MX"/>
        </w:rPr>
        <w:tab/>
      </w:r>
      <w:r w:rsidR="00B62038" w:rsidRPr="000B325A">
        <w:rPr>
          <w:lang w:val="es-MX"/>
        </w:rPr>
        <w:tab/>
      </w:r>
      <w:r w:rsidR="00B62038" w:rsidRPr="000B325A">
        <w:rPr>
          <w:lang w:val="es-MX"/>
        </w:rPr>
        <w:tab/>
      </w:r>
    </w:p>
    <w:p w14:paraId="453C449E" w14:textId="77777777" w:rsidR="00B6076C" w:rsidRPr="000B325A" w:rsidRDefault="00B6076C" w:rsidP="00A40BCD">
      <w:pPr>
        <w:pStyle w:val="resourcepacket-body"/>
        <w:rPr>
          <w:lang w:val="es-MX"/>
        </w:rPr>
      </w:pPr>
      <w:r w:rsidRPr="000B325A">
        <w:rPr>
          <w:lang w:val="es-MX"/>
        </w:rPr>
        <w:t xml:space="preserve">Oración final: </w:t>
      </w:r>
    </w:p>
    <w:p w14:paraId="7C7127BB" w14:textId="77777777" w:rsidR="00B6076C" w:rsidRPr="000B325A" w:rsidRDefault="00B6076C" w:rsidP="00A40BCD">
      <w:pPr>
        <w:pStyle w:val="resourcepacket-body"/>
        <w:rPr>
          <w:lang w:val="es-MX"/>
        </w:rPr>
      </w:pPr>
    </w:p>
    <w:p w14:paraId="6A2FEB06" w14:textId="77777777" w:rsidR="00B6076C" w:rsidRPr="000B325A" w:rsidRDefault="00B6076C" w:rsidP="00B6076C">
      <w:pPr>
        <w:rPr>
          <w:rFonts w:asciiTheme="minorHAnsi" w:hAnsiTheme="minorHAnsi" w:cstheme="minorHAnsi"/>
          <w:color w:val="000000" w:themeColor="text1"/>
          <w:lang w:val="es-MX"/>
        </w:rPr>
      </w:pPr>
      <w:r w:rsidRPr="000B325A">
        <w:rPr>
          <w:rFonts w:asciiTheme="minorHAnsi" w:hAnsiTheme="minorHAnsi" w:cstheme="minorHAnsi"/>
          <w:color w:val="000000" w:themeColor="text1"/>
          <w:lang w:val="es-MX"/>
        </w:rPr>
        <w:lastRenderedPageBreak/>
        <w:t>Bendición: Números 6: 24-26, NIV</w:t>
      </w:r>
    </w:p>
    <w:p w14:paraId="4B583918" w14:textId="368972D1" w:rsidR="00B6076C" w:rsidRPr="000B325A" w:rsidRDefault="00B6076C" w:rsidP="00B6076C">
      <w:pPr>
        <w:ind w:left="1440"/>
        <w:rPr>
          <w:rFonts w:asciiTheme="minorHAnsi" w:hAnsiTheme="minorHAnsi" w:cstheme="minorHAnsi"/>
          <w:i/>
          <w:color w:val="000000" w:themeColor="text1"/>
          <w:lang w:val="es-MX"/>
        </w:rPr>
      </w:pPr>
      <w:r w:rsidRPr="000B325A">
        <w:rPr>
          <w:rStyle w:val="text"/>
          <w:lang w:val="es-MX"/>
        </w:rPr>
        <w:t xml:space="preserve">“El </w:t>
      </w:r>
      <w:r w:rsidRPr="000B325A">
        <w:rPr>
          <w:rStyle w:val="small-caps"/>
          <w:smallCaps/>
          <w:lang w:val="es-MX"/>
        </w:rPr>
        <w:t>Señor</w:t>
      </w:r>
      <w:r w:rsidRPr="000B325A">
        <w:rPr>
          <w:rStyle w:val="text"/>
          <w:lang w:val="es-MX"/>
        </w:rPr>
        <w:t xml:space="preserve"> te bendiga</w:t>
      </w:r>
      <w:r w:rsidRPr="000B325A">
        <w:rPr>
          <w:rStyle w:val="indent-1-breaks"/>
          <w:lang w:val="es-MX"/>
        </w:rPr>
        <w:t> </w:t>
      </w:r>
      <w:r w:rsidRPr="000B325A">
        <w:rPr>
          <w:rStyle w:val="text"/>
          <w:lang w:val="es-MX"/>
        </w:rPr>
        <w:t>y te guarde;</w:t>
      </w:r>
      <w:r w:rsidRPr="000B325A">
        <w:rPr>
          <w:rStyle w:val="text"/>
          <w:vertAlign w:val="superscript"/>
          <w:lang w:val="es-MX"/>
        </w:rPr>
        <w:t> </w:t>
      </w:r>
      <w:r w:rsidRPr="000B325A">
        <w:rPr>
          <w:rStyle w:val="text"/>
          <w:lang w:val="es-MX"/>
        </w:rPr>
        <w:t xml:space="preserve">el </w:t>
      </w:r>
      <w:r w:rsidRPr="000B325A">
        <w:rPr>
          <w:rStyle w:val="small-caps"/>
          <w:smallCaps/>
          <w:lang w:val="es-MX"/>
        </w:rPr>
        <w:t>Señor</w:t>
      </w:r>
      <w:r w:rsidRPr="000B325A">
        <w:rPr>
          <w:rStyle w:val="text"/>
          <w:lang w:val="es-MX"/>
        </w:rPr>
        <w:t xml:space="preserve"> te mire con agrado</w:t>
      </w:r>
      <w:r w:rsidRPr="000B325A">
        <w:rPr>
          <w:lang w:val="es-MX"/>
        </w:rPr>
        <w:br/>
      </w:r>
      <w:r w:rsidRPr="000B325A">
        <w:rPr>
          <w:rStyle w:val="indent-1-breaks"/>
          <w:lang w:val="es-MX"/>
        </w:rPr>
        <w:t>    </w:t>
      </w:r>
      <w:r w:rsidRPr="000B325A">
        <w:rPr>
          <w:rStyle w:val="text"/>
          <w:lang w:val="es-MX"/>
        </w:rPr>
        <w:t xml:space="preserve">y te extienda su amor; </w:t>
      </w:r>
      <w:r w:rsidRPr="000B325A">
        <w:rPr>
          <w:rStyle w:val="text"/>
          <w:vertAlign w:val="superscript"/>
          <w:lang w:val="es-MX"/>
        </w:rPr>
        <w:t> </w:t>
      </w:r>
      <w:r w:rsidRPr="000B325A">
        <w:rPr>
          <w:rStyle w:val="text"/>
          <w:lang w:val="es-MX"/>
        </w:rPr>
        <w:t xml:space="preserve">el </w:t>
      </w:r>
      <w:r w:rsidRPr="000B325A">
        <w:rPr>
          <w:rStyle w:val="small-caps"/>
          <w:smallCaps/>
          <w:lang w:val="es-MX"/>
        </w:rPr>
        <w:t>Señor</w:t>
      </w:r>
      <w:r w:rsidRPr="000B325A">
        <w:rPr>
          <w:rStyle w:val="text"/>
          <w:lang w:val="es-MX"/>
        </w:rPr>
        <w:t xml:space="preserve"> te muestre su favor</w:t>
      </w:r>
      <w:r w:rsidRPr="000B325A">
        <w:rPr>
          <w:lang w:val="es-MX"/>
        </w:rPr>
        <w:br/>
      </w:r>
    </w:p>
    <w:p w14:paraId="041718AB" w14:textId="65A8D1D0" w:rsidR="00EB1669" w:rsidRPr="000B325A" w:rsidRDefault="00B6076C" w:rsidP="00EB1669">
      <w:pPr>
        <w:pStyle w:val="resourcepacket-heading1"/>
        <w:jc w:val="left"/>
        <w:rPr>
          <w:color w:val="2F5496" w:themeColor="accent1" w:themeShade="BF"/>
          <w:lang w:val="es-MX"/>
        </w:rPr>
      </w:pPr>
      <w:bookmarkStart w:id="6" w:name="_Toc38882946"/>
      <w:r w:rsidRPr="000B325A">
        <w:rPr>
          <w:color w:val="2F5496" w:themeColor="accent1" w:themeShade="BF"/>
          <w:lang w:val="es-MX"/>
        </w:rPr>
        <w:t>Lectura alternada</w:t>
      </w:r>
      <w:bookmarkEnd w:id="6"/>
    </w:p>
    <w:p w14:paraId="63767AD6" w14:textId="4533F7E2" w:rsidR="00B6076C" w:rsidRPr="000B325A" w:rsidRDefault="00B6076C" w:rsidP="00B6076C">
      <w:pPr>
        <w:rPr>
          <w:rStyle w:val="small-caps"/>
          <w:b/>
          <w:bCs/>
          <w:smallCaps/>
          <w:color w:val="2F5496" w:themeColor="accent1" w:themeShade="BF"/>
          <w:lang w:val="es-MX"/>
        </w:rPr>
      </w:pPr>
      <w:r w:rsidRPr="000B325A">
        <w:rPr>
          <w:rFonts w:asciiTheme="minorHAnsi" w:hAnsiTheme="minorHAnsi" w:cstheme="minorHAnsi"/>
          <w:color w:val="2F5496" w:themeColor="accent1" w:themeShade="BF"/>
          <w:lang w:val="es-MX"/>
        </w:rPr>
        <w:t xml:space="preserve">Salmo 103, NVI - </w:t>
      </w:r>
      <w:r w:rsidRPr="000B325A">
        <w:rPr>
          <w:rStyle w:val="text"/>
          <w:b/>
          <w:bCs/>
          <w:color w:val="2F5496" w:themeColor="accent1" w:themeShade="BF"/>
          <w:lang w:val="es-MX"/>
        </w:rPr>
        <w:t xml:space="preserve">Alaba, alma mía, al </w:t>
      </w:r>
      <w:r w:rsidRPr="000B325A">
        <w:rPr>
          <w:rStyle w:val="small-caps"/>
          <w:b/>
          <w:bCs/>
          <w:smallCaps/>
          <w:color w:val="2F5496" w:themeColor="accent1" w:themeShade="BF"/>
          <w:lang w:val="es-MX"/>
        </w:rPr>
        <w:t>Señor</w:t>
      </w:r>
    </w:p>
    <w:p w14:paraId="75B97D6D" w14:textId="77777777" w:rsidR="00AB48D5" w:rsidRPr="000B325A" w:rsidRDefault="00AB48D5" w:rsidP="00B6076C">
      <w:pPr>
        <w:rPr>
          <w:rFonts w:asciiTheme="minorHAnsi" w:hAnsiTheme="minorHAnsi" w:cstheme="minorHAnsi"/>
          <w:color w:val="2F5496" w:themeColor="accent1" w:themeShade="BF"/>
          <w:lang w:val="es-MX"/>
        </w:rPr>
      </w:pPr>
    </w:p>
    <w:p w14:paraId="535341ED" w14:textId="77777777" w:rsidR="00B6076C" w:rsidRPr="000B325A" w:rsidRDefault="00B6076C" w:rsidP="00B6076C">
      <w:pPr>
        <w:ind w:left="720"/>
        <w:rPr>
          <w:rStyle w:val="text"/>
          <w:b/>
          <w:bCs/>
          <w:lang w:val="es-MX"/>
        </w:rPr>
      </w:pPr>
      <w:r w:rsidRPr="000B325A">
        <w:rPr>
          <w:rFonts w:asciiTheme="minorHAnsi" w:hAnsiTheme="minorHAnsi" w:cstheme="minorHAnsi"/>
          <w:color w:val="000000" w:themeColor="text1"/>
          <w:lang w:val="es-MX"/>
        </w:rPr>
        <w:t>“</w:t>
      </w:r>
      <w:r w:rsidRPr="000B325A">
        <w:rPr>
          <w:rStyle w:val="text"/>
          <w:lang w:val="es-MX"/>
        </w:rPr>
        <w:t xml:space="preserve">Alaba, alma mía, al </w:t>
      </w:r>
      <w:r w:rsidRPr="000B325A">
        <w:rPr>
          <w:rStyle w:val="small-caps"/>
          <w:smallCaps/>
          <w:lang w:val="es-MX"/>
        </w:rPr>
        <w:t>Señor</w:t>
      </w:r>
      <w:r w:rsidRPr="000B325A">
        <w:rPr>
          <w:rStyle w:val="text"/>
          <w:lang w:val="es-MX"/>
        </w:rPr>
        <w:t>; alabe todo mi ser su santo nombre.</w:t>
      </w:r>
      <w:r w:rsidRPr="000B325A">
        <w:rPr>
          <w:lang w:val="es-MX"/>
        </w:rPr>
        <w:br/>
      </w:r>
      <w:r w:rsidRPr="000B325A">
        <w:rPr>
          <w:rStyle w:val="text"/>
          <w:lang w:val="es-MX"/>
        </w:rPr>
        <w:t xml:space="preserve">Alaba, alma mía, al </w:t>
      </w:r>
      <w:r w:rsidRPr="000B325A">
        <w:rPr>
          <w:rStyle w:val="small-caps"/>
          <w:smallCaps/>
          <w:lang w:val="es-MX"/>
        </w:rPr>
        <w:t>Señor.</w:t>
      </w:r>
      <w:r w:rsidRPr="000B325A">
        <w:rPr>
          <w:rStyle w:val="indent-1-breaks"/>
          <w:lang w:val="es-MX"/>
        </w:rPr>
        <w:t> </w:t>
      </w:r>
      <w:r w:rsidRPr="000B325A">
        <w:rPr>
          <w:rStyle w:val="text"/>
          <w:lang w:val="es-MX"/>
        </w:rPr>
        <w:t>y no olvides ninguno de sus beneficios.</w:t>
      </w:r>
      <w:r w:rsidRPr="000B325A">
        <w:rPr>
          <w:lang w:val="es-MX"/>
        </w:rPr>
        <w:br/>
      </w:r>
      <w:r w:rsidRPr="000B325A">
        <w:rPr>
          <w:rStyle w:val="text"/>
          <w:vertAlign w:val="superscript"/>
          <w:lang w:val="es-MX"/>
        </w:rPr>
        <w:t> </w:t>
      </w:r>
      <w:r w:rsidRPr="000B325A">
        <w:rPr>
          <w:rStyle w:val="text"/>
          <w:b/>
          <w:bCs/>
          <w:lang w:val="es-MX"/>
        </w:rPr>
        <w:t>Él perdona todos tus pecados y sana todas tus dolencias;</w:t>
      </w:r>
      <w:r w:rsidRPr="000B325A">
        <w:rPr>
          <w:b/>
          <w:bCs/>
          <w:lang w:val="es-MX"/>
        </w:rPr>
        <w:br/>
      </w:r>
      <w:r w:rsidRPr="000B325A">
        <w:rPr>
          <w:rStyle w:val="text"/>
          <w:b/>
          <w:bCs/>
          <w:vertAlign w:val="superscript"/>
          <w:lang w:val="es-MX"/>
        </w:rPr>
        <w:t> </w:t>
      </w:r>
      <w:r w:rsidRPr="000B325A">
        <w:rPr>
          <w:rStyle w:val="text"/>
          <w:b/>
          <w:bCs/>
          <w:lang w:val="es-MX"/>
        </w:rPr>
        <w:t>él rescata tu vida del sepulcro</w:t>
      </w:r>
      <w:r w:rsidRPr="000B325A">
        <w:rPr>
          <w:rStyle w:val="indent-1-breaks"/>
          <w:b/>
          <w:bCs/>
          <w:lang w:val="es-MX"/>
        </w:rPr>
        <w:t> </w:t>
      </w:r>
      <w:r w:rsidRPr="000B325A">
        <w:rPr>
          <w:rStyle w:val="text"/>
          <w:b/>
          <w:bCs/>
          <w:lang w:val="es-MX"/>
        </w:rPr>
        <w:t>y te cubre de amor y compasión;</w:t>
      </w:r>
      <w:r w:rsidRPr="000B325A">
        <w:rPr>
          <w:b/>
          <w:bCs/>
          <w:lang w:val="es-MX"/>
        </w:rPr>
        <w:br/>
      </w:r>
      <w:r w:rsidRPr="000B325A">
        <w:rPr>
          <w:rStyle w:val="text"/>
          <w:b/>
          <w:bCs/>
          <w:lang w:val="es-MX"/>
        </w:rPr>
        <w:t>él colma de bienes tu vida y te rejuvenece como a las águilas.</w:t>
      </w:r>
    </w:p>
    <w:p w14:paraId="3C15074D" w14:textId="77777777" w:rsidR="00B6076C" w:rsidRPr="000B325A" w:rsidRDefault="00B6076C" w:rsidP="00B6076C">
      <w:pPr>
        <w:ind w:left="720"/>
        <w:rPr>
          <w:rStyle w:val="text"/>
          <w:lang w:val="es-MX"/>
        </w:rPr>
      </w:pPr>
      <w:r w:rsidRPr="000B325A">
        <w:rPr>
          <w:rStyle w:val="text"/>
          <w:lang w:val="es-MX"/>
        </w:rPr>
        <w:t xml:space="preserve">El </w:t>
      </w:r>
      <w:r w:rsidRPr="000B325A">
        <w:rPr>
          <w:rStyle w:val="small-caps"/>
          <w:smallCaps/>
          <w:lang w:val="es-MX"/>
        </w:rPr>
        <w:t>Señor</w:t>
      </w:r>
      <w:r w:rsidRPr="000B325A">
        <w:rPr>
          <w:rStyle w:val="text"/>
          <w:lang w:val="es-MX"/>
        </w:rPr>
        <w:t xml:space="preserve"> es clemente y compasivo, lento para la ira y grande en amor</w:t>
      </w:r>
    </w:p>
    <w:p w14:paraId="0DC5E586" w14:textId="77777777" w:rsidR="00B6076C" w:rsidRPr="000B325A" w:rsidRDefault="00B6076C" w:rsidP="00B6076C">
      <w:pPr>
        <w:ind w:left="720"/>
        <w:rPr>
          <w:rStyle w:val="text"/>
          <w:lang w:val="es-MX"/>
        </w:rPr>
      </w:pPr>
      <w:r w:rsidRPr="000B325A">
        <w:rPr>
          <w:rStyle w:val="text"/>
          <w:lang w:val="es-MX"/>
        </w:rPr>
        <w:t>. . .</w:t>
      </w:r>
      <w:r w:rsidRPr="000B325A">
        <w:rPr>
          <w:lang w:val="es-MX"/>
        </w:rPr>
        <w:t xml:space="preserve"> </w:t>
      </w:r>
      <w:r w:rsidRPr="000B325A">
        <w:rPr>
          <w:rStyle w:val="text"/>
          <w:lang w:val="es-MX"/>
        </w:rPr>
        <w:t>No nos trata conforme a nuestros pecados ni nos paga según nuestras maldades.</w:t>
      </w:r>
    </w:p>
    <w:p w14:paraId="7C030344" w14:textId="77777777" w:rsidR="00B6076C" w:rsidRPr="000B325A" w:rsidRDefault="00B6076C" w:rsidP="00B6076C">
      <w:pPr>
        <w:ind w:left="720"/>
        <w:rPr>
          <w:rStyle w:val="text"/>
          <w:lang w:val="es-MX"/>
        </w:rPr>
      </w:pPr>
      <w:r w:rsidRPr="000B325A">
        <w:rPr>
          <w:rStyle w:val="text"/>
          <w:b/>
          <w:bCs/>
          <w:lang w:val="es-MX"/>
        </w:rPr>
        <w:t>Tan grande es su amor por los que le temen</w:t>
      </w:r>
      <w:r w:rsidRPr="000B325A">
        <w:rPr>
          <w:rStyle w:val="indent-1-breaks"/>
          <w:b/>
          <w:bCs/>
          <w:lang w:val="es-MX"/>
        </w:rPr>
        <w:t> </w:t>
      </w:r>
      <w:r w:rsidRPr="000B325A">
        <w:rPr>
          <w:rStyle w:val="text"/>
          <w:b/>
          <w:bCs/>
          <w:lang w:val="es-MX"/>
        </w:rPr>
        <w:t>como alto es el cielo sobre la tierra.</w:t>
      </w:r>
      <w:r w:rsidRPr="000B325A">
        <w:rPr>
          <w:b/>
          <w:bCs/>
          <w:lang w:val="es-MX"/>
        </w:rPr>
        <w:br/>
      </w:r>
      <w:r w:rsidRPr="000B325A">
        <w:rPr>
          <w:rStyle w:val="text"/>
          <w:b/>
          <w:bCs/>
          <w:lang w:val="es-MX"/>
        </w:rPr>
        <w:t>Tan lejos de nosotros echó nuestras transgresiones como lejos del oriente está el occidente.</w:t>
      </w:r>
      <w:r w:rsidRPr="000B325A">
        <w:rPr>
          <w:b/>
          <w:bCs/>
          <w:lang w:val="es-MX"/>
        </w:rPr>
        <w:br/>
      </w:r>
      <w:r w:rsidRPr="000B325A">
        <w:rPr>
          <w:rStyle w:val="text"/>
          <w:lang w:val="es-MX"/>
        </w:rPr>
        <w:t xml:space="preserve">¡Alaba, alma mía, al </w:t>
      </w:r>
      <w:r w:rsidRPr="000B325A">
        <w:rPr>
          <w:rStyle w:val="small-caps"/>
          <w:smallCaps/>
          <w:lang w:val="es-MX"/>
        </w:rPr>
        <w:t>Señor</w:t>
      </w:r>
      <w:r w:rsidRPr="000B325A">
        <w:rPr>
          <w:rStyle w:val="text"/>
          <w:lang w:val="es-MX"/>
        </w:rPr>
        <w:t>!”</w:t>
      </w:r>
    </w:p>
    <w:p w14:paraId="5AFD5E6F" w14:textId="77777777" w:rsidR="00AB48D5" w:rsidRPr="000B325A" w:rsidRDefault="00AB48D5" w:rsidP="00F136B1">
      <w:pPr>
        <w:pStyle w:val="resourcepacket-body"/>
        <w:rPr>
          <w:lang w:val="es-MX"/>
        </w:rPr>
      </w:pPr>
    </w:p>
    <w:p w14:paraId="52B5A92B" w14:textId="05CB2D43" w:rsidR="00F136B1" w:rsidRPr="000B325A" w:rsidRDefault="00F136B1" w:rsidP="00EB1669">
      <w:pPr>
        <w:rPr>
          <w:rFonts w:ascii="Avenir Book" w:hAnsi="Avenir Book" w:cstheme="minorHAnsi"/>
          <w:color w:val="000000" w:themeColor="text1"/>
          <w:lang w:val="es-MX"/>
        </w:rPr>
      </w:pPr>
      <w:r w:rsidRPr="000B325A">
        <w:rPr>
          <w:rFonts w:ascii="Avenir Book" w:hAnsi="Avenir Book" w:cstheme="minorHAnsi"/>
          <w:color w:val="000000" w:themeColor="text1"/>
          <w:lang w:val="es-MX"/>
        </w:rPr>
        <w:t>—</w:t>
      </w:r>
      <w:r w:rsidR="00AB48D5" w:rsidRPr="000B325A">
        <w:rPr>
          <w:rFonts w:ascii="Avenir Book" w:hAnsi="Avenir Book" w:cstheme="minorHAnsi"/>
          <w:color w:val="000000" w:themeColor="text1"/>
          <w:lang w:val="es-MX"/>
        </w:rPr>
        <w:t xml:space="preserve">Tomado de Salmo </w:t>
      </w:r>
      <w:r w:rsidRPr="000B325A">
        <w:rPr>
          <w:rFonts w:ascii="Avenir Book" w:hAnsi="Avenir Book" w:cstheme="minorHAnsi"/>
          <w:color w:val="000000" w:themeColor="text1"/>
          <w:lang w:val="es-MX"/>
        </w:rPr>
        <w:t>103, N</w:t>
      </w:r>
      <w:r w:rsidR="00AB48D5" w:rsidRPr="000B325A">
        <w:rPr>
          <w:rFonts w:ascii="Avenir Book" w:hAnsi="Avenir Book" w:cstheme="minorHAnsi"/>
          <w:color w:val="000000" w:themeColor="text1"/>
          <w:lang w:val="es-MX"/>
        </w:rPr>
        <w:t>VI</w:t>
      </w:r>
    </w:p>
    <w:p w14:paraId="7635F32E" w14:textId="534B50AA" w:rsidR="00F136B1" w:rsidRPr="000B325A" w:rsidRDefault="00F136B1" w:rsidP="00EB1669">
      <w:pPr>
        <w:rPr>
          <w:rFonts w:ascii="Avenir Book" w:hAnsi="Avenir Book" w:cstheme="minorHAnsi"/>
          <w:b/>
          <w:bCs/>
          <w:color w:val="2F5496"/>
          <w:lang w:val="es-MX"/>
        </w:rPr>
      </w:pPr>
    </w:p>
    <w:p w14:paraId="0B627881" w14:textId="77777777" w:rsidR="00F136B1" w:rsidRPr="000B325A" w:rsidRDefault="00F136B1" w:rsidP="00EB1669">
      <w:pPr>
        <w:rPr>
          <w:rFonts w:ascii="Avenir Book" w:hAnsi="Avenir Book" w:cstheme="minorHAnsi"/>
          <w:b/>
          <w:bCs/>
          <w:color w:val="2F5496"/>
          <w:lang w:val="es-MX"/>
        </w:rPr>
      </w:pPr>
    </w:p>
    <w:p w14:paraId="6B139800" w14:textId="60966C82" w:rsidR="00EB1669" w:rsidRPr="000B325A" w:rsidRDefault="00AB48D5" w:rsidP="00540DDB">
      <w:pPr>
        <w:pStyle w:val="resourcepacket-heading1"/>
        <w:jc w:val="left"/>
        <w:outlineLvl w:val="9"/>
        <w:rPr>
          <w:color w:val="2F5496" w:themeColor="accent1" w:themeShade="BF"/>
          <w:lang w:val="es-MX"/>
        </w:rPr>
      </w:pPr>
      <w:r w:rsidRPr="000B325A">
        <w:rPr>
          <w:color w:val="2F5496" w:themeColor="accent1" w:themeShade="BF"/>
          <w:lang w:val="es-MX"/>
        </w:rPr>
        <w:t>Respuesta a la oración</w:t>
      </w:r>
    </w:p>
    <w:p w14:paraId="3D8A6516" w14:textId="201045E1" w:rsidR="00AB48D5" w:rsidRPr="000B325A" w:rsidRDefault="00AB48D5" w:rsidP="00AB48D5">
      <w:pPr>
        <w:rPr>
          <w:rFonts w:asciiTheme="minorHAnsi" w:hAnsiTheme="minorHAnsi" w:cstheme="minorHAnsi"/>
          <w:i/>
          <w:iCs/>
          <w:color w:val="2F5496" w:themeColor="accent1" w:themeShade="BF"/>
          <w:lang w:val="es-MX"/>
        </w:rPr>
      </w:pPr>
      <w:r w:rsidRPr="000B325A">
        <w:rPr>
          <w:rFonts w:asciiTheme="minorHAnsi" w:hAnsiTheme="minorHAnsi" w:cstheme="minorHAnsi"/>
          <w:b/>
          <w:bCs/>
          <w:color w:val="2F5496" w:themeColor="accent1" w:themeShade="BF"/>
          <w:lang w:val="es-MX"/>
        </w:rPr>
        <w:t>“Oh, Dios que oyes cada oración”</w:t>
      </w:r>
      <w:r w:rsidRPr="000B325A">
        <w:rPr>
          <w:rFonts w:asciiTheme="minorHAnsi" w:hAnsiTheme="minorHAnsi" w:cstheme="minorHAnsi"/>
          <w:b/>
          <w:bCs/>
          <w:color w:val="000000" w:themeColor="text1"/>
          <w:lang w:val="es-MX"/>
        </w:rPr>
        <w:t>,</w:t>
      </w:r>
      <w:r w:rsidRPr="000B325A">
        <w:rPr>
          <w:rFonts w:asciiTheme="minorHAnsi" w:hAnsiTheme="minorHAnsi" w:cstheme="minorHAnsi"/>
          <w:color w:val="000000" w:themeColor="text1"/>
          <w:lang w:val="es-MX"/>
        </w:rPr>
        <w:t xml:space="preserve"> </w:t>
      </w:r>
      <w:r w:rsidRPr="000B325A">
        <w:rPr>
          <w:rFonts w:asciiTheme="minorHAnsi" w:hAnsiTheme="minorHAnsi" w:cstheme="minorHAnsi"/>
          <w:color w:val="2F5496" w:themeColor="accent1" w:themeShade="BF"/>
          <w:lang w:val="es-MX"/>
        </w:rPr>
        <w:t xml:space="preserve"># 52, </w:t>
      </w:r>
      <w:r w:rsidRPr="000B325A">
        <w:rPr>
          <w:rFonts w:asciiTheme="minorHAnsi" w:hAnsiTheme="minorHAnsi" w:cstheme="minorHAnsi"/>
          <w:i/>
          <w:iCs/>
          <w:color w:val="2F5496" w:themeColor="accent1" w:themeShade="BF"/>
          <w:lang w:val="es-MX"/>
        </w:rPr>
        <w:t>Himnario Adventista”</w:t>
      </w:r>
    </w:p>
    <w:p w14:paraId="2B557AF1" w14:textId="095A3DDB" w:rsidR="00AB48D5" w:rsidRPr="000B325A" w:rsidRDefault="00AB48D5" w:rsidP="00AB48D5">
      <w:pPr>
        <w:rPr>
          <w:rFonts w:asciiTheme="minorHAnsi" w:hAnsiTheme="minorHAnsi" w:cstheme="minorHAnsi"/>
          <w:color w:val="2F5496" w:themeColor="accent1" w:themeShade="BF"/>
          <w:lang w:val="es-MX"/>
        </w:rPr>
      </w:pPr>
    </w:p>
    <w:p w14:paraId="40C020AB" w14:textId="3CD72153" w:rsidR="00AB48D5" w:rsidRPr="000B325A" w:rsidRDefault="00AB48D5" w:rsidP="00AB48D5">
      <w:pPr>
        <w:rPr>
          <w:rFonts w:asciiTheme="minorHAnsi" w:hAnsiTheme="minorHAnsi" w:cstheme="minorHAnsi"/>
          <w:lang w:val="es-MX"/>
        </w:rPr>
      </w:pPr>
      <w:r w:rsidRPr="000B325A">
        <w:rPr>
          <w:rFonts w:asciiTheme="minorHAnsi" w:hAnsiTheme="minorHAnsi" w:cstheme="minorHAnsi"/>
          <w:lang w:val="es-MX"/>
        </w:rPr>
        <w:t>“¡Oh, Dios que oyes cada oración,</w:t>
      </w:r>
    </w:p>
    <w:p w14:paraId="24263CBA" w14:textId="11F5B040" w:rsidR="00AB48D5" w:rsidRPr="000B325A" w:rsidRDefault="00AB48D5" w:rsidP="00AB48D5">
      <w:pPr>
        <w:rPr>
          <w:rFonts w:asciiTheme="minorHAnsi" w:hAnsiTheme="minorHAnsi" w:cstheme="minorHAnsi"/>
          <w:lang w:val="es-MX"/>
        </w:rPr>
      </w:pPr>
      <w:r w:rsidRPr="000B325A">
        <w:rPr>
          <w:rFonts w:asciiTheme="minorHAnsi" w:hAnsiTheme="minorHAnsi" w:cstheme="minorHAnsi"/>
          <w:lang w:val="es-MX"/>
        </w:rPr>
        <w:t>escucha nuestra humilde petición!</w:t>
      </w:r>
    </w:p>
    <w:p w14:paraId="19773808" w14:textId="303DB667" w:rsidR="00AB48D5" w:rsidRPr="000B325A" w:rsidRDefault="00AB48D5" w:rsidP="00AB48D5">
      <w:pPr>
        <w:rPr>
          <w:rFonts w:asciiTheme="minorHAnsi" w:hAnsiTheme="minorHAnsi" w:cstheme="minorHAnsi"/>
          <w:lang w:val="es-MX"/>
        </w:rPr>
      </w:pPr>
      <w:r w:rsidRPr="000B325A">
        <w:rPr>
          <w:rFonts w:asciiTheme="minorHAnsi" w:hAnsiTheme="minorHAnsi" w:cstheme="minorHAnsi"/>
          <w:lang w:val="es-MX"/>
        </w:rPr>
        <w:t xml:space="preserve">Tú, que eres vida, gozo y solaz; </w:t>
      </w:r>
    </w:p>
    <w:p w14:paraId="4A8B5F04" w14:textId="6DCFA1E0" w:rsidR="00AB48D5" w:rsidRPr="000B325A" w:rsidRDefault="00AB48D5" w:rsidP="00AB48D5">
      <w:pPr>
        <w:rPr>
          <w:rFonts w:asciiTheme="minorHAnsi" w:hAnsiTheme="minorHAnsi" w:cstheme="minorHAnsi"/>
          <w:lang w:val="es-MX"/>
        </w:rPr>
      </w:pPr>
      <w:r w:rsidRPr="000B325A">
        <w:rPr>
          <w:rFonts w:asciiTheme="minorHAnsi" w:hAnsiTheme="minorHAnsi" w:cstheme="minorHAnsi"/>
          <w:lang w:val="es-MX"/>
        </w:rPr>
        <w:t>danos tu gracia y tu dulce paz. Amén.</w:t>
      </w:r>
    </w:p>
    <w:p w14:paraId="63BC4B72" w14:textId="77777777" w:rsidR="00AB48D5" w:rsidRPr="000B325A" w:rsidRDefault="00AB48D5" w:rsidP="00AB48D5">
      <w:pPr>
        <w:rPr>
          <w:rFonts w:asciiTheme="minorHAnsi" w:hAnsiTheme="minorHAnsi" w:cstheme="minorHAnsi"/>
          <w:lang w:val="es-MX"/>
        </w:rPr>
      </w:pPr>
    </w:p>
    <w:p w14:paraId="69BB3880" w14:textId="3E74C0AB" w:rsidR="00EB1669" w:rsidRPr="000B325A" w:rsidRDefault="00EB1669" w:rsidP="00EB1669">
      <w:pPr>
        <w:rPr>
          <w:rFonts w:ascii="Avenir Book" w:hAnsi="Avenir Book" w:cs="Calibri (Body)"/>
          <w:b/>
          <w:bCs/>
          <w:smallCaps/>
          <w:color w:val="2F5496"/>
          <w:sz w:val="22"/>
          <w:szCs w:val="22"/>
          <w:lang w:val="es-MX"/>
        </w:rPr>
      </w:pPr>
    </w:p>
    <w:p w14:paraId="4E73741F" w14:textId="77777777" w:rsidR="00EB1669" w:rsidRPr="000B325A" w:rsidRDefault="00EB1669" w:rsidP="00EB1669">
      <w:pPr>
        <w:rPr>
          <w:rFonts w:ascii="Avenir Book" w:hAnsi="Avenir Book" w:cstheme="minorHAnsi"/>
          <w:color w:val="2F5496"/>
          <w:sz w:val="21"/>
          <w:szCs w:val="21"/>
          <w:lang w:val="es-MX"/>
        </w:rPr>
      </w:pPr>
    </w:p>
    <w:p w14:paraId="2A964E8F" w14:textId="63507D58" w:rsidR="00EB1669" w:rsidRPr="000B325A" w:rsidRDefault="00EB1669">
      <w:pPr>
        <w:rPr>
          <w:rFonts w:ascii="Avenir Book" w:hAnsi="Avenir Book" w:cstheme="minorHAnsi"/>
          <w:color w:val="000000" w:themeColor="text1"/>
          <w:sz w:val="21"/>
          <w:szCs w:val="21"/>
          <w:lang w:val="es-MX"/>
        </w:rPr>
      </w:pPr>
      <w:r w:rsidRPr="000B325A">
        <w:rPr>
          <w:rFonts w:ascii="Avenir Book" w:hAnsi="Avenir Book" w:cstheme="minorHAnsi"/>
          <w:color w:val="000000" w:themeColor="text1"/>
          <w:sz w:val="21"/>
          <w:szCs w:val="21"/>
          <w:lang w:val="es-MX"/>
        </w:rPr>
        <w:br w:type="page"/>
      </w:r>
    </w:p>
    <w:p w14:paraId="21E5780E" w14:textId="22F4F9F7" w:rsidR="00EB1669" w:rsidRPr="000B325A" w:rsidRDefault="00AB48D5" w:rsidP="00540DDB">
      <w:pPr>
        <w:pStyle w:val="resourcepacket-heading1"/>
        <w:jc w:val="left"/>
        <w:rPr>
          <w:color w:val="2F5496" w:themeColor="accent1" w:themeShade="BF"/>
          <w:lang w:val="es-MX"/>
        </w:rPr>
      </w:pPr>
      <w:bookmarkStart w:id="7" w:name="_Toc38882947"/>
      <w:r w:rsidRPr="000B325A">
        <w:rPr>
          <w:color w:val="2F5496" w:themeColor="accent1" w:themeShade="BF"/>
          <w:lang w:val="es-MX"/>
        </w:rPr>
        <w:lastRenderedPageBreak/>
        <w:t>Historia para los niños</w:t>
      </w:r>
      <w:bookmarkEnd w:id="7"/>
    </w:p>
    <w:p w14:paraId="2AA31D71" w14:textId="77777777" w:rsidR="00753A83" w:rsidRPr="000B325A" w:rsidRDefault="00753A83" w:rsidP="00FD484E">
      <w:pPr>
        <w:pStyle w:val="resourcepacket-heading1"/>
        <w:outlineLvl w:val="9"/>
        <w:rPr>
          <w:lang w:val="es-MX"/>
        </w:rPr>
      </w:pPr>
    </w:p>
    <w:p w14:paraId="5AEC08AF" w14:textId="49F31283" w:rsidR="00FD484E" w:rsidRPr="000B325A" w:rsidRDefault="00753A83" w:rsidP="00FD484E">
      <w:pPr>
        <w:pStyle w:val="resourcepacket-heading1"/>
        <w:outlineLvl w:val="9"/>
        <w:rPr>
          <w:lang w:val="es-MX"/>
        </w:rPr>
      </w:pPr>
      <w:r w:rsidRPr="000B325A">
        <w:rPr>
          <w:lang w:val="es-MX"/>
        </w:rPr>
        <w:t>JES</w:t>
      </w:r>
      <w:r w:rsidR="00AB48D5" w:rsidRPr="000B325A">
        <w:rPr>
          <w:lang w:val="es-MX"/>
        </w:rPr>
        <w:t>ÚS CUIDA DE MÍ</w:t>
      </w:r>
    </w:p>
    <w:p w14:paraId="37209E3C" w14:textId="16D798E4" w:rsidR="00B62C15" w:rsidRPr="000B325A" w:rsidRDefault="00AB48D5" w:rsidP="00FD484E">
      <w:pPr>
        <w:pStyle w:val="resourcepacket-body"/>
        <w:jc w:val="center"/>
        <w:rPr>
          <w:lang w:val="es-MX"/>
        </w:rPr>
      </w:pPr>
      <w:r w:rsidRPr="000B325A">
        <w:rPr>
          <w:lang w:val="es-MX"/>
        </w:rPr>
        <w:t xml:space="preserve">Escrito por </w:t>
      </w:r>
      <w:r w:rsidR="00FD484E" w:rsidRPr="000B325A">
        <w:rPr>
          <w:lang w:val="es-MX"/>
        </w:rPr>
        <w:t>Linda Mei Lin Koh, PhD</w:t>
      </w:r>
    </w:p>
    <w:p w14:paraId="1CBF360D" w14:textId="357F5EFF" w:rsidR="00FD484E" w:rsidRPr="000B325A" w:rsidRDefault="00AB48D5" w:rsidP="00FD484E">
      <w:pPr>
        <w:pStyle w:val="resourcepacket-body"/>
        <w:jc w:val="center"/>
        <w:rPr>
          <w:lang w:val="es-MX"/>
        </w:rPr>
      </w:pPr>
      <w:r w:rsidRPr="000B325A">
        <w:rPr>
          <w:lang w:val="es-MX"/>
        </w:rPr>
        <w:t>Directora de Mini</w:t>
      </w:r>
      <w:r w:rsidR="00A53973" w:rsidRPr="000B325A">
        <w:rPr>
          <w:lang w:val="es-MX"/>
        </w:rPr>
        <w:t>s</w:t>
      </w:r>
      <w:r w:rsidRPr="000B325A">
        <w:rPr>
          <w:lang w:val="es-MX"/>
        </w:rPr>
        <w:t xml:space="preserve">terio del Niño y el Adolescente de la Asociación General </w:t>
      </w:r>
    </w:p>
    <w:p w14:paraId="62580E36" w14:textId="77777777" w:rsidR="00B62C15" w:rsidRPr="000B325A" w:rsidRDefault="00B62C15" w:rsidP="00EB1669">
      <w:pPr>
        <w:rPr>
          <w:lang w:val="es-MX"/>
        </w:rPr>
      </w:pPr>
    </w:p>
    <w:p w14:paraId="624F866E" w14:textId="77777777" w:rsidR="00FD484E" w:rsidRPr="000B325A" w:rsidRDefault="00FD484E" w:rsidP="00B62C15">
      <w:pPr>
        <w:pStyle w:val="resourcepacket-body"/>
        <w:rPr>
          <w:lang w:val="es-MX"/>
        </w:rPr>
      </w:pPr>
    </w:p>
    <w:p w14:paraId="7E679BEF" w14:textId="524C2285" w:rsidR="00B62C15" w:rsidRPr="000B325A" w:rsidRDefault="00AB48D5" w:rsidP="00B62C15">
      <w:pPr>
        <w:pStyle w:val="resourcepacket-body"/>
        <w:rPr>
          <w:lang w:val="es-MX"/>
        </w:rPr>
      </w:pPr>
      <w:r w:rsidRPr="000B325A">
        <w:rPr>
          <w:lang w:val="es-MX"/>
        </w:rPr>
        <w:t xml:space="preserve">En la mañana del 8 de noviembre de </w:t>
      </w:r>
      <w:r w:rsidR="00B62C15" w:rsidRPr="000B325A">
        <w:rPr>
          <w:lang w:val="es-MX"/>
        </w:rPr>
        <w:t xml:space="preserve">2013, </w:t>
      </w:r>
      <w:r w:rsidR="00A53973" w:rsidRPr="000B325A">
        <w:rPr>
          <w:lang w:val="es-MX"/>
        </w:rPr>
        <w:t xml:space="preserve">negras nubes se amontonaban en el cielo mientras los pronósticos  del tiempo en el canal de noticias aseguraban que se aproximaba una gran tormenta. </w:t>
      </w:r>
      <w:r w:rsidR="00B62C15" w:rsidRPr="000B325A">
        <w:rPr>
          <w:lang w:val="es-MX"/>
        </w:rPr>
        <w:t xml:space="preserve">Juni, </w:t>
      </w:r>
      <w:r w:rsidR="00A53973" w:rsidRPr="000B325A">
        <w:rPr>
          <w:lang w:val="es-MX"/>
        </w:rPr>
        <w:t xml:space="preserve">sus padres y su hermanita menor, </w:t>
      </w:r>
      <w:r w:rsidR="00753A83" w:rsidRPr="000B325A">
        <w:rPr>
          <w:lang w:val="es-MX"/>
        </w:rPr>
        <w:t>Mimi</w:t>
      </w:r>
      <w:r w:rsidR="00A53973" w:rsidRPr="000B325A">
        <w:rPr>
          <w:lang w:val="es-MX"/>
        </w:rPr>
        <w:t xml:space="preserve">, vivían en una casa cerca de la bahía y, al mirar por la </w:t>
      </w:r>
      <w:r w:rsidR="006F2009" w:rsidRPr="000B325A">
        <w:rPr>
          <w:lang w:val="es-MX"/>
        </w:rPr>
        <w:t>v</w:t>
      </w:r>
      <w:r w:rsidR="00A53973" w:rsidRPr="000B325A">
        <w:rPr>
          <w:lang w:val="es-MX"/>
        </w:rPr>
        <w:t>entana de la cocina, Juni podía ver las grandes olas golpeando contra la orilla. El día anterior había estado tan soleado que</w:t>
      </w:r>
      <w:r w:rsidR="006F2009" w:rsidRPr="000B325A">
        <w:rPr>
          <w:lang w:val="es-MX"/>
        </w:rPr>
        <w:t>,</w:t>
      </w:r>
      <w:r w:rsidR="00A53973" w:rsidRPr="000B325A">
        <w:rPr>
          <w:lang w:val="es-MX"/>
        </w:rPr>
        <w:t xml:space="preserve"> la gente, como en los días de Noé, se había reído de las advertencias de que se acercaba una tormenta</w:t>
      </w:r>
      <w:r w:rsidR="00B62C15" w:rsidRPr="000B325A">
        <w:rPr>
          <w:lang w:val="es-MX"/>
        </w:rPr>
        <w:t>. N</w:t>
      </w:r>
      <w:r w:rsidR="00A53973" w:rsidRPr="000B325A">
        <w:rPr>
          <w:lang w:val="es-MX"/>
        </w:rPr>
        <w:t xml:space="preserve">adie hubiera podido creer que uno de los  más grandes tifones en la historia se </w:t>
      </w:r>
      <w:r w:rsidR="00A86920" w:rsidRPr="000B325A">
        <w:rPr>
          <w:lang w:val="es-MX"/>
        </w:rPr>
        <w:t xml:space="preserve">venía encina de la región central de Filipinas. </w:t>
      </w:r>
    </w:p>
    <w:p w14:paraId="62F94121" w14:textId="77777777" w:rsidR="00FD484E" w:rsidRPr="000B325A" w:rsidRDefault="00FD484E" w:rsidP="00B62C15">
      <w:pPr>
        <w:pStyle w:val="resourcepacket-body"/>
        <w:rPr>
          <w:lang w:val="es-MX"/>
        </w:rPr>
      </w:pPr>
    </w:p>
    <w:p w14:paraId="67D60E6B" w14:textId="77D15E5C" w:rsidR="00B62C15" w:rsidRPr="000B325A" w:rsidRDefault="00B62C15" w:rsidP="00B62C15">
      <w:pPr>
        <w:pStyle w:val="resourcepacket-body"/>
        <w:rPr>
          <w:lang w:val="es-MX"/>
        </w:rPr>
      </w:pPr>
      <w:r w:rsidRPr="000B325A">
        <w:rPr>
          <w:lang w:val="es-MX"/>
        </w:rPr>
        <w:t>Just</w:t>
      </w:r>
      <w:r w:rsidR="00AF6C62" w:rsidRPr="000B325A">
        <w:rPr>
          <w:lang w:val="es-MX"/>
        </w:rPr>
        <w:t xml:space="preserve">amente cuando la familia </w:t>
      </w:r>
      <w:r w:rsidR="006F2009" w:rsidRPr="000B325A">
        <w:rPr>
          <w:lang w:val="es-MX"/>
        </w:rPr>
        <w:t xml:space="preserve">se </w:t>
      </w:r>
      <w:r w:rsidR="00AF6C62" w:rsidRPr="000B325A">
        <w:rPr>
          <w:lang w:val="es-MX"/>
        </w:rPr>
        <w:t xml:space="preserve">sentó a la mesa e iba a comenzar a desayunar, el techo de la sala fue arrancado violentamente por vientos hasta de </w:t>
      </w:r>
      <w:r w:rsidRPr="000B325A">
        <w:rPr>
          <w:lang w:val="es-MX"/>
        </w:rPr>
        <w:t>310 km</w:t>
      </w:r>
      <w:r w:rsidR="00AF6C62" w:rsidRPr="000B325A">
        <w:rPr>
          <w:lang w:val="es-MX"/>
        </w:rPr>
        <w:t xml:space="preserve"> por hora; de los más fuertes que se hayan registrado en el mundo. El padre les gritó a todos que corrieran al piso de abajo, solo para descubrir que el nivel del agua estaba subiendo rápidamente </w:t>
      </w:r>
      <w:r w:rsidR="00EC62D7" w:rsidRPr="000B325A">
        <w:rPr>
          <w:lang w:val="es-MX"/>
        </w:rPr>
        <w:t>dentro de la casa. El tifón había generado un gran maremoto, una enorme ola de hasta más de 6 metros que puede inundar totalmente la ciudad en uno</w:t>
      </w:r>
      <w:r w:rsidR="006F2009" w:rsidRPr="000B325A">
        <w:rPr>
          <w:lang w:val="es-MX"/>
        </w:rPr>
        <w:t>s</w:t>
      </w:r>
      <w:r w:rsidR="00EC62D7" w:rsidRPr="000B325A">
        <w:rPr>
          <w:lang w:val="es-MX"/>
        </w:rPr>
        <w:t xml:space="preserve"> cuantos minutos. </w:t>
      </w:r>
    </w:p>
    <w:p w14:paraId="2C91D6C9" w14:textId="77777777" w:rsidR="00FD484E" w:rsidRPr="000B325A" w:rsidRDefault="00FD484E" w:rsidP="00B62C15">
      <w:pPr>
        <w:pStyle w:val="resourcepacket-body"/>
        <w:rPr>
          <w:lang w:val="es-MX"/>
        </w:rPr>
      </w:pPr>
    </w:p>
    <w:p w14:paraId="19F3FC9C" w14:textId="4DA9BF9C" w:rsidR="00B62C15" w:rsidRPr="000B325A" w:rsidRDefault="00B62C15" w:rsidP="00B62C15">
      <w:pPr>
        <w:pStyle w:val="resourcepacket-body"/>
        <w:rPr>
          <w:color w:val="000000"/>
          <w:lang w:val="es-MX"/>
        </w:rPr>
      </w:pPr>
      <w:r w:rsidRPr="000B325A">
        <w:rPr>
          <w:color w:val="000000"/>
          <w:lang w:val="es-MX"/>
        </w:rPr>
        <w:t xml:space="preserve">Juni </w:t>
      </w:r>
      <w:r w:rsidR="00EC62D7" w:rsidRPr="000B325A">
        <w:rPr>
          <w:color w:val="000000"/>
          <w:lang w:val="es-MX"/>
        </w:rPr>
        <w:t xml:space="preserve">estaba temblando de miedo. </w:t>
      </w:r>
      <w:r w:rsidRPr="000B325A">
        <w:rPr>
          <w:color w:val="000000"/>
          <w:lang w:val="es-MX"/>
        </w:rPr>
        <w:t>“Mam</w:t>
      </w:r>
      <w:r w:rsidR="00EC62D7" w:rsidRPr="000B325A">
        <w:rPr>
          <w:color w:val="000000"/>
          <w:lang w:val="es-MX"/>
        </w:rPr>
        <w:t>i, ¿me voy a morir ahora? ¿Se va a destruir nuestra casa?”</w:t>
      </w:r>
    </w:p>
    <w:p w14:paraId="402EA910" w14:textId="77777777" w:rsidR="00B62C15" w:rsidRPr="000B325A" w:rsidRDefault="00B62C15" w:rsidP="00B62C15">
      <w:pPr>
        <w:pStyle w:val="resourcepacket-body"/>
        <w:rPr>
          <w:color w:val="000000"/>
          <w:lang w:val="es-MX"/>
        </w:rPr>
      </w:pPr>
    </w:p>
    <w:p w14:paraId="5918B416" w14:textId="0645D87C" w:rsidR="00B62C15" w:rsidRPr="000B325A" w:rsidRDefault="00B62C15" w:rsidP="00B62C15">
      <w:pPr>
        <w:pStyle w:val="resourcepacket-body"/>
        <w:rPr>
          <w:color w:val="000000"/>
          <w:lang w:val="es-MX"/>
        </w:rPr>
      </w:pPr>
      <w:r w:rsidRPr="000B325A">
        <w:rPr>
          <w:color w:val="000000"/>
          <w:lang w:val="es-MX"/>
        </w:rPr>
        <w:t>“</w:t>
      </w:r>
      <w:r w:rsidR="00405C9E" w:rsidRPr="000B325A">
        <w:rPr>
          <w:color w:val="000000"/>
          <w:lang w:val="es-MX"/>
        </w:rPr>
        <w:t>¡</w:t>
      </w:r>
      <w:r w:rsidR="00EC62D7" w:rsidRPr="000B325A">
        <w:rPr>
          <w:color w:val="000000"/>
          <w:lang w:val="es-MX"/>
        </w:rPr>
        <w:t xml:space="preserve">Corre, corre, </w:t>
      </w:r>
      <w:r w:rsidRPr="000B325A">
        <w:rPr>
          <w:color w:val="000000"/>
          <w:lang w:val="es-MX"/>
        </w:rPr>
        <w:t>Juni</w:t>
      </w:r>
      <w:r w:rsidR="00405C9E" w:rsidRPr="000B325A">
        <w:rPr>
          <w:color w:val="000000"/>
          <w:lang w:val="es-MX"/>
        </w:rPr>
        <w:t>!</w:t>
      </w:r>
      <w:r w:rsidRPr="000B325A">
        <w:rPr>
          <w:color w:val="000000"/>
          <w:lang w:val="es-MX"/>
        </w:rPr>
        <w:t>”</w:t>
      </w:r>
      <w:r w:rsidR="00405C9E" w:rsidRPr="000B325A">
        <w:rPr>
          <w:color w:val="000000"/>
          <w:lang w:val="es-MX"/>
        </w:rPr>
        <w:t>, le gritó su mamá para que Juni pudiera escuchar su voz por encima del ruido del fuerte viento. “No te preocupes, Jesús va a cuidar de nosotros”,</w:t>
      </w:r>
      <w:r w:rsidR="006F2009" w:rsidRPr="000B325A">
        <w:rPr>
          <w:color w:val="000000"/>
          <w:lang w:val="es-MX"/>
        </w:rPr>
        <w:t xml:space="preserve"> le </w:t>
      </w:r>
      <w:r w:rsidR="00405C9E" w:rsidRPr="000B325A">
        <w:rPr>
          <w:color w:val="000000"/>
          <w:lang w:val="es-MX"/>
        </w:rPr>
        <w:t xml:space="preserve"> dijo su mamá llena de confianza. </w:t>
      </w:r>
    </w:p>
    <w:p w14:paraId="23C191B3" w14:textId="77777777" w:rsidR="00B62C15" w:rsidRPr="000B325A" w:rsidRDefault="00B62C15" w:rsidP="00B62C15">
      <w:pPr>
        <w:pStyle w:val="resourcepacket-body"/>
        <w:rPr>
          <w:color w:val="000000"/>
          <w:lang w:val="es-MX"/>
        </w:rPr>
      </w:pPr>
    </w:p>
    <w:p w14:paraId="53FF5478" w14:textId="7BE42BD6" w:rsidR="00B62C15" w:rsidRPr="000B325A" w:rsidRDefault="00B62C15" w:rsidP="00B62C15">
      <w:pPr>
        <w:pStyle w:val="resourcepacket-body"/>
        <w:rPr>
          <w:color w:val="000000"/>
          <w:lang w:val="es-MX"/>
        </w:rPr>
      </w:pPr>
      <w:r w:rsidRPr="000B325A">
        <w:rPr>
          <w:color w:val="000000"/>
          <w:lang w:val="es-MX"/>
        </w:rPr>
        <w:t xml:space="preserve">Juni and </w:t>
      </w:r>
      <w:r w:rsidR="00753A83" w:rsidRPr="000B325A">
        <w:rPr>
          <w:color w:val="000000"/>
          <w:lang w:val="es-MX"/>
        </w:rPr>
        <w:t>Mimi</w:t>
      </w:r>
      <w:r w:rsidRPr="000B325A">
        <w:rPr>
          <w:color w:val="000000"/>
          <w:lang w:val="es-MX"/>
        </w:rPr>
        <w:t xml:space="preserve"> </w:t>
      </w:r>
      <w:r w:rsidR="00405C9E" w:rsidRPr="000B325A">
        <w:rPr>
          <w:color w:val="000000"/>
          <w:lang w:val="es-MX"/>
        </w:rPr>
        <w:t>salieron apresuradamente de la casa, corriendo detrás de papá y mamá hasta un lugar más</w:t>
      </w:r>
      <w:r w:rsidR="006F2009" w:rsidRPr="000B325A">
        <w:rPr>
          <w:color w:val="000000"/>
          <w:lang w:val="es-MX"/>
        </w:rPr>
        <w:t xml:space="preserve"> </w:t>
      </w:r>
      <w:r w:rsidR="00405C9E" w:rsidRPr="000B325A">
        <w:rPr>
          <w:color w:val="000000"/>
          <w:lang w:val="es-MX"/>
        </w:rPr>
        <w:t>elevado, tan rápido como podían hacerlo. ¡Apenas si pudieron lo</w:t>
      </w:r>
      <w:r w:rsidR="006F2009" w:rsidRPr="000B325A">
        <w:rPr>
          <w:color w:val="000000"/>
          <w:lang w:val="es-MX"/>
        </w:rPr>
        <w:t>g</w:t>
      </w:r>
      <w:r w:rsidR="00405C9E" w:rsidRPr="000B325A">
        <w:rPr>
          <w:color w:val="000000"/>
          <w:lang w:val="es-MX"/>
        </w:rPr>
        <w:t xml:space="preserve">rarlo! Centenares de personas estaban corriendo también hacia terreno más altos. </w:t>
      </w:r>
    </w:p>
    <w:p w14:paraId="055874A3" w14:textId="77777777" w:rsidR="00B62C15" w:rsidRPr="000B325A" w:rsidRDefault="00B62C15" w:rsidP="00B62C15">
      <w:pPr>
        <w:pStyle w:val="resourcepacket-body"/>
        <w:rPr>
          <w:color w:val="000000"/>
          <w:lang w:val="es-MX"/>
        </w:rPr>
      </w:pPr>
    </w:p>
    <w:p w14:paraId="2D7F3A0D" w14:textId="7B72B01E" w:rsidR="00B62C15" w:rsidRPr="000B325A" w:rsidRDefault="00405C9E" w:rsidP="00B62C15">
      <w:pPr>
        <w:pStyle w:val="resourcepacket-body"/>
        <w:rPr>
          <w:color w:val="000000"/>
          <w:lang w:val="es-MX"/>
        </w:rPr>
      </w:pPr>
      <w:r w:rsidRPr="000B325A">
        <w:rPr>
          <w:color w:val="000000"/>
          <w:lang w:val="es-MX"/>
        </w:rPr>
        <w:t>La lluvia caía a cántaros y los vientos aullaban cada vez más fuerte. Todo</w:t>
      </w:r>
      <w:r w:rsidR="00EE1212" w:rsidRPr="000B325A">
        <w:rPr>
          <w:color w:val="000000"/>
          <w:lang w:val="es-MX"/>
        </w:rPr>
        <w:t xml:space="preserve">s ellos estaban empapados y helados. Tenían que encontrar refugio bajo las altas rocas. Afortunadamente, la mamá había tomado algunas cobijas mientras salía de la casa y ahora las puso sobre Juni y su pequeña hermanita, quienes estaban temblando de frío. </w:t>
      </w:r>
    </w:p>
    <w:p w14:paraId="04E2DE57" w14:textId="77777777" w:rsidR="00B62C15" w:rsidRPr="000B325A" w:rsidRDefault="00B62C15" w:rsidP="00B62C15">
      <w:pPr>
        <w:pStyle w:val="resourcepacket-body"/>
        <w:rPr>
          <w:color w:val="000000"/>
          <w:lang w:val="es-MX"/>
        </w:rPr>
      </w:pPr>
    </w:p>
    <w:p w14:paraId="0E786C60" w14:textId="5DD43FCA" w:rsidR="00B62C15" w:rsidRPr="000B325A" w:rsidRDefault="00B62C15" w:rsidP="00B62C15">
      <w:pPr>
        <w:pStyle w:val="resourcepacket-body"/>
        <w:rPr>
          <w:color w:val="000000"/>
          <w:lang w:val="es-MX"/>
        </w:rPr>
      </w:pPr>
      <w:r w:rsidRPr="000B325A">
        <w:rPr>
          <w:color w:val="000000"/>
          <w:lang w:val="es-MX"/>
        </w:rPr>
        <w:t xml:space="preserve">“Juni </w:t>
      </w:r>
      <w:r w:rsidR="00EE1212" w:rsidRPr="000B325A">
        <w:rPr>
          <w:color w:val="000000"/>
          <w:lang w:val="es-MX"/>
        </w:rPr>
        <w:t>y</w:t>
      </w:r>
      <w:r w:rsidRPr="000B325A">
        <w:rPr>
          <w:color w:val="000000"/>
          <w:lang w:val="es-MX"/>
        </w:rPr>
        <w:t xml:space="preserve"> Mimi, </w:t>
      </w:r>
      <w:r w:rsidR="00EE1212" w:rsidRPr="000B325A">
        <w:rPr>
          <w:color w:val="000000"/>
          <w:lang w:val="es-MX"/>
        </w:rPr>
        <w:t>ya estamos a salvo”, les aseguró su pap</w:t>
      </w:r>
      <w:r w:rsidR="006F2009" w:rsidRPr="000B325A">
        <w:rPr>
          <w:color w:val="000000"/>
          <w:lang w:val="es-MX"/>
        </w:rPr>
        <w:t xml:space="preserve">á </w:t>
      </w:r>
      <w:r w:rsidR="00EE1212" w:rsidRPr="000B325A">
        <w:rPr>
          <w:color w:val="000000"/>
          <w:lang w:val="es-MX"/>
        </w:rPr>
        <w:t xml:space="preserve">a los niños. </w:t>
      </w:r>
      <w:r w:rsidRPr="000B325A">
        <w:rPr>
          <w:color w:val="000000"/>
          <w:lang w:val="es-MX"/>
        </w:rPr>
        <w:t>“Jes</w:t>
      </w:r>
      <w:r w:rsidR="00EE1212" w:rsidRPr="000B325A">
        <w:rPr>
          <w:color w:val="000000"/>
          <w:lang w:val="es-MX"/>
        </w:rPr>
        <w:t>ús va a cuidar de nosotros. ¡Vean cómo nos ha protegido hasta ahora!</w:t>
      </w:r>
      <w:r w:rsidR="006F2009" w:rsidRPr="000B325A">
        <w:rPr>
          <w:color w:val="000000"/>
          <w:lang w:val="es-MX"/>
        </w:rPr>
        <w:t xml:space="preserve"> </w:t>
      </w:r>
      <w:r w:rsidR="00EE1212" w:rsidRPr="000B325A">
        <w:rPr>
          <w:color w:val="000000"/>
          <w:lang w:val="es-MX"/>
        </w:rPr>
        <w:t xml:space="preserve"> No hemos perdido la vida”, dijo papá con una sonrisa.</w:t>
      </w:r>
    </w:p>
    <w:p w14:paraId="3CE25E44" w14:textId="77777777" w:rsidR="00B62C15" w:rsidRPr="000B325A" w:rsidRDefault="00B62C15" w:rsidP="00B62C15">
      <w:pPr>
        <w:pStyle w:val="resourcepacket-body"/>
        <w:rPr>
          <w:color w:val="000000"/>
          <w:lang w:val="es-MX"/>
        </w:rPr>
      </w:pPr>
    </w:p>
    <w:p w14:paraId="534723CE" w14:textId="390C5BE4" w:rsidR="00B62C15" w:rsidRPr="000B325A" w:rsidRDefault="00B62C15" w:rsidP="00B62C15">
      <w:pPr>
        <w:pStyle w:val="resourcepacket-body"/>
        <w:rPr>
          <w:color w:val="000000"/>
          <w:lang w:val="es-MX"/>
        </w:rPr>
      </w:pPr>
      <w:r w:rsidRPr="000B325A">
        <w:rPr>
          <w:color w:val="000000"/>
          <w:lang w:val="es-MX"/>
        </w:rPr>
        <w:t>“</w:t>
      </w:r>
      <w:r w:rsidR="00EE1212" w:rsidRPr="000B325A">
        <w:rPr>
          <w:color w:val="000000"/>
          <w:lang w:val="es-MX"/>
        </w:rPr>
        <w:t>¡Sí, papá. Los cuatro de nosotros estamos a salvo aquí</w:t>
      </w:r>
      <w:r w:rsidR="006F2009" w:rsidRPr="000B325A">
        <w:rPr>
          <w:color w:val="000000"/>
          <w:lang w:val="es-MX"/>
        </w:rPr>
        <w:t>!</w:t>
      </w:r>
      <w:r w:rsidR="00EE1212" w:rsidRPr="000B325A">
        <w:rPr>
          <w:color w:val="000000"/>
          <w:lang w:val="es-MX"/>
        </w:rPr>
        <w:t xml:space="preserve">”, dijo </w:t>
      </w:r>
      <w:r w:rsidRPr="000B325A">
        <w:rPr>
          <w:color w:val="000000"/>
          <w:lang w:val="es-MX"/>
        </w:rPr>
        <w:t xml:space="preserve">Juni </w:t>
      </w:r>
      <w:r w:rsidR="000A00D5" w:rsidRPr="000B325A">
        <w:rPr>
          <w:color w:val="000000"/>
          <w:lang w:val="es-MX"/>
        </w:rPr>
        <w:t xml:space="preserve">sonriendo ampliamente mientras </w:t>
      </w:r>
      <w:r w:rsidR="006F2009" w:rsidRPr="000B325A">
        <w:rPr>
          <w:color w:val="000000"/>
          <w:lang w:val="es-MX"/>
        </w:rPr>
        <w:t>s</w:t>
      </w:r>
      <w:r w:rsidR="000A00D5" w:rsidRPr="000B325A">
        <w:rPr>
          <w:color w:val="000000"/>
          <w:lang w:val="es-MX"/>
        </w:rPr>
        <w:t xml:space="preserve">e recostaba contra su papá. “Ya no tengo que tener miedo, ¿verdad?”, dijo Juni con mucha confianza.  </w:t>
      </w:r>
    </w:p>
    <w:p w14:paraId="6B356C27" w14:textId="77777777" w:rsidR="00B62C15" w:rsidRPr="000B325A" w:rsidRDefault="00B62C15" w:rsidP="00B62C15">
      <w:pPr>
        <w:pStyle w:val="resourcepacket-body"/>
        <w:rPr>
          <w:color w:val="000000"/>
          <w:lang w:val="es-MX"/>
        </w:rPr>
      </w:pPr>
    </w:p>
    <w:p w14:paraId="6A6183EB" w14:textId="4008D183" w:rsidR="00B62C15" w:rsidRPr="000B325A" w:rsidRDefault="00B62C15" w:rsidP="00B62C15">
      <w:pPr>
        <w:pStyle w:val="resourcepacket-body"/>
        <w:rPr>
          <w:color w:val="000000"/>
          <w:lang w:val="es-MX"/>
        </w:rPr>
      </w:pPr>
      <w:r w:rsidRPr="000B325A">
        <w:rPr>
          <w:color w:val="000000"/>
          <w:lang w:val="es-MX"/>
        </w:rPr>
        <w:t xml:space="preserve">“Juni, </w:t>
      </w:r>
      <w:r w:rsidR="00FD484E" w:rsidRPr="000B325A">
        <w:rPr>
          <w:color w:val="000000"/>
          <w:lang w:val="es-MX"/>
        </w:rPr>
        <w:t>n</w:t>
      </w:r>
      <w:r w:rsidR="000A00D5" w:rsidRPr="000B325A">
        <w:rPr>
          <w:color w:val="000000"/>
          <w:lang w:val="es-MX"/>
        </w:rPr>
        <w:t xml:space="preserve">inguno de nosotros necesitamos tener miedo, no </w:t>
      </w:r>
      <w:r w:rsidR="00A91F82" w:rsidRPr="000B325A">
        <w:rPr>
          <w:color w:val="000000"/>
          <w:lang w:val="es-MX"/>
        </w:rPr>
        <w:t>importa</w:t>
      </w:r>
      <w:r w:rsidR="00637A3C" w:rsidRPr="000B325A">
        <w:rPr>
          <w:color w:val="000000"/>
          <w:lang w:val="es-MX"/>
        </w:rPr>
        <w:t xml:space="preserve"> </w:t>
      </w:r>
      <w:r w:rsidR="00B92EC7" w:rsidRPr="000B325A">
        <w:rPr>
          <w:color w:val="000000"/>
          <w:lang w:val="es-MX"/>
        </w:rPr>
        <w:t xml:space="preserve">qué suceda, porque la Biblia nos pide en 1 Pedro </w:t>
      </w:r>
      <w:r w:rsidRPr="000B325A">
        <w:rPr>
          <w:color w:val="000000"/>
          <w:lang w:val="es-MX"/>
        </w:rPr>
        <w:t>5:</w:t>
      </w:r>
      <w:r w:rsidR="00637A3C" w:rsidRPr="000B325A">
        <w:rPr>
          <w:color w:val="000000"/>
          <w:lang w:val="es-MX"/>
        </w:rPr>
        <w:t xml:space="preserve">7:  </w:t>
      </w:r>
      <w:r w:rsidRPr="000B325A">
        <w:rPr>
          <w:color w:val="000000"/>
          <w:lang w:val="es-MX"/>
        </w:rPr>
        <w:t>“</w:t>
      </w:r>
      <w:r w:rsidR="00637A3C" w:rsidRPr="000B325A">
        <w:rPr>
          <w:rStyle w:val="text"/>
          <w:lang w:val="es-MX"/>
        </w:rPr>
        <w:t xml:space="preserve">Depositen en él toda ansiedad, porque él cuida de ustedes”, les recordó su mamá. </w:t>
      </w:r>
      <w:r w:rsidR="00637A3C" w:rsidRPr="000B325A">
        <w:rPr>
          <w:color w:val="000000"/>
          <w:lang w:val="es-MX"/>
        </w:rPr>
        <w:t xml:space="preserve"> </w:t>
      </w:r>
    </w:p>
    <w:p w14:paraId="2D5A6030" w14:textId="77777777" w:rsidR="00637A3C" w:rsidRPr="000B325A" w:rsidRDefault="00637A3C" w:rsidP="00B62C15">
      <w:pPr>
        <w:pStyle w:val="resourcepacket-body"/>
        <w:rPr>
          <w:color w:val="000000"/>
          <w:lang w:val="es-MX"/>
        </w:rPr>
      </w:pPr>
    </w:p>
    <w:p w14:paraId="3A0EB865" w14:textId="255DFF7C" w:rsidR="00B62C15" w:rsidRPr="000B325A" w:rsidRDefault="00B62C15" w:rsidP="00B62C15">
      <w:pPr>
        <w:pStyle w:val="resourcepacket-body"/>
        <w:rPr>
          <w:color w:val="000000"/>
          <w:lang w:val="es-MX"/>
        </w:rPr>
      </w:pPr>
      <w:r w:rsidRPr="000B325A">
        <w:rPr>
          <w:color w:val="000000"/>
          <w:lang w:val="es-MX"/>
        </w:rPr>
        <w:lastRenderedPageBreak/>
        <w:t>“</w:t>
      </w:r>
      <w:r w:rsidR="00637A3C" w:rsidRPr="000B325A">
        <w:rPr>
          <w:color w:val="000000"/>
          <w:lang w:val="es-MX"/>
        </w:rPr>
        <w:t xml:space="preserve">Gracias, </w:t>
      </w:r>
      <w:r w:rsidRPr="000B325A">
        <w:rPr>
          <w:color w:val="000000"/>
          <w:lang w:val="es-MX"/>
        </w:rPr>
        <w:t>Jes</w:t>
      </w:r>
      <w:r w:rsidR="00637A3C" w:rsidRPr="000B325A">
        <w:rPr>
          <w:color w:val="000000"/>
          <w:lang w:val="es-MX"/>
        </w:rPr>
        <w:t>ú</w:t>
      </w:r>
      <w:r w:rsidRPr="000B325A">
        <w:rPr>
          <w:color w:val="000000"/>
          <w:lang w:val="es-MX"/>
        </w:rPr>
        <w:t xml:space="preserve">s, </w:t>
      </w:r>
      <w:r w:rsidR="00637A3C" w:rsidRPr="000B325A">
        <w:rPr>
          <w:color w:val="000000"/>
          <w:lang w:val="es-MX"/>
        </w:rPr>
        <w:t>por cuidar de nosotros aun en medio de la tormenta. Amén”, oró muy content</w:t>
      </w:r>
      <w:r w:rsidR="009D2EBD" w:rsidRPr="000B325A">
        <w:rPr>
          <w:color w:val="000000"/>
          <w:lang w:val="es-MX"/>
        </w:rPr>
        <w:t>o</w:t>
      </w:r>
      <w:r w:rsidR="00637A3C" w:rsidRPr="000B325A">
        <w:rPr>
          <w:color w:val="000000"/>
          <w:lang w:val="es-MX"/>
        </w:rPr>
        <w:t xml:space="preserve"> Juni. “Ahora puedo entender muy bien la letra del himno que dice: “Con Cristo en la tormenta</w:t>
      </w:r>
      <w:r w:rsidR="009D2EBD" w:rsidRPr="000B325A">
        <w:rPr>
          <w:color w:val="000000"/>
          <w:lang w:val="es-MX"/>
        </w:rPr>
        <w:t>,</w:t>
      </w:r>
      <w:r w:rsidR="00637A3C" w:rsidRPr="000B325A">
        <w:rPr>
          <w:color w:val="000000"/>
          <w:lang w:val="es-MX"/>
        </w:rPr>
        <w:t xml:space="preserve"> todo marcha feliz”, dijo sonriente </w:t>
      </w:r>
      <w:r w:rsidRPr="000B325A">
        <w:rPr>
          <w:color w:val="000000"/>
          <w:lang w:val="es-MX"/>
        </w:rPr>
        <w:t>Juni.</w:t>
      </w:r>
    </w:p>
    <w:p w14:paraId="61C4D55A" w14:textId="77777777" w:rsidR="00B62C15" w:rsidRPr="000B325A" w:rsidRDefault="00B62C15" w:rsidP="00B62C15">
      <w:pPr>
        <w:pStyle w:val="resourcepacket-body"/>
        <w:rPr>
          <w:color w:val="000000"/>
          <w:lang w:val="es-MX"/>
        </w:rPr>
      </w:pPr>
      <w:r w:rsidRPr="000B325A">
        <w:rPr>
          <w:color w:val="000000"/>
          <w:lang w:val="es-MX"/>
        </w:rPr>
        <w:t xml:space="preserve"> </w:t>
      </w:r>
    </w:p>
    <w:p w14:paraId="4EB82AD8" w14:textId="6AC21EAD" w:rsidR="00CE336A" w:rsidRPr="000B325A" w:rsidRDefault="00637A3C" w:rsidP="00637A3C">
      <w:pPr>
        <w:pStyle w:val="resourcepacket-body"/>
        <w:rPr>
          <w:shd w:val="clear" w:color="auto" w:fill="FFFFFF"/>
          <w:lang w:val="es-MX"/>
        </w:rPr>
      </w:pPr>
      <w:r w:rsidRPr="000B325A">
        <w:rPr>
          <w:shd w:val="clear" w:color="auto" w:fill="FFFFFF"/>
          <w:lang w:val="es-MX"/>
        </w:rPr>
        <w:t xml:space="preserve">Cuando pasó la tormenta, el 90 por ciento de los edificios de la ciudad habían quedado destruidos. En total, el tifón </w:t>
      </w:r>
      <w:r w:rsidR="00B62C15" w:rsidRPr="000B325A">
        <w:rPr>
          <w:shd w:val="clear" w:color="auto" w:fill="FFFFFF"/>
          <w:lang w:val="es-MX"/>
        </w:rPr>
        <w:t>Haiyan af</w:t>
      </w:r>
      <w:r w:rsidRPr="000B325A">
        <w:rPr>
          <w:shd w:val="clear" w:color="auto" w:fill="FFFFFF"/>
          <w:lang w:val="es-MX"/>
        </w:rPr>
        <w:t xml:space="preserve">ectó a 11 millones de asombradas personas en  la zona central de Filipinas. Los desastres suelen ocurrir, pero todavía podemos confiar en que Jesús nos guiará a través de ellos.  </w:t>
      </w:r>
    </w:p>
    <w:p w14:paraId="341FBCDF" w14:textId="77777777" w:rsidR="00637A3C" w:rsidRPr="000B325A" w:rsidRDefault="00637A3C" w:rsidP="00637A3C">
      <w:pPr>
        <w:pStyle w:val="resourcepacket-body"/>
        <w:rPr>
          <w:lang w:val="es-MX"/>
        </w:rPr>
      </w:pPr>
    </w:p>
    <w:p w14:paraId="4F1184DE" w14:textId="77EA6B71" w:rsidR="005C7140" w:rsidRPr="000B325A" w:rsidRDefault="005C7140" w:rsidP="005C7140">
      <w:pPr>
        <w:pStyle w:val="Heading1"/>
        <w:rPr>
          <w:rFonts w:ascii="Avenir Book" w:hAnsi="Avenir Book"/>
          <w:color w:val="2F5496" w:themeColor="accent1" w:themeShade="BF"/>
          <w:lang w:val="es-MX"/>
        </w:rPr>
      </w:pPr>
      <w:r w:rsidRPr="000B325A">
        <w:rPr>
          <w:rFonts w:ascii="Avenir Book" w:hAnsi="Avenir Book"/>
          <w:b w:val="0"/>
          <w:bCs w:val="0"/>
          <w:color w:val="2F5496" w:themeColor="accent1" w:themeShade="BF"/>
          <w:lang w:val="es-MX"/>
        </w:rPr>
        <w:t xml:space="preserve"> </w:t>
      </w:r>
      <w:bookmarkStart w:id="8" w:name="_Toc38882948"/>
      <w:r w:rsidRPr="000B325A">
        <w:rPr>
          <w:rFonts w:ascii="Avenir Book" w:hAnsi="Avenir Book"/>
          <w:color w:val="2F5496" w:themeColor="accent1" w:themeShade="BF"/>
          <w:lang w:val="es-MX"/>
        </w:rPr>
        <w:t>Serm</w:t>
      </w:r>
      <w:r w:rsidR="00637A3C" w:rsidRPr="000B325A">
        <w:rPr>
          <w:rFonts w:ascii="Avenir Book" w:hAnsi="Avenir Book"/>
          <w:color w:val="2F5496" w:themeColor="accent1" w:themeShade="BF"/>
          <w:lang w:val="es-MX"/>
        </w:rPr>
        <w:t>ó</w:t>
      </w:r>
      <w:r w:rsidRPr="000B325A">
        <w:rPr>
          <w:rFonts w:ascii="Avenir Book" w:hAnsi="Avenir Book"/>
          <w:color w:val="2F5496" w:themeColor="accent1" w:themeShade="BF"/>
          <w:lang w:val="es-MX"/>
        </w:rPr>
        <w:t>n</w:t>
      </w:r>
      <w:bookmarkEnd w:id="8"/>
    </w:p>
    <w:p w14:paraId="2FF13059" w14:textId="52D8838C" w:rsidR="005C7140" w:rsidRPr="000B325A" w:rsidRDefault="005C7140" w:rsidP="005C7140">
      <w:pPr>
        <w:rPr>
          <w:lang w:val="es-MX"/>
        </w:rPr>
      </w:pPr>
    </w:p>
    <w:p w14:paraId="573B7B0F" w14:textId="6D5B9345" w:rsidR="005C7140" w:rsidRPr="000B325A" w:rsidRDefault="00757E89" w:rsidP="00E62B8D">
      <w:pPr>
        <w:pStyle w:val="resourcepacket-heading1"/>
        <w:outlineLvl w:val="9"/>
        <w:rPr>
          <w:lang w:val="es-MX"/>
        </w:rPr>
      </w:pPr>
      <w:r w:rsidRPr="000B325A">
        <w:rPr>
          <w:lang w:val="es-MX"/>
        </w:rPr>
        <w:t>¡CUANDO JESÚS LE P</w:t>
      </w:r>
      <w:r w:rsidR="009D2EBD" w:rsidRPr="000B325A">
        <w:rPr>
          <w:lang w:val="es-MX"/>
        </w:rPr>
        <w:t>USO</w:t>
      </w:r>
      <w:r w:rsidRPr="000B325A">
        <w:rPr>
          <w:lang w:val="es-MX"/>
        </w:rPr>
        <w:t xml:space="preserve"> FIN! </w:t>
      </w:r>
    </w:p>
    <w:p w14:paraId="48A55AC9" w14:textId="6D2DA205" w:rsidR="000611D6" w:rsidRPr="000B325A" w:rsidRDefault="00757E89" w:rsidP="000611D6">
      <w:pPr>
        <w:pStyle w:val="resourcepacket-body"/>
        <w:jc w:val="center"/>
        <w:rPr>
          <w:lang w:val="es-MX"/>
        </w:rPr>
      </w:pPr>
      <w:r w:rsidRPr="000B325A">
        <w:rPr>
          <w:lang w:val="es-MX"/>
        </w:rPr>
        <w:t xml:space="preserve">Escrito por el Pastor </w:t>
      </w:r>
      <w:r w:rsidR="005C7140" w:rsidRPr="000B325A">
        <w:rPr>
          <w:lang w:val="es-MX"/>
        </w:rPr>
        <w:t>Anthony R. Ke</w:t>
      </w:r>
      <w:r w:rsidR="000611D6" w:rsidRPr="000B325A">
        <w:rPr>
          <w:lang w:val="es-MX"/>
        </w:rPr>
        <w:t>nt</w:t>
      </w:r>
      <w:r w:rsidR="00445449" w:rsidRPr="000B325A">
        <w:rPr>
          <w:lang w:val="es-MX"/>
        </w:rPr>
        <w:t xml:space="preserve">, </w:t>
      </w:r>
      <w:r w:rsidRPr="000B325A">
        <w:rPr>
          <w:lang w:val="es-MX"/>
        </w:rPr>
        <w:t xml:space="preserve">candidato al </w:t>
      </w:r>
      <w:r w:rsidR="00FE23E4" w:rsidRPr="000B325A">
        <w:rPr>
          <w:lang w:val="es-MX"/>
        </w:rPr>
        <w:t>PhD</w:t>
      </w:r>
      <w:r w:rsidR="00445449" w:rsidRPr="000B325A">
        <w:rPr>
          <w:lang w:val="es-MX"/>
        </w:rPr>
        <w:t xml:space="preserve"> </w:t>
      </w:r>
    </w:p>
    <w:p w14:paraId="0A98BB1F" w14:textId="4E55836F" w:rsidR="000611D6" w:rsidRPr="000B325A" w:rsidRDefault="00757E89" w:rsidP="00757E89">
      <w:pPr>
        <w:pStyle w:val="resourcepacket-body"/>
        <w:jc w:val="center"/>
        <w:rPr>
          <w:lang w:val="es-MX"/>
        </w:rPr>
      </w:pPr>
      <w:r w:rsidRPr="000B325A">
        <w:rPr>
          <w:lang w:val="es-MX"/>
        </w:rPr>
        <w:t xml:space="preserve">Secretario Asociado de la Asociación Ministerial de la Asociación General  </w:t>
      </w:r>
    </w:p>
    <w:p w14:paraId="1DAAE1E2" w14:textId="77777777" w:rsidR="000611D6" w:rsidRPr="000B325A" w:rsidRDefault="000611D6" w:rsidP="000611D6">
      <w:pPr>
        <w:rPr>
          <w:lang w:val="es-MX"/>
        </w:rPr>
      </w:pPr>
    </w:p>
    <w:p w14:paraId="3FA86DE6" w14:textId="1CB54750" w:rsidR="000611D6" w:rsidRPr="000B325A" w:rsidRDefault="00757E89" w:rsidP="000611D6">
      <w:pPr>
        <w:pStyle w:val="resourcepacket-body"/>
        <w:rPr>
          <w:lang w:val="es-MX"/>
        </w:rPr>
      </w:pPr>
      <w:r w:rsidRPr="000B325A">
        <w:rPr>
          <w:lang w:val="es-MX"/>
        </w:rPr>
        <w:t>Texto bíblico</w:t>
      </w:r>
      <w:r w:rsidR="000611D6" w:rsidRPr="000B325A">
        <w:rPr>
          <w:lang w:val="es-MX"/>
        </w:rPr>
        <w:t>: Lu</w:t>
      </w:r>
      <w:r w:rsidRPr="000B325A">
        <w:rPr>
          <w:lang w:val="es-MX"/>
        </w:rPr>
        <w:t xml:space="preserve">cas </w:t>
      </w:r>
      <w:r w:rsidR="000611D6" w:rsidRPr="000B325A">
        <w:rPr>
          <w:lang w:val="es-MX"/>
        </w:rPr>
        <w:t>13:10-17</w:t>
      </w:r>
    </w:p>
    <w:p w14:paraId="4A038CA3" w14:textId="77777777" w:rsidR="00CE336A" w:rsidRPr="000B325A" w:rsidRDefault="00CE336A" w:rsidP="000611D6">
      <w:pPr>
        <w:pStyle w:val="resourcepacket-body"/>
        <w:rPr>
          <w:lang w:val="es-MX"/>
        </w:rPr>
      </w:pPr>
    </w:p>
    <w:p w14:paraId="3B8CDF61" w14:textId="0CA2A6A5" w:rsidR="000611D6" w:rsidRPr="000B325A" w:rsidRDefault="00757E89" w:rsidP="00CE336A">
      <w:pPr>
        <w:pStyle w:val="resourcepacket-section1"/>
        <w:rPr>
          <w:color w:val="2F5496" w:themeColor="accent1" w:themeShade="BF"/>
          <w:lang w:val="es-MX"/>
        </w:rPr>
      </w:pPr>
      <w:r w:rsidRPr="000B325A">
        <w:rPr>
          <w:color w:val="2F5496" w:themeColor="accent1" w:themeShade="BF"/>
          <w:lang w:val="es-MX"/>
        </w:rPr>
        <w:t>INTRODUCCIÓN</w:t>
      </w:r>
    </w:p>
    <w:p w14:paraId="6B4630BC" w14:textId="77777777" w:rsidR="00CE336A" w:rsidRPr="000B325A" w:rsidRDefault="00CE336A" w:rsidP="000611D6">
      <w:pPr>
        <w:pStyle w:val="resourcepacket-body"/>
        <w:rPr>
          <w:lang w:val="es-MX"/>
        </w:rPr>
      </w:pPr>
    </w:p>
    <w:p w14:paraId="3A705280" w14:textId="40A37D12" w:rsidR="006F7939" w:rsidRPr="000B325A" w:rsidRDefault="00757E89" w:rsidP="00757E89">
      <w:pPr>
        <w:pStyle w:val="resourcepacket-body"/>
        <w:keepNext/>
        <w:framePr w:dropCap="drop" w:lines="4" w:h="1014" w:hRule="exact" w:wrap="around" w:vAnchor="text" w:hAnchor="text" w:y="56"/>
        <w:spacing w:line="1014" w:lineRule="exact"/>
        <w:textAlignment w:val="baseline"/>
        <w:rPr>
          <w:position w:val="-14"/>
          <w:sz w:val="139"/>
          <w:lang w:val="es-MX"/>
        </w:rPr>
      </w:pPr>
      <w:r w:rsidRPr="000B325A">
        <w:rPr>
          <w:position w:val="-14"/>
          <w:sz w:val="139"/>
          <w:lang w:val="es-MX"/>
        </w:rPr>
        <w:t>D</w:t>
      </w:r>
    </w:p>
    <w:p w14:paraId="26626960" w14:textId="7B12BF1A" w:rsidR="000611D6" w:rsidRPr="000B325A" w:rsidRDefault="00757E89" w:rsidP="000611D6">
      <w:pPr>
        <w:pStyle w:val="resourcepacket-body"/>
        <w:rPr>
          <w:lang w:val="es-MX"/>
        </w:rPr>
      </w:pPr>
      <w:r w:rsidRPr="000B325A">
        <w:rPr>
          <w:lang w:val="es-MX"/>
        </w:rPr>
        <w:t>urante dieciocho años había estado sufriendo esta mujer. El poder estar de pie</w:t>
      </w:r>
      <w:r w:rsidR="009D2EBD" w:rsidRPr="000B325A">
        <w:rPr>
          <w:lang w:val="es-MX"/>
        </w:rPr>
        <w:t xml:space="preserve"> con la columna derecha, er</w:t>
      </w:r>
      <w:r w:rsidRPr="000B325A">
        <w:rPr>
          <w:lang w:val="es-MX"/>
        </w:rPr>
        <w:t xml:space="preserve">a para ella solamente un recuerdo muy distante. Probablemente anhelaba ver el rostro de sus hijos para </w:t>
      </w:r>
      <w:r w:rsidR="009D2EBD" w:rsidRPr="000B325A">
        <w:rPr>
          <w:lang w:val="es-MX"/>
        </w:rPr>
        <w:t xml:space="preserve">notar </w:t>
      </w:r>
      <w:r w:rsidRPr="000B325A">
        <w:rPr>
          <w:lang w:val="es-MX"/>
        </w:rPr>
        <w:t>el brillo de sus ojos, pero todo lo que podía ver era el suelo. En su pequeña cabaña, tal vez le hubiera gustado guardar su provisión de alimento</w:t>
      </w:r>
      <w:r w:rsidR="009D2EBD" w:rsidRPr="000B325A">
        <w:rPr>
          <w:lang w:val="es-MX"/>
        </w:rPr>
        <w:t>s</w:t>
      </w:r>
      <w:r w:rsidRPr="000B325A">
        <w:rPr>
          <w:lang w:val="es-MX"/>
        </w:rPr>
        <w:t xml:space="preserve"> en un estante más alto, pero no pod</w:t>
      </w:r>
      <w:r w:rsidR="006B738F" w:rsidRPr="000B325A">
        <w:rPr>
          <w:lang w:val="es-MX"/>
        </w:rPr>
        <w:t>í</w:t>
      </w:r>
      <w:r w:rsidRPr="000B325A">
        <w:rPr>
          <w:lang w:val="es-MX"/>
        </w:rPr>
        <w:t>a alcanzarlo, así que hacía lo mejor que pod</w:t>
      </w:r>
      <w:r w:rsidR="006B738F" w:rsidRPr="000B325A">
        <w:rPr>
          <w:lang w:val="es-MX"/>
        </w:rPr>
        <w:t>í</w:t>
      </w:r>
      <w:r w:rsidRPr="000B325A">
        <w:rPr>
          <w:lang w:val="es-MX"/>
        </w:rPr>
        <w:t>a para resguardar</w:t>
      </w:r>
      <w:r w:rsidR="006B738F" w:rsidRPr="000B325A">
        <w:rPr>
          <w:lang w:val="es-MX"/>
        </w:rPr>
        <w:t xml:space="preserve"> de los roedores esos alimentos colocados en niveles más bajos. Sin duda anhelaba ver el majestuoso azul del cielo </w:t>
      </w:r>
      <w:r w:rsidR="007F4F2C" w:rsidRPr="000B325A">
        <w:rPr>
          <w:lang w:val="es-MX"/>
        </w:rPr>
        <w:t xml:space="preserve">atravesado </w:t>
      </w:r>
      <w:r w:rsidR="009D2EBD" w:rsidRPr="000B325A">
        <w:rPr>
          <w:lang w:val="es-MX"/>
        </w:rPr>
        <w:t>por un</w:t>
      </w:r>
      <w:r w:rsidR="007F4F2C" w:rsidRPr="000B325A">
        <w:rPr>
          <w:lang w:val="es-MX"/>
        </w:rPr>
        <w:t xml:space="preserve"> séquito de nubes blancas navegando suspendidas en el espacio; o admirar de noche las rutilantes estrellas o la redonda luna, brillando gloriosamente en los cielos. Pero en vez de ello, su campo natural de visión estaba perpetuamente vuelto hacia abajo, obligada a ver siempre los secos y desiertos caminos del Oriente Medio, y las inmundicias dejadas sobre ellos por los animales. </w:t>
      </w:r>
    </w:p>
    <w:p w14:paraId="6CB09FB7" w14:textId="77777777" w:rsidR="00CE336A" w:rsidRPr="000B325A" w:rsidRDefault="00CE336A" w:rsidP="000611D6">
      <w:pPr>
        <w:pStyle w:val="resourcepacket-body"/>
        <w:rPr>
          <w:lang w:val="es-MX"/>
        </w:rPr>
      </w:pPr>
    </w:p>
    <w:p w14:paraId="28715940" w14:textId="5DA00779" w:rsidR="000611D6" w:rsidRPr="000B325A" w:rsidRDefault="008376B8" w:rsidP="000611D6">
      <w:pPr>
        <w:pStyle w:val="resourcepacket-body"/>
        <w:rPr>
          <w:lang w:val="es-MX"/>
        </w:rPr>
      </w:pPr>
      <w:r w:rsidRPr="000B325A">
        <w:rPr>
          <w:lang w:val="es-MX"/>
        </w:rPr>
        <w:t xml:space="preserve">Durante dieciocho años la mujer había sufrido esta condición. No había para ella </w:t>
      </w:r>
      <w:r w:rsidR="009D2EBD" w:rsidRPr="000B325A">
        <w:rPr>
          <w:lang w:val="es-MX"/>
        </w:rPr>
        <w:t>a</w:t>
      </w:r>
      <w:r w:rsidRPr="000B325A">
        <w:rPr>
          <w:lang w:val="es-MX"/>
        </w:rPr>
        <w:t xml:space="preserve">livio. No había descanso de su situación. ¡Ni siquiera una pausa! La gente había olvidado cómo era su rostro. Solamente podía ver </w:t>
      </w:r>
      <w:r w:rsidR="00006896" w:rsidRPr="000B325A">
        <w:rPr>
          <w:lang w:val="es-MX"/>
        </w:rPr>
        <w:t xml:space="preserve">detrás y encima de su cabeza. En vez de verla como una persona, la gente la veía como una molestia, o por lo menos como alguien a quien tenerle lástima. </w:t>
      </w:r>
    </w:p>
    <w:p w14:paraId="54A3659E" w14:textId="77777777" w:rsidR="00540DDB" w:rsidRPr="000B325A" w:rsidRDefault="00540DDB" w:rsidP="000611D6">
      <w:pPr>
        <w:pStyle w:val="resourcepacket-body"/>
        <w:rPr>
          <w:lang w:val="es-MX"/>
        </w:rPr>
      </w:pPr>
    </w:p>
    <w:p w14:paraId="1F79A9C5" w14:textId="7486D7D7" w:rsidR="000611D6" w:rsidRPr="000B325A" w:rsidRDefault="00006896" w:rsidP="000611D6">
      <w:pPr>
        <w:pStyle w:val="resourcepacket-body"/>
        <w:rPr>
          <w:lang w:val="es-MX"/>
        </w:rPr>
      </w:pPr>
      <w:r w:rsidRPr="000B325A">
        <w:rPr>
          <w:lang w:val="es-MX"/>
        </w:rPr>
        <w:t>Durante dieciocho años ella había asistido a la sinagoga cada sábado. No era fácil ir a la sinagoga, porque le era difícil caminar. Y cuando ella llegaba, no contaba realmente con una bienvenida de parte de sus dirigentes. El llegar ahí y el estar ahí era todo un desafío. Pero cada sábado ella perseveraba y asistía a la sinagoga en fe y con esperanza. Y entonces, cierto sábado, un visitante vino a la sinagoga y este visitante ¡cambió todo! ¡Él LE PUSO FIN! Él la sanó. ¡Su nombre era Jesús</w:t>
      </w:r>
      <w:r w:rsidR="009D2EBD" w:rsidRPr="000B325A">
        <w:rPr>
          <w:lang w:val="es-MX"/>
        </w:rPr>
        <w:t>!</w:t>
      </w:r>
      <w:r w:rsidRPr="000B325A">
        <w:rPr>
          <w:lang w:val="es-MX"/>
        </w:rPr>
        <w:t xml:space="preserve">, </w:t>
      </w:r>
      <w:r w:rsidR="009D2EBD" w:rsidRPr="000B325A">
        <w:rPr>
          <w:lang w:val="es-MX"/>
        </w:rPr>
        <w:t>¡</w:t>
      </w:r>
      <w:r w:rsidRPr="000B325A">
        <w:rPr>
          <w:lang w:val="es-MX"/>
        </w:rPr>
        <w:t xml:space="preserve">Jesús de </w:t>
      </w:r>
      <w:r w:rsidR="000611D6" w:rsidRPr="000B325A">
        <w:rPr>
          <w:lang w:val="es-MX"/>
        </w:rPr>
        <w:t>Nazareth!</w:t>
      </w:r>
    </w:p>
    <w:p w14:paraId="5580E33C" w14:textId="77777777" w:rsidR="00CE336A" w:rsidRPr="000B325A" w:rsidRDefault="00CE336A" w:rsidP="000611D6">
      <w:pPr>
        <w:pStyle w:val="resourcepacket-body"/>
        <w:rPr>
          <w:lang w:val="es-MX"/>
        </w:rPr>
      </w:pPr>
    </w:p>
    <w:p w14:paraId="1972A2EA" w14:textId="295063BB" w:rsidR="000611D6" w:rsidRPr="000B325A" w:rsidRDefault="000611D6" w:rsidP="00CE336A">
      <w:pPr>
        <w:pStyle w:val="resourcepacket-section1"/>
        <w:rPr>
          <w:color w:val="2F5496" w:themeColor="accent1" w:themeShade="BF"/>
          <w:lang w:val="es-MX"/>
        </w:rPr>
      </w:pPr>
      <w:r w:rsidRPr="000B325A">
        <w:rPr>
          <w:color w:val="2F5496" w:themeColor="accent1" w:themeShade="BF"/>
          <w:lang w:val="es-MX"/>
        </w:rPr>
        <w:t>Jes</w:t>
      </w:r>
      <w:r w:rsidR="00006896" w:rsidRPr="000B325A">
        <w:rPr>
          <w:color w:val="2F5496" w:themeColor="accent1" w:themeShade="BF"/>
          <w:lang w:val="es-MX"/>
        </w:rPr>
        <w:t>ús y su misión en el evangelio de san lucas</w:t>
      </w:r>
    </w:p>
    <w:p w14:paraId="583A6434" w14:textId="77777777" w:rsidR="00CE336A" w:rsidRPr="000B325A" w:rsidRDefault="00CE336A" w:rsidP="000611D6">
      <w:pPr>
        <w:pStyle w:val="resourcepacket-body"/>
        <w:rPr>
          <w:lang w:val="es-MX"/>
        </w:rPr>
      </w:pPr>
    </w:p>
    <w:p w14:paraId="5DE0B543" w14:textId="6A80FF4A" w:rsidR="000611D6" w:rsidRPr="000B325A" w:rsidRDefault="00006896" w:rsidP="000611D6">
      <w:pPr>
        <w:pStyle w:val="resourcepacket-body"/>
        <w:rPr>
          <w:lang w:val="es-MX"/>
        </w:rPr>
      </w:pPr>
      <w:r w:rsidRPr="000B325A">
        <w:rPr>
          <w:lang w:val="es-MX"/>
        </w:rPr>
        <w:t xml:space="preserve">El único registro del milagro de sanidad de la mujer </w:t>
      </w:r>
      <w:r w:rsidR="007A5342" w:rsidRPr="000B325A">
        <w:rPr>
          <w:lang w:val="es-MX"/>
        </w:rPr>
        <w:t xml:space="preserve">encorvada, se encuentra en el evangelio de Lucas </w:t>
      </w:r>
      <w:r w:rsidR="000611D6" w:rsidRPr="000B325A">
        <w:rPr>
          <w:lang w:val="es-MX"/>
        </w:rPr>
        <w:t>(Lu</w:t>
      </w:r>
      <w:r w:rsidR="007A5342" w:rsidRPr="000B325A">
        <w:rPr>
          <w:lang w:val="es-MX"/>
        </w:rPr>
        <w:t>cas</w:t>
      </w:r>
      <w:r w:rsidR="000611D6" w:rsidRPr="000B325A">
        <w:rPr>
          <w:lang w:val="es-MX"/>
        </w:rPr>
        <w:t xml:space="preserve"> 13:10-17).</w:t>
      </w:r>
      <w:r w:rsidR="007A5342" w:rsidRPr="000B325A">
        <w:rPr>
          <w:lang w:val="es-MX"/>
        </w:rPr>
        <w:t xml:space="preserve"> Antes de explorar este asombroso evento, necesitamos invertir algún tiempo para considerar el contexto más amplio en torno a él, en el evangelio de San Lucas. </w:t>
      </w:r>
      <w:r w:rsidR="000611D6" w:rsidRPr="000B325A">
        <w:rPr>
          <w:lang w:val="es-MX"/>
        </w:rPr>
        <w:t xml:space="preserve"> </w:t>
      </w:r>
    </w:p>
    <w:p w14:paraId="6B482CD6" w14:textId="77777777" w:rsidR="00CE336A" w:rsidRPr="000B325A" w:rsidRDefault="00CE336A" w:rsidP="000611D6">
      <w:pPr>
        <w:pStyle w:val="resourcepacket-body"/>
        <w:rPr>
          <w:lang w:val="es-MX"/>
        </w:rPr>
      </w:pPr>
    </w:p>
    <w:p w14:paraId="1096A568" w14:textId="46F5E9D2" w:rsidR="000611D6" w:rsidRPr="000B325A" w:rsidRDefault="000611D6" w:rsidP="000611D6">
      <w:pPr>
        <w:pStyle w:val="resourcepacket-body"/>
        <w:rPr>
          <w:lang w:val="es-MX"/>
        </w:rPr>
      </w:pPr>
      <w:r w:rsidRPr="000B325A">
        <w:rPr>
          <w:lang w:val="es-MX"/>
        </w:rPr>
        <w:t>Jes</w:t>
      </w:r>
      <w:r w:rsidR="007A5342" w:rsidRPr="000B325A">
        <w:rPr>
          <w:lang w:val="es-MX"/>
        </w:rPr>
        <w:t xml:space="preserve">ús es la Estrella en el Evangelio de Lucas. Todo gira en torno de Jesús. ¡Y qué maravillosa estrella es Jesús! Jesús y su ministerio, su total misión, </w:t>
      </w:r>
      <w:r w:rsidR="009D2EBD" w:rsidRPr="000B325A">
        <w:rPr>
          <w:lang w:val="es-MX"/>
        </w:rPr>
        <w:t xml:space="preserve">todo ello </w:t>
      </w:r>
      <w:r w:rsidR="007A5342" w:rsidRPr="000B325A">
        <w:rPr>
          <w:lang w:val="es-MX"/>
        </w:rPr>
        <w:t xml:space="preserve">se nos revela a nosotros en Lucas </w:t>
      </w:r>
      <w:r w:rsidRPr="000B325A">
        <w:rPr>
          <w:lang w:val="es-MX"/>
        </w:rPr>
        <w:t>4:16-30.</w:t>
      </w:r>
    </w:p>
    <w:p w14:paraId="01FC1F0B" w14:textId="77777777" w:rsidR="00CE336A" w:rsidRPr="000B325A" w:rsidRDefault="00CE336A" w:rsidP="000611D6">
      <w:pPr>
        <w:pStyle w:val="resourcepacket-body"/>
        <w:rPr>
          <w:lang w:val="es-MX"/>
        </w:rPr>
      </w:pPr>
    </w:p>
    <w:p w14:paraId="7E5446FE" w14:textId="18E5A65F" w:rsidR="000611D6" w:rsidRPr="000B325A" w:rsidRDefault="007A5342" w:rsidP="000611D6">
      <w:pPr>
        <w:pStyle w:val="resourcepacket-body"/>
        <w:rPr>
          <w:lang w:val="es-MX"/>
        </w:rPr>
      </w:pPr>
      <w:r w:rsidRPr="000B325A">
        <w:rPr>
          <w:lang w:val="es-MX"/>
        </w:rPr>
        <w:t>Leamos juntos este pasaje en nuestra Biblia</w:t>
      </w:r>
      <w:r w:rsidR="000611D6" w:rsidRPr="000B325A">
        <w:rPr>
          <w:lang w:val="es-MX"/>
        </w:rPr>
        <w:t>:</w:t>
      </w:r>
    </w:p>
    <w:p w14:paraId="60ADDECC" w14:textId="77777777" w:rsidR="00CE336A" w:rsidRPr="000B325A" w:rsidRDefault="00CE336A" w:rsidP="000611D6">
      <w:pPr>
        <w:pStyle w:val="resourcepacket-body"/>
        <w:rPr>
          <w:lang w:val="es-MX"/>
        </w:rPr>
      </w:pPr>
    </w:p>
    <w:p w14:paraId="023471AB" w14:textId="59B45DD9" w:rsidR="000611D6" w:rsidRPr="000B325A" w:rsidRDefault="000611D6" w:rsidP="000611D6">
      <w:pPr>
        <w:pStyle w:val="resourcepacket-body"/>
        <w:rPr>
          <w:lang w:val="es-MX"/>
        </w:rPr>
      </w:pPr>
      <w:r w:rsidRPr="000B325A">
        <w:rPr>
          <w:lang w:val="es-MX"/>
        </w:rPr>
        <w:t>Lu</w:t>
      </w:r>
      <w:r w:rsidR="007A5342" w:rsidRPr="000B325A">
        <w:rPr>
          <w:lang w:val="es-MX"/>
        </w:rPr>
        <w:t>cas</w:t>
      </w:r>
      <w:r w:rsidRPr="000B325A">
        <w:rPr>
          <w:lang w:val="es-MX"/>
        </w:rPr>
        <w:t xml:space="preserve"> 4:16-19 </w:t>
      </w:r>
      <w:r w:rsidRPr="000B325A">
        <w:rPr>
          <w:b/>
          <w:bCs/>
          <w:lang w:val="es-MX"/>
        </w:rPr>
        <w:t>[</w:t>
      </w:r>
      <w:r w:rsidR="007A5342" w:rsidRPr="000B325A">
        <w:rPr>
          <w:b/>
          <w:bCs/>
          <w:lang w:val="es-MX"/>
        </w:rPr>
        <w:t>Leer</w:t>
      </w:r>
      <w:r w:rsidRPr="000B325A">
        <w:rPr>
          <w:b/>
          <w:bCs/>
          <w:lang w:val="es-MX"/>
        </w:rPr>
        <w:t>]</w:t>
      </w:r>
    </w:p>
    <w:p w14:paraId="55FFC965" w14:textId="77777777" w:rsidR="00CE336A" w:rsidRPr="000B325A" w:rsidRDefault="00CE336A" w:rsidP="000611D6">
      <w:pPr>
        <w:pStyle w:val="resourcepacket-body"/>
        <w:rPr>
          <w:lang w:val="es-MX"/>
        </w:rPr>
      </w:pPr>
    </w:p>
    <w:p w14:paraId="6EA5DED2" w14:textId="51B14CBA" w:rsidR="00CE336A" w:rsidRPr="000B325A" w:rsidRDefault="000611D6" w:rsidP="000611D6">
      <w:pPr>
        <w:pStyle w:val="resourcepacket-body"/>
        <w:rPr>
          <w:lang w:val="es-MX"/>
        </w:rPr>
      </w:pPr>
      <w:r w:rsidRPr="000B325A">
        <w:rPr>
          <w:lang w:val="es-MX"/>
        </w:rPr>
        <w:t>Jes</w:t>
      </w:r>
      <w:r w:rsidR="007A5342" w:rsidRPr="000B325A">
        <w:rPr>
          <w:lang w:val="es-MX"/>
        </w:rPr>
        <w:t xml:space="preserve">ús regresó a </w:t>
      </w:r>
      <w:r w:rsidRPr="000B325A">
        <w:rPr>
          <w:lang w:val="es-MX"/>
        </w:rPr>
        <w:t xml:space="preserve">Nazareth, </w:t>
      </w:r>
      <w:r w:rsidR="007A5342" w:rsidRPr="000B325A">
        <w:rPr>
          <w:lang w:val="es-MX"/>
        </w:rPr>
        <w:t>donde había crecido, después de que su primo Juan el Ba</w:t>
      </w:r>
      <w:r w:rsidR="009D2EBD" w:rsidRPr="000B325A">
        <w:rPr>
          <w:lang w:val="es-MX"/>
        </w:rPr>
        <w:t>u</w:t>
      </w:r>
      <w:r w:rsidR="007A5342" w:rsidRPr="000B325A">
        <w:rPr>
          <w:lang w:val="es-MX"/>
        </w:rPr>
        <w:t>tista lo bautizó en el río Jordán. Jesús estaba lleno del Espíritu Santo</w:t>
      </w:r>
      <w:r w:rsidR="009D2EBD" w:rsidRPr="000B325A">
        <w:rPr>
          <w:lang w:val="es-MX"/>
        </w:rPr>
        <w:t>.</w:t>
      </w:r>
      <w:r w:rsidR="007A5342" w:rsidRPr="000B325A">
        <w:rPr>
          <w:lang w:val="es-MX"/>
        </w:rPr>
        <w:t xml:space="preserve"> La Biblia es muy clara cuando cuenta que Jesús tenía por costumbre asistir a la sinagoga en sábado. Es muy claro que el sábado era muy importante para Jesús</w:t>
      </w:r>
      <w:r w:rsidR="009D2EBD" w:rsidRPr="000B325A">
        <w:rPr>
          <w:lang w:val="es-MX"/>
        </w:rPr>
        <w:t>: N</w:t>
      </w:r>
      <w:r w:rsidR="007A5342" w:rsidRPr="000B325A">
        <w:rPr>
          <w:lang w:val="es-MX"/>
        </w:rPr>
        <w:t xml:space="preserve">o es que </w:t>
      </w:r>
      <w:r w:rsidR="002711EE" w:rsidRPr="000B325A">
        <w:rPr>
          <w:lang w:val="es-MX"/>
        </w:rPr>
        <w:t xml:space="preserve">solo ocasionalmente visitara la sinagoga en sábado, más bien, el asistir a la sinagoga era su hábito regular. </w:t>
      </w:r>
    </w:p>
    <w:p w14:paraId="5B76A52B" w14:textId="77777777" w:rsidR="002711EE" w:rsidRPr="000B325A" w:rsidRDefault="002711EE" w:rsidP="000611D6">
      <w:pPr>
        <w:pStyle w:val="resourcepacket-body"/>
        <w:rPr>
          <w:lang w:val="es-MX"/>
        </w:rPr>
      </w:pPr>
    </w:p>
    <w:p w14:paraId="6869315C" w14:textId="68EA80F4" w:rsidR="000611D6" w:rsidRPr="000B325A" w:rsidRDefault="00996A30" w:rsidP="000611D6">
      <w:pPr>
        <w:pStyle w:val="resourcepacket-body"/>
        <w:rPr>
          <w:lang w:val="es-MX"/>
        </w:rPr>
      </w:pPr>
      <w:r w:rsidRPr="000B325A">
        <w:rPr>
          <w:lang w:val="es-MX"/>
        </w:rPr>
        <w:t xml:space="preserve">Este evento ocurrido en </w:t>
      </w:r>
      <w:r w:rsidR="000611D6" w:rsidRPr="000B325A">
        <w:rPr>
          <w:lang w:val="es-MX"/>
        </w:rPr>
        <w:t xml:space="preserve">Nazareth </w:t>
      </w:r>
      <w:r w:rsidRPr="000B325A">
        <w:rPr>
          <w:lang w:val="es-MX"/>
        </w:rPr>
        <w:t>también nos revela más acerca de los valores de Jesús.</w:t>
      </w:r>
      <w:r w:rsidR="000611D6" w:rsidRPr="000B325A">
        <w:rPr>
          <w:lang w:val="es-MX"/>
        </w:rPr>
        <w:t xml:space="preserve"> </w:t>
      </w:r>
      <w:r w:rsidR="00CA492C" w:rsidRPr="000B325A">
        <w:rPr>
          <w:lang w:val="es-MX"/>
        </w:rPr>
        <w:t xml:space="preserve">Uno de los valores importantes para Jesús es enseñar. Lucas presenta a Jesús como alguien que desea que la gente esté informada, que esté consciente de los grandes asuntos de la vida y de los principales asuntos de la época. A Jesús no le gusta dejar a la gente en la oscuridad o en los bajos terrenos de la ignorancia.; su deseo es que la gente esté bien informada. Así que Jesús enseñaba a la gente gratuitamente; pero, ¿qué era lo que les enseñaba?  </w:t>
      </w:r>
    </w:p>
    <w:p w14:paraId="06D1CC38" w14:textId="77777777" w:rsidR="00CE336A" w:rsidRPr="000B325A" w:rsidRDefault="00CE336A" w:rsidP="000611D6">
      <w:pPr>
        <w:pStyle w:val="resourcepacket-body"/>
        <w:rPr>
          <w:lang w:val="es-MX"/>
        </w:rPr>
      </w:pPr>
    </w:p>
    <w:p w14:paraId="0732BE57" w14:textId="22A55CA6" w:rsidR="00CE336A" w:rsidRPr="000B325A" w:rsidRDefault="00CA492C" w:rsidP="000611D6">
      <w:pPr>
        <w:pStyle w:val="resourcepacket-body"/>
        <w:rPr>
          <w:lang w:val="es-MX"/>
        </w:rPr>
      </w:pPr>
      <w:r w:rsidRPr="000B325A">
        <w:rPr>
          <w:lang w:val="es-MX"/>
        </w:rPr>
        <w:t>¡Jesús les enseñaba las Escrituras! Este es el primer registro que tenemos de Jesús enseñando</w:t>
      </w:r>
      <w:r w:rsidR="0000485E" w:rsidRPr="000B325A">
        <w:rPr>
          <w:lang w:val="es-MX"/>
        </w:rPr>
        <w:t xml:space="preserve"> y la primera cosa que salió de sus labios cuando le enseñó a la gente en </w:t>
      </w:r>
      <w:r w:rsidR="000611D6" w:rsidRPr="000B325A">
        <w:rPr>
          <w:lang w:val="es-MX"/>
        </w:rPr>
        <w:t>Nazareth</w:t>
      </w:r>
      <w:r w:rsidR="0000485E" w:rsidRPr="000B325A">
        <w:rPr>
          <w:lang w:val="es-MX"/>
        </w:rPr>
        <w:t xml:space="preserve">, fue tomado de la Biblia. Jesús citó Isaías </w:t>
      </w:r>
      <w:r w:rsidR="000611D6" w:rsidRPr="000B325A">
        <w:rPr>
          <w:lang w:val="es-MX"/>
        </w:rPr>
        <w:t xml:space="preserve">61:1, 2. </w:t>
      </w:r>
      <w:r w:rsidR="0000485E" w:rsidRPr="000B325A">
        <w:rPr>
          <w:lang w:val="es-MX"/>
        </w:rPr>
        <w:t xml:space="preserve">Vemos claramente que la Biblia era importante para Jesús y era base fundamental de sus enseñanzas. </w:t>
      </w:r>
    </w:p>
    <w:p w14:paraId="7AE650BC" w14:textId="77777777" w:rsidR="0000485E" w:rsidRPr="000B325A" w:rsidRDefault="0000485E" w:rsidP="000611D6">
      <w:pPr>
        <w:pStyle w:val="resourcepacket-body"/>
        <w:rPr>
          <w:lang w:val="es-MX"/>
        </w:rPr>
      </w:pPr>
    </w:p>
    <w:p w14:paraId="1E554280" w14:textId="346AE9E5" w:rsidR="000611D6" w:rsidRPr="000B325A" w:rsidRDefault="0000485E" w:rsidP="000611D6">
      <w:pPr>
        <w:pStyle w:val="resourcepacket-body"/>
        <w:rPr>
          <w:lang w:val="es-MX"/>
        </w:rPr>
      </w:pPr>
      <w:r w:rsidRPr="000B325A">
        <w:rPr>
          <w:lang w:val="es-MX"/>
        </w:rPr>
        <w:t xml:space="preserve">Hasta  aquí hemos descubierto a partir de este evento en </w:t>
      </w:r>
      <w:r w:rsidR="000611D6" w:rsidRPr="000B325A">
        <w:rPr>
          <w:lang w:val="es-MX"/>
        </w:rPr>
        <w:t xml:space="preserve">Nazareth, </w:t>
      </w:r>
      <w:r w:rsidRPr="000B325A">
        <w:rPr>
          <w:lang w:val="es-MX"/>
        </w:rPr>
        <w:t xml:space="preserve">primeramente, que Jesús tenía en muy alta estima el día sábado; su vida se había desarrollado en tono a su costumbre de asistir a la sinagoga cada sábado. El segundo detalle que emerge de este pasaje es que el enseñar de la Biblia y directamente de la Biblia, era también muy importante para Jesús. El tercer detalle importante que descubrimos a través de este evento de su enseñanza el sábado en </w:t>
      </w:r>
      <w:r w:rsidR="000611D6" w:rsidRPr="000B325A">
        <w:rPr>
          <w:lang w:val="es-MX"/>
        </w:rPr>
        <w:t>Nazareth</w:t>
      </w:r>
      <w:r w:rsidRPr="000B325A">
        <w:rPr>
          <w:lang w:val="es-MX"/>
        </w:rPr>
        <w:t xml:space="preserve">, es el amor que Jesús tenía por la gente. Notemos el énfasis de la enseñanza bíblica de Jesús en </w:t>
      </w:r>
      <w:r w:rsidR="000611D6" w:rsidRPr="000B325A">
        <w:rPr>
          <w:lang w:val="es-MX"/>
        </w:rPr>
        <w:t xml:space="preserve"> Nazareth</w:t>
      </w:r>
      <w:r w:rsidR="00640C8A" w:rsidRPr="000B325A">
        <w:rPr>
          <w:lang w:val="es-MX"/>
        </w:rPr>
        <w:t>:</w:t>
      </w:r>
    </w:p>
    <w:p w14:paraId="049BB4D6" w14:textId="64752385" w:rsidR="00175770" w:rsidRPr="000B325A" w:rsidRDefault="00175770" w:rsidP="000611D6">
      <w:pPr>
        <w:pStyle w:val="resourcepacket-body"/>
        <w:rPr>
          <w:lang w:val="es-MX"/>
        </w:rPr>
      </w:pPr>
    </w:p>
    <w:p w14:paraId="47E4EF62" w14:textId="0C2600E6" w:rsidR="000611D6" w:rsidRPr="000B325A" w:rsidRDefault="000611D6" w:rsidP="00CE336A">
      <w:pPr>
        <w:pStyle w:val="resourcepacket-body"/>
        <w:ind w:left="720"/>
        <w:rPr>
          <w:lang w:val="es-MX"/>
        </w:rPr>
      </w:pPr>
      <w:r w:rsidRPr="000B325A">
        <w:rPr>
          <w:lang w:val="es-MX"/>
        </w:rPr>
        <w:t>•</w:t>
      </w:r>
      <w:r w:rsidRPr="000B325A">
        <w:rPr>
          <w:lang w:val="es-MX"/>
        </w:rPr>
        <w:tab/>
        <w:t>“</w:t>
      </w:r>
      <w:r w:rsidR="00175770" w:rsidRPr="000B325A">
        <w:rPr>
          <w:rStyle w:val="woj"/>
          <w:lang w:val="es-MX"/>
        </w:rPr>
        <w:t>anunciar buenas nuevas a los pobres</w:t>
      </w:r>
      <w:r w:rsidR="00175770" w:rsidRPr="000B325A">
        <w:rPr>
          <w:lang w:val="es-MX"/>
        </w:rPr>
        <w:t>”</w:t>
      </w:r>
    </w:p>
    <w:p w14:paraId="34C055FF" w14:textId="2F7AF7ED" w:rsidR="000611D6" w:rsidRPr="000B325A" w:rsidRDefault="000611D6" w:rsidP="00CE336A">
      <w:pPr>
        <w:pStyle w:val="resourcepacket-body"/>
        <w:ind w:left="720"/>
        <w:rPr>
          <w:lang w:val="es-MX"/>
        </w:rPr>
      </w:pPr>
      <w:r w:rsidRPr="000B325A">
        <w:rPr>
          <w:lang w:val="es-MX"/>
        </w:rPr>
        <w:t>•</w:t>
      </w:r>
      <w:r w:rsidRPr="000B325A">
        <w:rPr>
          <w:lang w:val="es-MX"/>
        </w:rPr>
        <w:tab/>
        <w:t>“libert</w:t>
      </w:r>
      <w:r w:rsidR="00175770" w:rsidRPr="000B325A">
        <w:rPr>
          <w:lang w:val="es-MX"/>
        </w:rPr>
        <w:t xml:space="preserve">ad a los </w:t>
      </w:r>
      <w:r w:rsidRPr="000B325A">
        <w:rPr>
          <w:lang w:val="es-MX"/>
        </w:rPr>
        <w:t>ca</w:t>
      </w:r>
      <w:r w:rsidR="00175770" w:rsidRPr="000B325A">
        <w:rPr>
          <w:lang w:val="es-MX"/>
        </w:rPr>
        <w:t>u</w:t>
      </w:r>
      <w:r w:rsidRPr="000B325A">
        <w:rPr>
          <w:lang w:val="es-MX"/>
        </w:rPr>
        <w:t>tiv</w:t>
      </w:r>
      <w:r w:rsidR="00175770" w:rsidRPr="000B325A">
        <w:rPr>
          <w:lang w:val="es-MX"/>
        </w:rPr>
        <w:t>o</w:t>
      </w:r>
      <w:r w:rsidRPr="000B325A">
        <w:rPr>
          <w:lang w:val="es-MX"/>
        </w:rPr>
        <w:t>s”</w:t>
      </w:r>
    </w:p>
    <w:p w14:paraId="51AFF7D8" w14:textId="2B1AB584" w:rsidR="000611D6" w:rsidRPr="000B325A" w:rsidRDefault="000611D6" w:rsidP="00CE336A">
      <w:pPr>
        <w:pStyle w:val="resourcepacket-body"/>
        <w:ind w:left="720"/>
        <w:rPr>
          <w:lang w:val="es-MX"/>
        </w:rPr>
      </w:pPr>
      <w:r w:rsidRPr="000B325A">
        <w:rPr>
          <w:lang w:val="es-MX"/>
        </w:rPr>
        <w:t>•</w:t>
      </w:r>
      <w:r w:rsidRPr="000B325A">
        <w:rPr>
          <w:lang w:val="es-MX"/>
        </w:rPr>
        <w:tab/>
        <w:t>“</w:t>
      </w:r>
      <w:r w:rsidR="00175770" w:rsidRPr="000B325A">
        <w:rPr>
          <w:rStyle w:val="woj"/>
          <w:lang w:val="es-MX"/>
        </w:rPr>
        <w:t>dar vista a los ciegos</w:t>
      </w:r>
      <w:r w:rsidR="00175770" w:rsidRPr="000B325A">
        <w:rPr>
          <w:lang w:val="es-MX"/>
        </w:rPr>
        <w:t>”</w:t>
      </w:r>
    </w:p>
    <w:p w14:paraId="66C3FBFF" w14:textId="736EC816" w:rsidR="000611D6" w:rsidRPr="000B325A" w:rsidRDefault="000611D6" w:rsidP="00CE336A">
      <w:pPr>
        <w:pStyle w:val="resourcepacket-body"/>
        <w:ind w:left="720"/>
        <w:rPr>
          <w:lang w:val="es-MX"/>
        </w:rPr>
      </w:pPr>
      <w:r w:rsidRPr="000B325A">
        <w:rPr>
          <w:lang w:val="es-MX"/>
        </w:rPr>
        <w:t>•</w:t>
      </w:r>
      <w:r w:rsidRPr="000B325A">
        <w:rPr>
          <w:lang w:val="es-MX"/>
        </w:rPr>
        <w:tab/>
        <w:t>“</w:t>
      </w:r>
      <w:r w:rsidR="00175770" w:rsidRPr="000B325A">
        <w:rPr>
          <w:rStyle w:val="woj"/>
          <w:lang w:val="es-MX"/>
        </w:rPr>
        <w:t>poner en libertad a los oprimidos</w:t>
      </w:r>
      <w:r w:rsidR="00175770" w:rsidRPr="000B325A">
        <w:rPr>
          <w:lang w:val="es-MX"/>
        </w:rPr>
        <w:t xml:space="preserve">” </w:t>
      </w:r>
    </w:p>
    <w:p w14:paraId="07A7605F" w14:textId="0D4CC48E" w:rsidR="000611D6" w:rsidRPr="000B325A" w:rsidRDefault="000611D6" w:rsidP="00CE336A">
      <w:pPr>
        <w:pStyle w:val="resourcepacket-body"/>
        <w:ind w:left="720"/>
        <w:rPr>
          <w:lang w:val="es-MX"/>
        </w:rPr>
      </w:pPr>
      <w:r w:rsidRPr="000B325A">
        <w:rPr>
          <w:lang w:val="es-MX"/>
        </w:rPr>
        <w:t>•</w:t>
      </w:r>
      <w:r w:rsidRPr="000B325A">
        <w:rPr>
          <w:lang w:val="es-MX"/>
        </w:rPr>
        <w:tab/>
        <w:t>“</w:t>
      </w:r>
      <w:r w:rsidR="00175770" w:rsidRPr="000B325A">
        <w:rPr>
          <w:rStyle w:val="woj"/>
          <w:lang w:val="es-MX"/>
        </w:rPr>
        <w:t>pregonar el año del favor del Señor</w:t>
      </w:r>
      <w:r w:rsidR="00175770" w:rsidRPr="000B325A">
        <w:rPr>
          <w:lang w:val="es-MX"/>
        </w:rPr>
        <w:t xml:space="preserve">” </w:t>
      </w:r>
      <w:r w:rsidR="00540DDB" w:rsidRPr="000B325A">
        <w:rPr>
          <w:rStyle w:val="FootnoteReference"/>
          <w:lang w:val="es-MX"/>
        </w:rPr>
        <w:t xml:space="preserve"> </w:t>
      </w:r>
      <w:r w:rsidR="00540DDB" w:rsidRPr="000B325A">
        <w:rPr>
          <w:rStyle w:val="FootnoteReference"/>
          <w:lang w:val="es-MX"/>
        </w:rPr>
        <w:footnoteReference w:id="1"/>
      </w:r>
    </w:p>
    <w:p w14:paraId="27916BE7" w14:textId="77777777" w:rsidR="00CE336A" w:rsidRPr="000B325A" w:rsidRDefault="00CE336A" w:rsidP="000611D6">
      <w:pPr>
        <w:pStyle w:val="resourcepacket-body"/>
        <w:rPr>
          <w:lang w:val="es-MX"/>
        </w:rPr>
      </w:pPr>
    </w:p>
    <w:p w14:paraId="3B28E438" w14:textId="374764EC" w:rsidR="000611D6" w:rsidRPr="000B325A" w:rsidRDefault="009E408A" w:rsidP="000611D6">
      <w:pPr>
        <w:pStyle w:val="resourcepacket-body"/>
        <w:rPr>
          <w:lang w:val="es-MX"/>
        </w:rPr>
      </w:pPr>
      <w:r w:rsidRPr="000B325A">
        <w:rPr>
          <w:lang w:val="es-MX"/>
        </w:rPr>
        <w:t xml:space="preserve">Todas las enseñanzas de </w:t>
      </w:r>
      <w:r w:rsidR="000611D6" w:rsidRPr="000B325A">
        <w:rPr>
          <w:lang w:val="es-MX"/>
        </w:rPr>
        <w:t>Jes</w:t>
      </w:r>
      <w:r w:rsidRPr="000B325A">
        <w:rPr>
          <w:lang w:val="es-MX"/>
        </w:rPr>
        <w:t>ú</w:t>
      </w:r>
      <w:r w:rsidR="000611D6" w:rsidRPr="000B325A">
        <w:rPr>
          <w:lang w:val="es-MX"/>
        </w:rPr>
        <w:t>s</w:t>
      </w:r>
      <w:r w:rsidRPr="000B325A">
        <w:rPr>
          <w:lang w:val="es-MX"/>
        </w:rPr>
        <w:t xml:space="preserve"> en </w:t>
      </w:r>
      <w:r w:rsidR="000611D6" w:rsidRPr="000B325A">
        <w:rPr>
          <w:lang w:val="es-MX"/>
        </w:rPr>
        <w:t xml:space="preserve">Nazareth </w:t>
      </w:r>
      <w:r w:rsidRPr="000B325A">
        <w:rPr>
          <w:lang w:val="es-MX"/>
        </w:rPr>
        <w:t xml:space="preserve">giran en torno del ministerio en favor de los demás, particularmente los pobres, los cautivos, las personas discapacitada y las víctimas de la opresión. Y porque el Espíritu estaba sobre él, no estaba simplemente hablando clisés u ofreciendo vanas esperanzas; él había recibido poder para actuar y rescatar a la gente de sus graves circunstancias. </w:t>
      </w:r>
    </w:p>
    <w:p w14:paraId="45DFC8F2" w14:textId="77777777" w:rsidR="00CE336A" w:rsidRPr="000B325A" w:rsidRDefault="00CE336A" w:rsidP="000611D6">
      <w:pPr>
        <w:pStyle w:val="resourcepacket-body"/>
        <w:rPr>
          <w:lang w:val="es-MX"/>
        </w:rPr>
      </w:pPr>
    </w:p>
    <w:p w14:paraId="2AC80BAA" w14:textId="3CDB7448" w:rsidR="000611D6" w:rsidRPr="000B325A" w:rsidRDefault="009E408A" w:rsidP="000611D6">
      <w:pPr>
        <w:pStyle w:val="resourcepacket-body"/>
        <w:rPr>
          <w:lang w:val="es-MX"/>
        </w:rPr>
      </w:pPr>
      <w:r w:rsidRPr="000B325A">
        <w:rPr>
          <w:lang w:val="es-MX"/>
        </w:rPr>
        <w:t>En la era del Nuevo Testamento, la mujer estaba sobre</w:t>
      </w:r>
      <w:r w:rsidR="00E339F1" w:rsidRPr="000B325A">
        <w:rPr>
          <w:lang w:val="es-MX"/>
        </w:rPr>
        <w:t xml:space="preserve"> representada </w:t>
      </w:r>
      <w:r w:rsidRPr="000B325A">
        <w:rPr>
          <w:lang w:val="es-MX"/>
        </w:rPr>
        <w:t xml:space="preserve"> </w:t>
      </w:r>
      <w:r w:rsidR="00E339F1" w:rsidRPr="000B325A">
        <w:rPr>
          <w:lang w:val="es-MX"/>
        </w:rPr>
        <w:t xml:space="preserve">entre los pobres, cautivos, y oprimidos. Típicamente, la mujer no ocupaba un lugar muy alto en la </w:t>
      </w:r>
      <w:r w:rsidR="002919AE" w:rsidRPr="000B325A">
        <w:rPr>
          <w:lang w:val="es-MX"/>
        </w:rPr>
        <w:t>s</w:t>
      </w:r>
      <w:r w:rsidR="00E339F1" w:rsidRPr="000B325A">
        <w:rPr>
          <w:lang w:val="es-MX"/>
        </w:rPr>
        <w:t xml:space="preserve">ociedad; de hecho es difícil </w:t>
      </w:r>
      <w:r w:rsidR="00E339F1" w:rsidRPr="000B325A">
        <w:rPr>
          <w:lang w:val="es-MX"/>
        </w:rPr>
        <w:lastRenderedPageBreak/>
        <w:t>exagerar cuán baja era su posición y cuán grande era su miseria. ¡Pero Jesús puso en alto a las muj</w:t>
      </w:r>
      <w:r w:rsidR="002919AE" w:rsidRPr="000B325A">
        <w:rPr>
          <w:lang w:val="es-MX"/>
        </w:rPr>
        <w:t>e</w:t>
      </w:r>
      <w:r w:rsidR="00E339F1" w:rsidRPr="000B325A">
        <w:rPr>
          <w:lang w:val="es-MX"/>
        </w:rPr>
        <w:t xml:space="preserve">res! El ministerio de Jesús en favor de la mujer encorvada, mencionada en Lucas 13, es solamente un ejemplo de ello.  </w:t>
      </w:r>
    </w:p>
    <w:p w14:paraId="12E78090" w14:textId="77777777" w:rsidR="00CE336A" w:rsidRPr="000B325A" w:rsidRDefault="00CE336A" w:rsidP="000611D6">
      <w:pPr>
        <w:pStyle w:val="resourcepacket-body"/>
        <w:rPr>
          <w:lang w:val="es-MX"/>
        </w:rPr>
      </w:pPr>
    </w:p>
    <w:p w14:paraId="577451FF" w14:textId="64530203" w:rsidR="000611D6" w:rsidRPr="000B325A" w:rsidRDefault="00E339F1" w:rsidP="000611D6">
      <w:pPr>
        <w:pStyle w:val="resourcepacket-body"/>
        <w:rPr>
          <w:lang w:val="es-MX"/>
        </w:rPr>
      </w:pPr>
      <w:r w:rsidRPr="000B325A">
        <w:rPr>
          <w:lang w:val="es-MX"/>
        </w:rPr>
        <w:t xml:space="preserve">Volvamos a </w:t>
      </w:r>
      <w:r w:rsidR="000611D6" w:rsidRPr="000B325A">
        <w:rPr>
          <w:lang w:val="es-MX"/>
        </w:rPr>
        <w:t>Lu</w:t>
      </w:r>
      <w:r w:rsidR="002919AE" w:rsidRPr="000B325A">
        <w:rPr>
          <w:lang w:val="es-MX"/>
        </w:rPr>
        <w:t>cas</w:t>
      </w:r>
      <w:r w:rsidR="000611D6" w:rsidRPr="000B325A">
        <w:rPr>
          <w:lang w:val="es-MX"/>
        </w:rPr>
        <w:t xml:space="preserve"> 13:10-17 </w:t>
      </w:r>
      <w:r w:rsidRPr="000B325A">
        <w:rPr>
          <w:lang w:val="es-MX"/>
        </w:rPr>
        <w:t xml:space="preserve">para explorar esta maravillosa historia con más detalle. </w:t>
      </w:r>
    </w:p>
    <w:p w14:paraId="4F6956AC" w14:textId="77777777" w:rsidR="00CE336A" w:rsidRPr="000B325A" w:rsidRDefault="00CE336A" w:rsidP="000611D6">
      <w:pPr>
        <w:pStyle w:val="resourcepacket-body"/>
        <w:rPr>
          <w:lang w:val="es-MX"/>
        </w:rPr>
      </w:pPr>
    </w:p>
    <w:p w14:paraId="247A8A4A" w14:textId="528C03F4" w:rsidR="000611D6" w:rsidRPr="000B325A" w:rsidRDefault="000611D6" w:rsidP="000611D6">
      <w:pPr>
        <w:pStyle w:val="resourcepacket-body"/>
        <w:rPr>
          <w:b/>
          <w:bCs/>
          <w:lang w:val="es-MX"/>
        </w:rPr>
      </w:pPr>
      <w:r w:rsidRPr="000B325A">
        <w:rPr>
          <w:b/>
          <w:bCs/>
          <w:lang w:val="es-MX"/>
        </w:rPr>
        <w:t>[</w:t>
      </w:r>
      <w:r w:rsidR="00E339F1" w:rsidRPr="000B325A">
        <w:rPr>
          <w:b/>
          <w:bCs/>
          <w:lang w:val="es-MX"/>
        </w:rPr>
        <w:t xml:space="preserve">leer </w:t>
      </w:r>
      <w:r w:rsidRPr="000B325A">
        <w:rPr>
          <w:b/>
          <w:bCs/>
          <w:lang w:val="es-MX"/>
        </w:rPr>
        <w:t>L</w:t>
      </w:r>
      <w:r w:rsidR="00E339F1" w:rsidRPr="000B325A">
        <w:rPr>
          <w:b/>
          <w:bCs/>
          <w:lang w:val="es-MX"/>
        </w:rPr>
        <w:t>ucas</w:t>
      </w:r>
      <w:r w:rsidRPr="000B325A">
        <w:rPr>
          <w:b/>
          <w:bCs/>
          <w:lang w:val="es-MX"/>
        </w:rPr>
        <w:t xml:space="preserve"> 13:10-17]</w:t>
      </w:r>
    </w:p>
    <w:p w14:paraId="7F278463" w14:textId="77777777" w:rsidR="00CE336A" w:rsidRPr="000B325A" w:rsidRDefault="00CE336A" w:rsidP="000611D6">
      <w:pPr>
        <w:pStyle w:val="resourcepacket-body"/>
        <w:rPr>
          <w:lang w:val="es-MX"/>
        </w:rPr>
      </w:pPr>
    </w:p>
    <w:p w14:paraId="0C180CE2" w14:textId="5C401469" w:rsidR="000611D6" w:rsidRPr="000B325A" w:rsidRDefault="000611D6" w:rsidP="000611D6">
      <w:pPr>
        <w:pStyle w:val="resourcepacket-body"/>
        <w:rPr>
          <w:lang w:val="es-MX"/>
        </w:rPr>
      </w:pPr>
      <w:r w:rsidRPr="000B325A">
        <w:rPr>
          <w:lang w:val="es-MX"/>
        </w:rPr>
        <w:t>Jes</w:t>
      </w:r>
      <w:r w:rsidR="00596A72" w:rsidRPr="000B325A">
        <w:rPr>
          <w:lang w:val="es-MX"/>
        </w:rPr>
        <w:t xml:space="preserve">ús hizo una pausa  en su jornada hacia </w:t>
      </w:r>
      <w:r w:rsidRPr="000B325A">
        <w:rPr>
          <w:lang w:val="es-MX"/>
        </w:rPr>
        <w:t>Jerusal</w:t>
      </w:r>
      <w:r w:rsidR="00596A72" w:rsidRPr="000B325A">
        <w:rPr>
          <w:lang w:val="es-MX"/>
        </w:rPr>
        <w:t xml:space="preserve">én </w:t>
      </w:r>
      <w:r w:rsidRPr="000B325A">
        <w:rPr>
          <w:lang w:val="es-MX"/>
        </w:rPr>
        <w:t>e</w:t>
      </w:r>
      <w:r w:rsidR="00596A72" w:rsidRPr="000B325A">
        <w:rPr>
          <w:lang w:val="es-MX"/>
        </w:rPr>
        <w:t>n este lugar cuyo nombre no se menciona, para asistir a la sinagoga el sábado</w:t>
      </w:r>
      <w:r w:rsidR="00D62BBC" w:rsidRPr="000B325A">
        <w:rPr>
          <w:lang w:val="es-MX"/>
        </w:rPr>
        <w:t>,</w:t>
      </w:r>
      <w:r w:rsidR="00596A72" w:rsidRPr="000B325A">
        <w:rPr>
          <w:lang w:val="es-MX"/>
        </w:rPr>
        <w:t xml:space="preserve"> a fin de enseñar y de sanar. Al no mencionar Lucas el lugar, ni el nombre de la mujer, amplía con ello la aplicación e importancia de este evento</w:t>
      </w:r>
      <w:r w:rsidR="00D62BBC" w:rsidRPr="000B325A">
        <w:rPr>
          <w:lang w:val="es-MX"/>
        </w:rPr>
        <w:t>,</w:t>
      </w:r>
      <w:r w:rsidR="00596A72" w:rsidRPr="000B325A">
        <w:rPr>
          <w:lang w:val="es-MX"/>
        </w:rPr>
        <w:t xml:space="preserve"> más allá de esta mujer en forma individual, a todas las mujeres  que están en esclavitud, en todos los lugares y en todas las subsecuentes eras. </w:t>
      </w:r>
      <w:r w:rsidRPr="000B325A">
        <w:rPr>
          <w:lang w:val="es-MX"/>
        </w:rPr>
        <w:t xml:space="preserve"> </w:t>
      </w:r>
      <w:r w:rsidR="00596A72" w:rsidRPr="000B325A">
        <w:rPr>
          <w:lang w:val="es-MX"/>
        </w:rPr>
        <w:t xml:space="preserve">Esta hermosa historia ofrece esperanza a </w:t>
      </w:r>
      <w:r w:rsidR="0080521B" w:rsidRPr="000B325A">
        <w:rPr>
          <w:lang w:val="es-MX"/>
        </w:rPr>
        <w:t xml:space="preserve">todas las víctimas. </w:t>
      </w:r>
    </w:p>
    <w:p w14:paraId="0B145D14" w14:textId="77777777" w:rsidR="00CE336A" w:rsidRPr="000B325A" w:rsidRDefault="00CE336A" w:rsidP="000611D6">
      <w:pPr>
        <w:pStyle w:val="resourcepacket-body"/>
        <w:rPr>
          <w:lang w:val="es-MX"/>
        </w:rPr>
      </w:pPr>
    </w:p>
    <w:p w14:paraId="11B2DEF8" w14:textId="215BE23A" w:rsidR="000611D6" w:rsidRPr="000B325A" w:rsidRDefault="000611D6" w:rsidP="000611D6">
      <w:pPr>
        <w:pStyle w:val="resourcepacket-body"/>
        <w:rPr>
          <w:lang w:val="es-MX"/>
        </w:rPr>
      </w:pPr>
      <w:r w:rsidRPr="000B325A">
        <w:rPr>
          <w:lang w:val="es-MX"/>
        </w:rPr>
        <w:t>Lu</w:t>
      </w:r>
      <w:r w:rsidR="0080521B" w:rsidRPr="000B325A">
        <w:rPr>
          <w:lang w:val="es-MX"/>
        </w:rPr>
        <w:t>cas, con la delicadeza de un médico, describe la severidad de su condición. Ella estaba encorvada y era incapaz de enderezarse. Y lo que es más, ¡había estado sufriendo esta condición durante dieciocho miserables años! ¡Ese es un largo</w:t>
      </w:r>
      <w:r w:rsidR="00D62BBC" w:rsidRPr="000B325A">
        <w:rPr>
          <w:lang w:val="es-MX"/>
        </w:rPr>
        <w:t>,</w:t>
      </w:r>
      <w:r w:rsidR="0080521B" w:rsidRPr="000B325A">
        <w:rPr>
          <w:lang w:val="es-MX"/>
        </w:rPr>
        <w:t xml:space="preserve"> muy largo tiempo de sufrimiento!</w:t>
      </w:r>
    </w:p>
    <w:p w14:paraId="65C3591A" w14:textId="3A523724" w:rsidR="00CE336A" w:rsidRPr="000B325A" w:rsidRDefault="00CE336A" w:rsidP="000611D6">
      <w:pPr>
        <w:pStyle w:val="resourcepacket-body"/>
        <w:rPr>
          <w:lang w:val="es-MX"/>
        </w:rPr>
      </w:pPr>
    </w:p>
    <w:p w14:paraId="162091A9" w14:textId="48273FB5" w:rsidR="000611D6" w:rsidRPr="000B325A" w:rsidRDefault="0080521B" w:rsidP="000611D6">
      <w:pPr>
        <w:pStyle w:val="resourcepacket-body"/>
        <w:rPr>
          <w:lang w:val="es-MX"/>
        </w:rPr>
      </w:pPr>
      <w:r w:rsidRPr="000B325A">
        <w:rPr>
          <w:lang w:val="es-MX"/>
        </w:rPr>
        <w:t xml:space="preserve">¿Te ha tocado alguna vez hacer un viaje largo en un autobús o en un carro en el que tienes muy poco espacio durante todo ese largo viaje? Entonces sabes muy bien lo que es sentirte confinado, restringido   e incapaz de estirarte un poco a través de toda la larga jornada. Sabes bien lo que es llegar a tu destino y poder enderezarte, estirarte y sentir que tu cuerpo ¡regresa </w:t>
      </w:r>
      <w:r w:rsidR="00D62BBC" w:rsidRPr="000B325A">
        <w:rPr>
          <w:lang w:val="es-MX"/>
        </w:rPr>
        <w:t xml:space="preserve">a </w:t>
      </w:r>
      <w:r w:rsidRPr="000B325A">
        <w:rPr>
          <w:lang w:val="es-MX"/>
        </w:rPr>
        <w:t xml:space="preserve">la vida nuevamente! </w:t>
      </w:r>
      <w:r w:rsidR="005E1C0C" w:rsidRPr="000B325A">
        <w:rPr>
          <w:lang w:val="es-MX"/>
        </w:rPr>
        <w:t xml:space="preserve">Pero esta pobre mujer había estado atravesando esta dura jornada durante dieciocho y parecía no poder llegar nunca a su destino. Día y noche era incapaz de estirarse un poco, o tan siquiera acostarse cómodamente en su cama. Estaba totalmente </w:t>
      </w:r>
      <w:r w:rsidR="00EA5724" w:rsidRPr="000B325A">
        <w:rPr>
          <w:lang w:val="es-MX"/>
        </w:rPr>
        <w:t xml:space="preserve">encorvada. Aun en su sueño, no la dejaba nunca esta miseria. ¡Imagina su prolongado sufrimiento! </w:t>
      </w:r>
    </w:p>
    <w:p w14:paraId="6382E866" w14:textId="77777777" w:rsidR="00CE336A" w:rsidRPr="000B325A" w:rsidRDefault="00CE336A" w:rsidP="000611D6">
      <w:pPr>
        <w:pStyle w:val="resourcepacket-body"/>
        <w:rPr>
          <w:lang w:val="es-MX"/>
        </w:rPr>
      </w:pPr>
    </w:p>
    <w:p w14:paraId="7A80B165" w14:textId="74B29302" w:rsidR="000611D6" w:rsidRPr="000B325A" w:rsidRDefault="00EA5724" w:rsidP="000611D6">
      <w:pPr>
        <w:pStyle w:val="resourcepacket-body"/>
        <w:rPr>
          <w:lang w:val="es-MX"/>
        </w:rPr>
      </w:pPr>
      <w:r w:rsidRPr="000B325A">
        <w:rPr>
          <w:lang w:val="es-MX"/>
        </w:rPr>
        <w:t xml:space="preserve">Los eruditos bíblicos han especulado sobre la naturaleza de esta enfermedad o dolencia que sufría esta mujer. </w:t>
      </w:r>
      <w:r w:rsidR="000611D6" w:rsidRPr="000B325A">
        <w:rPr>
          <w:lang w:val="es-MX"/>
        </w:rPr>
        <w:t xml:space="preserve">John Wilkinson </w:t>
      </w:r>
      <w:r w:rsidR="00C153AE" w:rsidRPr="000B325A">
        <w:rPr>
          <w:lang w:val="es-MX"/>
        </w:rPr>
        <w:t>considera esta enfermedad como posible e</w:t>
      </w:r>
      <w:r w:rsidR="000611D6" w:rsidRPr="000B325A">
        <w:rPr>
          <w:lang w:val="es-MX"/>
        </w:rPr>
        <w:t>spond</w:t>
      </w:r>
      <w:r w:rsidR="00C153AE" w:rsidRPr="000B325A">
        <w:rPr>
          <w:lang w:val="es-MX"/>
        </w:rPr>
        <w:t>i</w:t>
      </w:r>
      <w:r w:rsidR="000611D6" w:rsidRPr="000B325A">
        <w:rPr>
          <w:lang w:val="es-MX"/>
        </w:rPr>
        <w:t xml:space="preserve">litis </w:t>
      </w:r>
      <w:r w:rsidR="00C153AE" w:rsidRPr="000B325A">
        <w:rPr>
          <w:lang w:val="es-MX"/>
        </w:rPr>
        <w:t>anquilosante. Otros sugieren que esta mujer, descrita por Lucas</w:t>
      </w:r>
      <w:r w:rsidR="00D62BBC" w:rsidRPr="000B325A">
        <w:rPr>
          <w:lang w:val="es-MX"/>
        </w:rPr>
        <w:t>,</w:t>
      </w:r>
      <w:r w:rsidR="00C153AE" w:rsidRPr="000B325A">
        <w:rPr>
          <w:lang w:val="es-MX"/>
        </w:rPr>
        <w:t xml:space="preserve"> </w:t>
      </w:r>
      <w:r w:rsidR="00A11715" w:rsidRPr="000B325A">
        <w:rPr>
          <w:lang w:val="es-MX"/>
        </w:rPr>
        <w:t xml:space="preserve">mostraba síntomas consistentes a los de una mujer que había sufrido violencia o abuso sexual masculino. Esto es totalmente posible. Ultimadamente, Jesús culpó a Satanás de la culpa de su sufrimiento </w:t>
      </w:r>
      <w:r w:rsidR="000611D6" w:rsidRPr="000B325A">
        <w:rPr>
          <w:lang w:val="es-MX"/>
        </w:rPr>
        <w:t>(vers</w:t>
      </w:r>
      <w:r w:rsidR="00A11715" w:rsidRPr="000B325A">
        <w:rPr>
          <w:lang w:val="es-MX"/>
        </w:rPr>
        <w:t>ículo</w:t>
      </w:r>
      <w:r w:rsidR="000611D6" w:rsidRPr="000B325A">
        <w:rPr>
          <w:lang w:val="es-MX"/>
        </w:rPr>
        <w:t xml:space="preserve"> 16). </w:t>
      </w:r>
    </w:p>
    <w:p w14:paraId="77E40968" w14:textId="77777777" w:rsidR="00CE336A" w:rsidRPr="000B325A" w:rsidRDefault="00CE336A" w:rsidP="000611D6">
      <w:pPr>
        <w:pStyle w:val="resourcepacket-body"/>
        <w:rPr>
          <w:lang w:val="es-MX"/>
        </w:rPr>
      </w:pPr>
    </w:p>
    <w:p w14:paraId="362267F4" w14:textId="5F5B542C" w:rsidR="000611D6" w:rsidRPr="000B325A" w:rsidRDefault="00A11715" w:rsidP="000611D6">
      <w:pPr>
        <w:pStyle w:val="resourcepacket-body"/>
        <w:rPr>
          <w:lang w:val="es-MX"/>
        </w:rPr>
      </w:pPr>
      <w:r w:rsidRPr="000B325A">
        <w:rPr>
          <w:lang w:val="es-MX"/>
        </w:rPr>
        <w:t>El punto esencial es que no hay nada de cristiano en el abuso sexual de la mujer. ¡Es enteramente la obra de Satanás! No hay nada redimible acerca de infligir violencia en contra de la mujer. Esos actos de violencia son también la obra del malign</w:t>
      </w:r>
      <w:r w:rsidR="00D62BBC" w:rsidRPr="000B325A">
        <w:rPr>
          <w:lang w:val="es-MX"/>
        </w:rPr>
        <w:t>o</w:t>
      </w:r>
      <w:r w:rsidRPr="000B325A">
        <w:rPr>
          <w:lang w:val="es-MX"/>
        </w:rPr>
        <w:t xml:space="preserve">. No </w:t>
      </w:r>
      <w:r w:rsidR="00D62BBC" w:rsidRPr="000B325A">
        <w:rPr>
          <w:lang w:val="es-MX"/>
        </w:rPr>
        <w:t xml:space="preserve">se </w:t>
      </w:r>
      <w:r w:rsidRPr="000B325A">
        <w:rPr>
          <w:lang w:val="es-MX"/>
        </w:rPr>
        <w:t xml:space="preserve">necesita </w:t>
      </w:r>
      <w:r w:rsidR="00D62BBC" w:rsidRPr="000B325A">
        <w:rPr>
          <w:lang w:val="es-MX"/>
        </w:rPr>
        <w:t xml:space="preserve">siquiera mencionar </w:t>
      </w:r>
      <w:r w:rsidRPr="000B325A">
        <w:rPr>
          <w:lang w:val="es-MX"/>
        </w:rPr>
        <w:t xml:space="preserve">que ningún genuino hombre cristiano forzaría sexualmente a una mujer, ¡ni siquiera a su esposa! Ningún genuino hombre cristiano le pegaría a una mujer;  a ninguna mujer, especialmente a aquella que le ha prometido su amor como esposo. ¡Este tipo de conducta es totalmente contrario a las enseñanzas y valores de Jesús! Ningún hombre que  se precie de </w:t>
      </w:r>
      <w:r w:rsidR="00B366BC" w:rsidRPr="000B325A">
        <w:rPr>
          <w:lang w:val="es-MX"/>
        </w:rPr>
        <w:t xml:space="preserve">tener a Cristo viviendo en su corazón haría cualquier cosa que pueda denigrar, intimidar o causarle dolor a una mujer, ya sea que ese dolor sea físico, mental, emocional o sicológico. </w:t>
      </w:r>
    </w:p>
    <w:p w14:paraId="045DAF83" w14:textId="77777777" w:rsidR="00CE336A" w:rsidRPr="000B325A" w:rsidRDefault="00CE336A" w:rsidP="000611D6">
      <w:pPr>
        <w:pStyle w:val="resourcepacket-body"/>
        <w:rPr>
          <w:lang w:val="es-MX"/>
        </w:rPr>
      </w:pPr>
    </w:p>
    <w:p w14:paraId="60FAC3A5" w14:textId="4DB9125F" w:rsidR="000611D6" w:rsidRPr="000B325A" w:rsidRDefault="00B366BC" w:rsidP="000611D6">
      <w:pPr>
        <w:pStyle w:val="resourcepacket-body"/>
        <w:rPr>
          <w:lang w:val="es-MX"/>
        </w:rPr>
      </w:pPr>
      <w:r w:rsidRPr="000B325A">
        <w:rPr>
          <w:lang w:val="es-MX"/>
        </w:rPr>
        <w:t>Cuando Jesús vino a esa sinagoga ese sábado, ¡todo cambió!</w:t>
      </w:r>
      <w:r w:rsidR="00D62BBC" w:rsidRPr="000B325A">
        <w:rPr>
          <w:lang w:val="es-MX"/>
        </w:rPr>
        <w:t xml:space="preserve"> </w:t>
      </w:r>
      <w:r w:rsidRPr="000B325A">
        <w:rPr>
          <w:lang w:val="es-MX"/>
        </w:rPr>
        <w:t xml:space="preserve">¡Enseñó maravillosas y hermosas cosas de la Biblia! </w:t>
      </w:r>
    </w:p>
    <w:p w14:paraId="6AA3AC0E" w14:textId="77777777" w:rsidR="00CE336A" w:rsidRPr="000B325A" w:rsidRDefault="00CE336A" w:rsidP="000611D6">
      <w:pPr>
        <w:pStyle w:val="resourcepacket-body"/>
        <w:rPr>
          <w:lang w:val="es-MX"/>
        </w:rPr>
      </w:pPr>
    </w:p>
    <w:p w14:paraId="0CDD0234" w14:textId="152B625B" w:rsidR="00CE336A" w:rsidRPr="000B325A" w:rsidRDefault="00B366BC" w:rsidP="000611D6">
      <w:pPr>
        <w:pStyle w:val="resourcepacket-body"/>
        <w:rPr>
          <w:lang w:val="es-MX"/>
        </w:rPr>
      </w:pPr>
      <w:r w:rsidRPr="000B325A">
        <w:rPr>
          <w:lang w:val="es-MX"/>
        </w:rPr>
        <w:t>Entonces</w:t>
      </w:r>
      <w:r w:rsidR="000611D6" w:rsidRPr="000B325A">
        <w:rPr>
          <w:lang w:val="es-MX"/>
        </w:rPr>
        <w:t xml:space="preserve"> … </w:t>
      </w:r>
      <w:r w:rsidRPr="000B325A">
        <w:rPr>
          <w:lang w:val="es-MX"/>
        </w:rPr>
        <w:t xml:space="preserve"> entre la multitud, Jesús vio a esta mujer. Aun cuando estaba encorvada y probablemente de menor estatura que cualquier otra persona en ese lugar. </w:t>
      </w:r>
    </w:p>
    <w:p w14:paraId="3C68FB06" w14:textId="77777777" w:rsidR="00B366BC" w:rsidRPr="000B325A" w:rsidRDefault="00B366BC" w:rsidP="000611D6">
      <w:pPr>
        <w:pStyle w:val="resourcepacket-body"/>
        <w:rPr>
          <w:lang w:val="es-MX"/>
        </w:rPr>
      </w:pPr>
    </w:p>
    <w:p w14:paraId="52B08778" w14:textId="3C4874AA" w:rsidR="000611D6" w:rsidRPr="000B325A" w:rsidRDefault="00B366BC" w:rsidP="000611D6">
      <w:pPr>
        <w:pStyle w:val="resourcepacket-body"/>
        <w:rPr>
          <w:lang w:val="es-MX"/>
        </w:rPr>
      </w:pPr>
      <w:r w:rsidRPr="000B325A">
        <w:rPr>
          <w:lang w:val="es-MX"/>
        </w:rPr>
        <w:t xml:space="preserve">La Biblia dice que </w:t>
      </w:r>
      <w:r w:rsidR="00B677F7" w:rsidRPr="000B325A">
        <w:rPr>
          <w:lang w:val="es-MX"/>
        </w:rPr>
        <w:t xml:space="preserve">Jesús entonces “la llamó”  </w:t>
      </w:r>
      <w:r w:rsidR="000611D6" w:rsidRPr="000B325A">
        <w:rPr>
          <w:lang w:val="es-MX"/>
        </w:rPr>
        <w:t>(vers</w:t>
      </w:r>
      <w:r w:rsidR="00B677F7" w:rsidRPr="000B325A">
        <w:rPr>
          <w:lang w:val="es-MX"/>
        </w:rPr>
        <w:t xml:space="preserve">ículo </w:t>
      </w:r>
      <w:r w:rsidR="000611D6" w:rsidRPr="000B325A">
        <w:rPr>
          <w:lang w:val="es-MX"/>
        </w:rPr>
        <w:t>12).</w:t>
      </w:r>
    </w:p>
    <w:p w14:paraId="3E7ABD3C" w14:textId="77777777" w:rsidR="00CE336A" w:rsidRPr="000B325A" w:rsidRDefault="00CE336A" w:rsidP="000611D6">
      <w:pPr>
        <w:pStyle w:val="resourcepacket-body"/>
        <w:rPr>
          <w:lang w:val="es-MX"/>
        </w:rPr>
      </w:pPr>
    </w:p>
    <w:p w14:paraId="5949EEBE" w14:textId="4A0E634F" w:rsidR="000611D6" w:rsidRPr="000B325A" w:rsidRDefault="00B677F7" w:rsidP="000611D6">
      <w:pPr>
        <w:pStyle w:val="resourcepacket-body"/>
        <w:rPr>
          <w:lang w:val="es-MX"/>
        </w:rPr>
      </w:pPr>
      <w:r w:rsidRPr="000B325A">
        <w:rPr>
          <w:lang w:val="es-MX"/>
        </w:rPr>
        <w:t xml:space="preserve">Es </w:t>
      </w:r>
      <w:r w:rsidR="000611D6" w:rsidRPr="000B325A">
        <w:rPr>
          <w:lang w:val="es-MX"/>
        </w:rPr>
        <w:t xml:space="preserve"> important</w:t>
      </w:r>
      <w:r w:rsidRPr="000B325A">
        <w:rPr>
          <w:lang w:val="es-MX"/>
        </w:rPr>
        <w:t xml:space="preserve">e notar que esta mujer fue obediente al llamado de Jesús. Aunque su cuerpo estaba deshabilitado, su fe estaba viva y bien asentada en su corazón. Podemos imaginarla avanzando hacia Jesús con gran dificultad, haciendo lo mejor que podía hasta llegar ante él, todavía encorvada. Ella había hecho exactamente lo que Jesús le había pedido que hiciera. </w:t>
      </w:r>
      <w:r w:rsidR="000611D6" w:rsidRPr="000B325A">
        <w:rPr>
          <w:lang w:val="es-MX"/>
        </w:rPr>
        <w:t xml:space="preserve"> </w:t>
      </w:r>
    </w:p>
    <w:p w14:paraId="5DFA097D" w14:textId="77777777" w:rsidR="00CE336A" w:rsidRPr="000B325A" w:rsidRDefault="00CE336A" w:rsidP="000611D6">
      <w:pPr>
        <w:pStyle w:val="resourcepacket-body"/>
        <w:rPr>
          <w:lang w:val="es-MX"/>
        </w:rPr>
      </w:pPr>
    </w:p>
    <w:p w14:paraId="0458DB4C" w14:textId="430A8A25" w:rsidR="000611D6" w:rsidRPr="000B325A" w:rsidRDefault="00B677F7" w:rsidP="000611D6">
      <w:pPr>
        <w:pStyle w:val="resourcepacket-body"/>
        <w:rPr>
          <w:lang w:val="es-MX"/>
        </w:rPr>
      </w:pPr>
      <w:r w:rsidRPr="000B325A">
        <w:rPr>
          <w:lang w:val="es-MX"/>
        </w:rPr>
        <w:t xml:space="preserve">¡Entonces Jesús pronunció las palabras más maravillosas que ella habría podido jamás escuchar en su vida! </w:t>
      </w:r>
    </w:p>
    <w:p w14:paraId="43386628" w14:textId="77777777" w:rsidR="00CE336A" w:rsidRPr="000B325A" w:rsidRDefault="00CE336A" w:rsidP="000611D6">
      <w:pPr>
        <w:pStyle w:val="resourcepacket-body"/>
        <w:rPr>
          <w:lang w:val="es-MX"/>
        </w:rPr>
      </w:pPr>
    </w:p>
    <w:p w14:paraId="5FE1B824" w14:textId="2C688740" w:rsidR="000611D6" w:rsidRPr="000B325A" w:rsidRDefault="000611D6" w:rsidP="000611D6">
      <w:pPr>
        <w:pStyle w:val="resourcepacket-body"/>
        <w:rPr>
          <w:lang w:val="es-MX"/>
        </w:rPr>
      </w:pPr>
      <w:r w:rsidRPr="000B325A">
        <w:rPr>
          <w:lang w:val="es-MX"/>
        </w:rPr>
        <w:t>“</w:t>
      </w:r>
      <w:r w:rsidR="00D62BBC" w:rsidRPr="000B325A">
        <w:rPr>
          <w:lang w:val="es-MX"/>
        </w:rPr>
        <w:t>¡</w:t>
      </w:r>
      <w:r w:rsidR="00B677F7" w:rsidRPr="000B325A">
        <w:rPr>
          <w:rStyle w:val="woj"/>
          <w:lang w:val="es-MX"/>
        </w:rPr>
        <w:t>Mujer, quedas libre de tu enfermedad</w:t>
      </w:r>
      <w:r w:rsidR="00D62BBC" w:rsidRPr="000B325A">
        <w:rPr>
          <w:rStyle w:val="woj"/>
          <w:lang w:val="es-MX"/>
        </w:rPr>
        <w:t>!</w:t>
      </w:r>
      <w:r w:rsidR="00B677F7" w:rsidRPr="000B325A">
        <w:rPr>
          <w:rStyle w:val="woj"/>
          <w:lang w:val="es-MX"/>
        </w:rPr>
        <w:t>”</w:t>
      </w:r>
      <w:r w:rsidRPr="000B325A">
        <w:rPr>
          <w:lang w:val="es-MX"/>
        </w:rPr>
        <w:t xml:space="preserve"> (vers</w:t>
      </w:r>
      <w:r w:rsidR="00B677F7" w:rsidRPr="000B325A">
        <w:rPr>
          <w:lang w:val="es-MX"/>
        </w:rPr>
        <w:t>ículo</w:t>
      </w:r>
      <w:r w:rsidRPr="000B325A">
        <w:rPr>
          <w:lang w:val="es-MX"/>
        </w:rPr>
        <w:t xml:space="preserve"> 12)</w:t>
      </w:r>
    </w:p>
    <w:p w14:paraId="42855194" w14:textId="77777777" w:rsidR="00CE336A" w:rsidRPr="000B325A" w:rsidRDefault="00CE336A" w:rsidP="000611D6">
      <w:pPr>
        <w:pStyle w:val="resourcepacket-body"/>
        <w:rPr>
          <w:lang w:val="es-MX"/>
        </w:rPr>
      </w:pPr>
    </w:p>
    <w:p w14:paraId="71622C7E" w14:textId="49985611" w:rsidR="000611D6" w:rsidRPr="000B325A" w:rsidRDefault="00B677F7" w:rsidP="000611D6">
      <w:pPr>
        <w:pStyle w:val="resourcepacket-body"/>
        <w:rPr>
          <w:lang w:val="es-MX"/>
        </w:rPr>
      </w:pPr>
      <w:r w:rsidRPr="000B325A">
        <w:rPr>
          <w:lang w:val="es-MX"/>
        </w:rPr>
        <w:t xml:space="preserve">Y entonces, dice la Biblia que Jesús la tocó. Podemos estar seguros de que fue un toque apropiado y amoroso del Salvador. </w:t>
      </w:r>
    </w:p>
    <w:p w14:paraId="4169A415" w14:textId="77777777" w:rsidR="00CE336A" w:rsidRPr="000B325A" w:rsidRDefault="00CE336A" w:rsidP="000611D6">
      <w:pPr>
        <w:pStyle w:val="resourcepacket-body"/>
        <w:rPr>
          <w:lang w:val="es-MX"/>
        </w:rPr>
      </w:pPr>
    </w:p>
    <w:p w14:paraId="5E51E1CC" w14:textId="04DAC829" w:rsidR="000611D6" w:rsidRPr="000B325A" w:rsidRDefault="00B677F7" w:rsidP="000611D6">
      <w:pPr>
        <w:pStyle w:val="resourcepacket-body"/>
        <w:rPr>
          <w:lang w:val="es-MX"/>
        </w:rPr>
      </w:pPr>
      <w:r w:rsidRPr="000B325A">
        <w:rPr>
          <w:lang w:val="es-MX"/>
        </w:rPr>
        <w:t xml:space="preserve">La Biblia se asegura de que captemos el siguiente importante punto:  “. . . </w:t>
      </w:r>
      <w:r w:rsidRPr="000B325A">
        <w:rPr>
          <w:rStyle w:val="text"/>
          <w:lang w:val="es-MX"/>
        </w:rPr>
        <w:t xml:space="preserve">al instante la mujer se enderezó”  </w:t>
      </w:r>
      <w:r w:rsidR="000611D6" w:rsidRPr="000B325A">
        <w:rPr>
          <w:lang w:val="es-MX"/>
        </w:rPr>
        <w:t>(vers</w:t>
      </w:r>
      <w:r w:rsidRPr="000B325A">
        <w:rPr>
          <w:lang w:val="es-MX"/>
        </w:rPr>
        <w:t xml:space="preserve">ículo </w:t>
      </w:r>
      <w:r w:rsidR="000611D6" w:rsidRPr="000B325A">
        <w:rPr>
          <w:lang w:val="es-MX"/>
        </w:rPr>
        <w:t>13</w:t>
      </w:r>
      <w:r w:rsidR="00D62BBC" w:rsidRPr="000B325A">
        <w:rPr>
          <w:lang w:val="es-MX"/>
        </w:rPr>
        <w:t>).</w:t>
      </w:r>
    </w:p>
    <w:p w14:paraId="06696D49" w14:textId="77777777" w:rsidR="00CE336A" w:rsidRPr="000B325A" w:rsidRDefault="00CE336A" w:rsidP="000611D6">
      <w:pPr>
        <w:pStyle w:val="resourcepacket-body"/>
        <w:rPr>
          <w:lang w:val="es-MX"/>
        </w:rPr>
      </w:pPr>
    </w:p>
    <w:p w14:paraId="06502B0D" w14:textId="78F93A22" w:rsidR="000611D6" w:rsidRPr="000B325A" w:rsidRDefault="00A71C5D" w:rsidP="000611D6">
      <w:pPr>
        <w:pStyle w:val="resourcepacket-body"/>
        <w:rPr>
          <w:lang w:val="es-MX"/>
        </w:rPr>
      </w:pPr>
      <w:r w:rsidRPr="000B325A">
        <w:rPr>
          <w:lang w:val="es-MX"/>
        </w:rPr>
        <w:t>¡</w:t>
      </w:r>
      <w:r w:rsidR="000611D6" w:rsidRPr="000B325A">
        <w:rPr>
          <w:lang w:val="es-MX"/>
        </w:rPr>
        <w:t>Jes</w:t>
      </w:r>
      <w:r w:rsidRPr="000B325A">
        <w:rPr>
          <w:lang w:val="es-MX"/>
        </w:rPr>
        <w:t xml:space="preserve">ús le puso fin! ¡Jesús hizo que terminara su dolor físico! </w:t>
      </w:r>
    </w:p>
    <w:p w14:paraId="274EC7E5" w14:textId="77777777" w:rsidR="00CE336A" w:rsidRPr="000B325A" w:rsidRDefault="00CE336A" w:rsidP="000611D6">
      <w:pPr>
        <w:pStyle w:val="resourcepacket-body"/>
        <w:rPr>
          <w:lang w:val="es-MX"/>
        </w:rPr>
      </w:pPr>
    </w:p>
    <w:p w14:paraId="4C904054" w14:textId="116691FD" w:rsidR="000611D6" w:rsidRPr="000B325A" w:rsidRDefault="00A71C5D" w:rsidP="000611D6">
      <w:pPr>
        <w:pStyle w:val="resourcepacket-body"/>
        <w:rPr>
          <w:lang w:val="es-MX"/>
        </w:rPr>
      </w:pPr>
      <w:r w:rsidRPr="000B325A">
        <w:rPr>
          <w:lang w:val="es-MX"/>
        </w:rPr>
        <w:t>¡Ya era libre</w:t>
      </w:r>
      <w:r w:rsidR="000611D6" w:rsidRPr="000B325A">
        <w:rPr>
          <w:lang w:val="es-MX"/>
        </w:rPr>
        <w:t xml:space="preserve">! </w:t>
      </w:r>
      <w:r w:rsidRPr="000B325A">
        <w:rPr>
          <w:lang w:val="es-MX"/>
        </w:rPr>
        <w:t xml:space="preserve">¡Esas eran para ella sus “buenas nuevas”! ¡Ella fue liberada de su cautividad! Ahora podía ver algo más que solamente el suelo. ¡Había terminado su opresión física! ¡Estaba experimentando el favor del Señor! ¡Todo lo que Jesús había prometido en sus enseñanzas en </w:t>
      </w:r>
      <w:r w:rsidR="000611D6" w:rsidRPr="000B325A">
        <w:rPr>
          <w:lang w:val="es-MX"/>
        </w:rPr>
        <w:t>Nazareth</w:t>
      </w:r>
      <w:r w:rsidRPr="000B325A">
        <w:rPr>
          <w:lang w:val="es-MX"/>
        </w:rPr>
        <w:t xml:space="preserve">, en Lucas </w:t>
      </w:r>
      <w:r w:rsidR="000611D6" w:rsidRPr="000B325A">
        <w:rPr>
          <w:lang w:val="es-MX"/>
        </w:rPr>
        <w:t>4:16-19</w:t>
      </w:r>
      <w:r w:rsidRPr="000B325A">
        <w:rPr>
          <w:lang w:val="es-MX"/>
        </w:rPr>
        <w:t xml:space="preserve">, se estaba convirtiendo en realidad para ella! </w:t>
      </w:r>
      <w:r w:rsidR="000611D6" w:rsidRPr="000B325A">
        <w:rPr>
          <w:lang w:val="es-MX"/>
        </w:rPr>
        <w:t xml:space="preserve"> </w:t>
      </w:r>
      <w:r w:rsidRPr="000B325A">
        <w:rPr>
          <w:lang w:val="es-MX"/>
        </w:rPr>
        <w:t>¡Las enseñanzas de Jesús eran una realidad! Como resultado del ministerio del Creador, su cuerpo  se estaba convirtiendo en lo que era originalmente la intención que fuera</w:t>
      </w:r>
      <w:r w:rsidR="00D62BBC" w:rsidRPr="000B325A">
        <w:rPr>
          <w:lang w:val="es-MX"/>
        </w:rPr>
        <w:t xml:space="preserve"> —</w:t>
      </w:r>
      <w:r w:rsidRPr="000B325A">
        <w:rPr>
          <w:lang w:val="es-MX"/>
        </w:rPr>
        <w:t xml:space="preserve">¡saludable y derecho! Ahora podía mirar al rostro de las personas . Su alegría seguramente fue sin límites . Ahora podía mirar libremente el rostro de Jesús </w:t>
      </w:r>
      <w:r w:rsidR="000611D6" w:rsidRPr="000B325A">
        <w:rPr>
          <w:lang w:val="es-MX"/>
        </w:rPr>
        <w:t>—</w:t>
      </w:r>
      <w:r w:rsidRPr="000B325A">
        <w:rPr>
          <w:lang w:val="es-MX"/>
        </w:rPr>
        <w:t xml:space="preserve">el rostro de Aquel que había hecho que terminara su dolor físico. ¡Y qué maravillosamente bondadoso rostro tenía! </w:t>
      </w:r>
      <w:r w:rsidR="00BA1C19" w:rsidRPr="000B325A">
        <w:rPr>
          <w:lang w:val="es-MX"/>
        </w:rPr>
        <w:t>¡</w:t>
      </w:r>
      <w:r w:rsidRPr="000B325A">
        <w:rPr>
          <w:lang w:val="es-MX"/>
        </w:rPr>
        <w:t xml:space="preserve">El rostro de Jesús fue probablemente el primer rostro </w:t>
      </w:r>
      <w:r w:rsidR="00BA1C19" w:rsidRPr="000B325A">
        <w:rPr>
          <w:lang w:val="es-MX"/>
        </w:rPr>
        <w:t xml:space="preserve">que la mujer pudo ver al poder erguirse por primera vez después de largos dieciocho años! </w:t>
      </w:r>
    </w:p>
    <w:p w14:paraId="787AB80B" w14:textId="77777777" w:rsidR="00CE336A" w:rsidRPr="000B325A" w:rsidRDefault="00CE336A" w:rsidP="000611D6">
      <w:pPr>
        <w:pStyle w:val="resourcepacket-body"/>
        <w:rPr>
          <w:lang w:val="es-MX"/>
        </w:rPr>
      </w:pPr>
    </w:p>
    <w:p w14:paraId="5500AF9B" w14:textId="06B44B34" w:rsidR="000611D6" w:rsidRPr="000B325A" w:rsidRDefault="00BA1C19" w:rsidP="000611D6">
      <w:pPr>
        <w:pStyle w:val="resourcepacket-body"/>
        <w:rPr>
          <w:lang w:val="es-MX"/>
        </w:rPr>
      </w:pPr>
      <w:r w:rsidRPr="000B325A">
        <w:rPr>
          <w:lang w:val="es-MX"/>
        </w:rPr>
        <w:t>Y al haber sido milagrosamente sanada, la primera cosa que la mujer hace es: “¡E</w:t>
      </w:r>
      <w:r w:rsidRPr="000B325A">
        <w:rPr>
          <w:rStyle w:val="text"/>
          <w:lang w:val="es-MX"/>
        </w:rPr>
        <w:t xml:space="preserve">mpez[ar] a alabar a Dios” </w:t>
      </w:r>
      <w:r w:rsidR="000611D6" w:rsidRPr="000B325A">
        <w:rPr>
          <w:lang w:val="es-MX"/>
        </w:rPr>
        <w:t xml:space="preserve"> (Lu</w:t>
      </w:r>
      <w:r w:rsidRPr="000B325A">
        <w:rPr>
          <w:lang w:val="es-MX"/>
        </w:rPr>
        <w:t>cas</w:t>
      </w:r>
      <w:r w:rsidR="000611D6" w:rsidRPr="000B325A">
        <w:rPr>
          <w:lang w:val="es-MX"/>
        </w:rPr>
        <w:t xml:space="preserve"> 13:13)! </w:t>
      </w:r>
      <w:r w:rsidRPr="000B325A">
        <w:rPr>
          <w:lang w:val="es-MX"/>
        </w:rPr>
        <w:t xml:space="preserve">De entre todos los milagros realizados en sábado y registrados en Lucas, ella es la primera y única persona sanada que alaba a Dios al quedar “libre de su enfermedad” </w:t>
      </w:r>
      <w:r w:rsidR="000611D6" w:rsidRPr="000B325A">
        <w:rPr>
          <w:lang w:val="es-MX"/>
        </w:rPr>
        <w:t>(vers</w:t>
      </w:r>
      <w:r w:rsidRPr="000B325A">
        <w:rPr>
          <w:lang w:val="es-MX"/>
        </w:rPr>
        <w:t xml:space="preserve">ículo </w:t>
      </w:r>
      <w:r w:rsidR="000611D6" w:rsidRPr="000B325A">
        <w:rPr>
          <w:lang w:val="es-MX"/>
        </w:rPr>
        <w:t>12</w:t>
      </w:r>
      <w:r w:rsidR="00A54A09" w:rsidRPr="000B325A">
        <w:rPr>
          <w:lang w:val="es-MX"/>
        </w:rPr>
        <w:t>, N</w:t>
      </w:r>
      <w:r w:rsidRPr="000B325A">
        <w:rPr>
          <w:lang w:val="es-MX"/>
        </w:rPr>
        <w:t>VI</w:t>
      </w:r>
      <w:r w:rsidR="000611D6" w:rsidRPr="000B325A">
        <w:rPr>
          <w:lang w:val="es-MX"/>
        </w:rPr>
        <w:t>).</w:t>
      </w:r>
    </w:p>
    <w:p w14:paraId="4DB5B6C6" w14:textId="77777777" w:rsidR="00BA1C19" w:rsidRPr="000B325A" w:rsidRDefault="00BA1C19" w:rsidP="000611D6">
      <w:pPr>
        <w:pStyle w:val="resourcepacket-body"/>
        <w:rPr>
          <w:lang w:val="es-MX"/>
        </w:rPr>
      </w:pPr>
    </w:p>
    <w:p w14:paraId="165DA607" w14:textId="52A7E330" w:rsidR="000611D6" w:rsidRPr="000B325A" w:rsidRDefault="00BA1C19" w:rsidP="000611D6">
      <w:pPr>
        <w:pStyle w:val="resourcepacket-body"/>
        <w:rPr>
          <w:lang w:val="es-MX"/>
        </w:rPr>
      </w:pPr>
      <w:r w:rsidRPr="000B325A">
        <w:rPr>
          <w:lang w:val="es-MX"/>
        </w:rPr>
        <w:t xml:space="preserve">Así como esta mujer no había hecho nada para merecer esos dieciocho años de sufrimiento, tampoco había hecho nada para ganarse, comprar o merecer este acto de sanidad. ¡Fue sanada solamente por la gracia de nuestro Señor Jesucristo! Por esta razón, la mujer glorificó a Dios </w:t>
      </w:r>
      <w:r w:rsidR="000611D6" w:rsidRPr="000B325A">
        <w:rPr>
          <w:lang w:val="es-MX"/>
        </w:rPr>
        <w:t xml:space="preserve"> </w:t>
      </w:r>
      <w:r w:rsidRPr="000B325A">
        <w:rPr>
          <w:lang w:val="es-MX"/>
        </w:rPr>
        <w:t xml:space="preserve">Y al glorificar a Dios, </w:t>
      </w:r>
      <w:r w:rsidR="00E40EDC" w:rsidRPr="000B325A">
        <w:rPr>
          <w:lang w:val="es-MX"/>
        </w:rPr>
        <w:t>¡le estaba dando a conocer al mundo lo que pensaba acerca de Jesús</w:t>
      </w:r>
      <w:r w:rsidR="000611D6" w:rsidRPr="000B325A">
        <w:rPr>
          <w:lang w:val="es-MX"/>
        </w:rPr>
        <w:t xml:space="preserve">! </w:t>
      </w:r>
    </w:p>
    <w:p w14:paraId="2A6921D6" w14:textId="77874597" w:rsidR="00CE336A" w:rsidRPr="000B325A" w:rsidRDefault="00CE336A" w:rsidP="000611D6">
      <w:pPr>
        <w:pStyle w:val="resourcepacket-body"/>
        <w:rPr>
          <w:lang w:val="es-MX"/>
        </w:rPr>
      </w:pPr>
    </w:p>
    <w:p w14:paraId="21B7106B" w14:textId="5C31C40E" w:rsidR="000611D6" w:rsidRPr="000B325A" w:rsidRDefault="00BB7A37" w:rsidP="000611D6">
      <w:pPr>
        <w:pStyle w:val="resourcepacket-body"/>
        <w:rPr>
          <w:lang w:val="es-MX"/>
        </w:rPr>
      </w:pPr>
      <w:r w:rsidRPr="000B325A">
        <w:rPr>
          <w:color w:val="000000" w:themeColor="text1"/>
          <w:lang w:val="es-MX"/>
        </w:rPr>
        <w:t>Pero</w:t>
      </w:r>
      <w:r w:rsidR="00FE23E4" w:rsidRPr="000B325A">
        <w:rPr>
          <w:color w:val="000000" w:themeColor="text1"/>
          <w:lang w:val="es-MX"/>
        </w:rPr>
        <w:t xml:space="preserve"> … </w:t>
      </w:r>
      <w:r w:rsidRPr="000B325A">
        <w:rPr>
          <w:color w:val="000000" w:themeColor="text1"/>
          <w:lang w:val="es-MX"/>
        </w:rPr>
        <w:t xml:space="preserve">aunque había desaparecido su dolor físico y recuperado su salud física, su tormento sicológico no había terminado todavía. </w:t>
      </w:r>
      <w:r w:rsidR="00856191" w:rsidRPr="000B325A">
        <w:rPr>
          <w:lang w:val="es-MX"/>
        </w:rPr>
        <w:t>Entre la multitud, ese sábado de mañana, se encontraba también el jefe de la sinagoga. Parecía no estar demasiado impresionado con lo que estaba sucediendo en su sinagoga. En realidad, ¡estaba indignado!  El jefe de la sinagoga y sus seguidores, quienes permanecieron en silencio, eran probablemente inferiores en número, pero con gran influencia jerárquica. Un  jefe de sinagoga era una persona muy poderosa porque con frecuencia era quien financiaba la construcción de la misma, lo cual le daba casi el título de propiedad de</w:t>
      </w:r>
      <w:r w:rsidR="001D583B" w:rsidRPr="000B325A">
        <w:rPr>
          <w:lang w:val="es-MX"/>
        </w:rPr>
        <w:t xml:space="preserve"> </w:t>
      </w:r>
      <w:r w:rsidR="00856191" w:rsidRPr="000B325A">
        <w:rPr>
          <w:lang w:val="es-MX"/>
        </w:rPr>
        <w:t xml:space="preserve">la sinagoga. Un jefe de sinagoga sostenía una posición muy </w:t>
      </w:r>
      <w:r w:rsidR="00856191" w:rsidRPr="000B325A">
        <w:rPr>
          <w:lang w:val="es-MX"/>
        </w:rPr>
        <w:lastRenderedPageBreak/>
        <w:t xml:space="preserve">prestigiosa dentro de la comunidad. Su alto nivel de autoridad le daba poder para conducir los servicios de adoración y determinar quién participaba durante los servicios del sábado. </w:t>
      </w:r>
      <w:r w:rsidR="000611D6" w:rsidRPr="000B325A">
        <w:rPr>
          <w:lang w:val="es-MX"/>
        </w:rPr>
        <w:t xml:space="preserve"> </w:t>
      </w:r>
      <w:r w:rsidR="00856191" w:rsidRPr="000B325A">
        <w:rPr>
          <w:lang w:val="es-MX"/>
        </w:rPr>
        <w:t xml:space="preserve">Era muy probable también que el jefe de la sinagoga </w:t>
      </w:r>
      <w:r w:rsidR="001D583B" w:rsidRPr="000B325A">
        <w:rPr>
          <w:lang w:val="es-MX"/>
        </w:rPr>
        <w:t xml:space="preserve">ofreciera a la gente sus interpretaciones de la Torá. </w:t>
      </w:r>
    </w:p>
    <w:p w14:paraId="06FDA35B" w14:textId="0DE67B63" w:rsidR="000611D6" w:rsidRPr="000B325A" w:rsidRDefault="001D583B" w:rsidP="000611D6">
      <w:pPr>
        <w:pStyle w:val="resourcepacket-body"/>
        <w:rPr>
          <w:lang w:val="es-MX"/>
        </w:rPr>
      </w:pPr>
      <w:r w:rsidRPr="000B325A">
        <w:rPr>
          <w:lang w:val="es-MX"/>
        </w:rPr>
        <w:t>En su indignación, el jefe de la sinagoga exclamó: “</w:t>
      </w:r>
      <w:r w:rsidRPr="000B325A">
        <w:rPr>
          <w:rStyle w:val="text"/>
          <w:lang w:val="es-MX"/>
        </w:rPr>
        <w:t xml:space="preserve">—Hay seis días en que se puede trabajar, así que vengan esos días para ser sanados, y no el sábado” </w:t>
      </w:r>
      <w:r w:rsidRPr="000B325A">
        <w:rPr>
          <w:lang w:val="es-MX"/>
        </w:rPr>
        <w:t xml:space="preserve"> </w:t>
      </w:r>
      <w:r w:rsidR="000611D6" w:rsidRPr="000B325A">
        <w:rPr>
          <w:lang w:val="es-MX"/>
        </w:rPr>
        <w:t>(vers</w:t>
      </w:r>
      <w:r w:rsidRPr="000B325A">
        <w:rPr>
          <w:lang w:val="es-MX"/>
        </w:rPr>
        <w:t xml:space="preserve">ículo </w:t>
      </w:r>
      <w:r w:rsidR="000611D6" w:rsidRPr="000B325A">
        <w:rPr>
          <w:lang w:val="es-MX"/>
        </w:rPr>
        <w:t>14)</w:t>
      </w:r>
      <w:r w:rsidR="00640C8A" w:rsidRPr="000B325A">
        <w:rPr>
          <w:lang w:val="es-MX"/>
        </w:rPr>
        <w:t>.</w:t>
      </w:r>
    </w:p>
    <w:p w14:paraId="59767BE3" w14:textId="77777777" w:rsidR="00640C8A" w:rsidRPr="000B325A" w:rsidRDefault="00640C8A" w:rsidP="000611D6">
      <w:pPr>
        <w:pStyle w:val="resourcepacket-body"/>
        <w:rPr>
          <w:lang w:val="es-MX"/>
        </w:rPr>
      </w:pPr>
    </w:p>
    <w:p w14:paraId="29000A33" w14:textId="4B6964C2" w:rsidR="00CE336A" w:rsidRPr="000B325A" w:rsidRDefault="000611D6" w:rsidP="000611D6">
      <w:pPr>
        <w:pStyle w:val="resourcepacket-body"/>
        <w:rPr>
          <w:lang w:val="es-MX"/>
        </w:rPr>
      </w:pPr>
      <w:r w:rsidRPr="000B325A">
        <w:rPr>
          <w:lang w:val="es-MX"/>
        </w:rPr>
        <w:t>No</w:t>
      </w:r>
      <w:r w:rsidR="001D583B" w:rsidRPr="000B325A">
        <w:rPr>
          <w:lang w:val="es-MX"/>
        </w:rPr>
        <w:t xml:space="preserve"> todos los jefes de las sinagogas tenían una actit</w:t>
      </w:r>
      <w:r w:rsidR="00371C72" w:rsidRPr="000B325A">
        <w:rPr>
          <w:lang w:val="es-MX"/>
        </w:rPr>
        <w:t>u</w:t>
      </w:r>
      <w:r w:rsidR="001D583B" w:rsidRPr="000B325A">
        <w:rPr>
          <w:lang w:val="es-MX"/>
        </w:rPr>
        <w:t xml:space="preserve">d negativa o mala </w:t>
      </w:r>
      <w:r w:rsidR="00640C8A" w:rsidRPr="000B325A">
        <w:rPr>
          <w:rStyle w:val="FootnoteReference"/>
          <w:lang w:val="es-MX"/>
        </w:rPr>
        <w:footnoteReference w:id="2"/>
      </w:r>
      <w:r w:rsidR="001D583B" w:rsidRPr="000B325A">
        <w:rPr>
          <w:lang w:val="es-MX"/>
        </w:rPr>
        <w:t xml:space="preserve">, </w:t>
      </w:r>
      <w:r w:rsidR="00371C72" w:rsidRPr="000B325A">
        <w:rPr>
          <w:lang w:val="es-MX"/>
        </w:rPr>
        <w:t>¡</w:t>
      </w:r>
      <w:r w:rsidR="001D583B" w:rsidRPr="000B325A">
        <w:rPr>
          <w:lang w:val="es-MX"/>
        </w:rPr>
        <w:t>pero e</w:t>
      </w:r>
      <w:r w:rsidR="00371C72" w:rsidRPr="000B325A">
        <w:rPr>
          <w:lang w:val="es-MX"/>
        </w:rPr>
        <w:t>s</w:t>
      </w:r>
      <w:r w:rsidR="001D583B" w:rsidRPr="000B325A">
        <w:rPr>
          <w:lang w:val="es-MX"/>
        </w:rPr>
        <w:t>te sí la tenía!</w:t>
      </w:r>
    </w:p>
    <w:p w14:paraId="5B4DF8A3" w14:textId="0D63BA68" w:rsidR="000611D6" w:rsidRPr="000B325A" w:rsidRDefault="00371C72" w:rsidP="000611D6">
      <w:pPr>
        <w:pStyle w:val="resourcepacket-body"/>
        <w:rPr>
          <w:lang w:val="es-MX"/>
        </w:rPr>
      </w:pPr>
      <w:r w:rsidRPr="000B325A">
        <w:rPr>
          <w:lang w:val="es-MX"/>
        </w:rPr>
        <w:t xml:space="preserve">¡Su explosión de ira estaba cargada de múltiples </w:t>
      </w:r>
      <w:r w:rsidR="00D62BBC" w:rsidRPr="000B325A">
        <w:rPr>
          <w:lang w:val="es-MX"/>
        </w:rPr>
        <w:t xml:space="preserve">e </w:t>
      </w:r>
      <w:r w:rsidR="00B119FB" w:rsidRPr="000B325A">
        <w:rPr>
          <w:lang w:val="es-MX"/>
        </w:rPr>
        <w:t xml:space="preserve">insultantes </w:t>
      </w:r>
      <w:r w:rsidRPr="000B325A">
        <w:rPr>
          <w:lang w:val="es-MX"/>
        </w:rPr>
        <w:t xml:space="preserve">dardos! </w:t>
      </w:r>
      <w:r w:rsidR="00157ACE" w:rsidRPr="000B325A">
        <w:rPr>
          <w:lang w:val="es-MX"/>
        </w:rPr>
        <w:t>Estaba claramente usando el sábado como un arma en contra de Jesús y en contra de la mujer.</w:t>
      </w:r>
      <w:r w:rsidR="000611D6" w:rsidRPr="000B325A">
        <w:rPr>
          <w:lang w:val="es-MX"/>
        </w:rPr>
        <w:t xml:space="preserve"> H</w:t>
      </w:r>
      <w:r w:rsidR="00B80E6D" w:rsidRPr="000B325A">
        <w:rPr>
          <w:lang w:val="es-MX"/>
        </w:rPr>
        <w:t>asta citó una parte del mandamiento del sábado, tomado del decálogo</w:t>
      </w:r>
      <w:r w:rsidR="00640C8A" w:rsidRPr="000B325A">
        <w:rPr>
          <w:rStyle w:val="FootnoteReference"/>
          <w:lang w:val="es-MX"/>
        </w:rPr>
        <w:footnoteReference w:id="3"/>
      </w:r>
      <w:r w:rsidR="003470EB" w:rsidRPr="000B325A">
        <w:rPr>
          <w:lang w:val="es-MX"/>
        </w:rPr>
        <w:t xml:space="preserve">, </w:t>
      </w:r>
      <w:r w:rsidR="00B80E6D" w:rsidRPr="000B325A">
        <w:rPr>
          <w:lang w:val="es-MX"/>
        </w:rPr>
        <w:t>en su ataque contra Jesús y la mujer que había sido recientemente sanada.</w:t>
      </w:r>
      <w:r w:rsidR="000611D6" w:rsidRPr="000B325A">
        <w:rPr>
          <w:lang w:val="es-MX"/>
        </w:rPr>
        <w:t xml:space="preserve"> </w:t>
      </w:r>
      <w:r w:rsidR="00B80E6D" w:rsidRPr="000B325A">
        <w:rPr>
          <w:lang w:val="es-MX"/>
        </w:rPr>
        <w:t>Esta es una técnica frecuentemente usada por personas que abusan a los demás. Toman con frecuencia palabras de las Escrituras y las distorsionan en pro de sus malos propósitos. Satanás hizo esto mismo cuando tentó a Jesús en el desierto</w:t>
      </w:r>
      <w:r w:rsidR="00640C8A" w:rsidRPr="000B325A">
        <w:rPr>
          <w:rStyle w:val="FootnoteReference"/>
          <w:lang w:val="es-MX"/>
        </w:rPr>
        <w:footnoteReference w:id="4"/>
      </w:r>
      <w:r w:rsidR="000611D6" w:rsidRPr="000B325A">
        <w:rPr>
          <w:lang w:val="es-MX"/>
        </w:rPr>
        <w:t xml:space="preserve"> </w:t>
      </w:r>
      <w:r w:rsidR="00B80E6D" w:rsidRPr="000B325A">
        <w:rPr>
          <w:lang w:val="es-MX"/>
        </w:rPr>
        <w:t>y el apóstol Pedro nos advierte en 2</w:t>
      </w:r>
      <w:r w:rsidR="000611D6" w:rsidRPr="000B325A">
        <w:rPr>
          <w:lang w:val="es-MX"/>
        </w:rPr>
        <w:t xml:space="preserve"> Pe</w:t>
      </w:r>
      <w:r w:rsidR="00B80E6D" w:rsidRPr="000B325A">
        <w:rPr>
          <w:lang w:val="es-MX"/>
        </w:rPr>
        <w:t>dro</w:t>
      </w:r>
      <w:r w:rsidR="000611D6" w:rsidRPr="000B325A">
        <w:rPr>
          <w:lang w:val="es-MX"/>
        </w:rPr>
        <w:t xml:space="preserve"> 3:15-16</w:t>
      </w:r>
      <w:r w:rsidR="00B80E6D" w:rsidRPr="000B325A">
        <w:rPr>
          <w:lang w:val="es-MX"/>
        </w:rPr>
        <w:t xml:space="preserve">: </w:t>
      </w:r>
      <w:r w:rsidR="000611D6" w:rsidRPr="000B325A">
        <w:rPr>
          <w:lang w:val="es-MX"/>
        </w:rPr>
        <w:t>“</w:t>
      </w:r>
      <w:r w:rsidR="00B80E6D" w:rsidRPr="000B325A">
        <w:rPr>
          <w:rStyle w:val="text"/>
          <w:lang w:val="es-MX"/>
        </w:rPr>
        <w:t>Hay en ell</w:t>
      </w:r>
      <w:r w:rsidR="003470EB" w:rsidRPr="000B325A">
        <w:rPr>
          <w:rStyle w:val="text"/>
          <w:lang w:val="es-MX"/>
        </w:rPr>
        <w:t>o</w:t>
      </w:r>
      <w:r w:rsidR="00B80E6D" w:rsidRPr="000B325A">
        <w:rPr>
          <w:rStyle w:val="text"/>
          <w:lang w:val="es-MX"/>
        </w:rPr>
        <w:t xml:space="preserve">s [los escritos de Pablo] algunos puntos difíciles de entender, que los ignorantes e inconstantes tergiversan, como lo hacen también con las demás Escrituras, para su propia perdición”. </w:t>
      </w:r>
    </w:p>
    <w:p w14:paraId="59487BAD" w14:textId="77777777" w:rsidR="000611D6" w:rsidRPr="000B325A" w:rsidRDefault="000611D6" w:rsidP="000611D6">
      <w:pPr>
        <w:pStyle w:val="resourcepacket-body"/>
        <w:rPr>
          <w:lang w:val="es-MX"/>
        </w:rPr>
      </w:pPr>
    </w:p>
    <w:p w14:paraId="4CBD7C5B" w14:textId="6B87581C" w:rsidR="000611D6" w:rsidRPr="000B325A" w:rsidRDefault="00B80E6D" w:rsidP="000611D6">
      <w:pPr>
        <w:pStyle w:val="resourcepacket-body"/>
        <w:rPr>
          <w:lang w:val="es-MX"/>
        </w:rPr>
      </w:pPr>
      <w:r w:rsidRPr="000B325A">
        <w:rPr>
          <w:lang w:val="es-MX"/>
        </w:rPr>
        <w:t xml:space="preserve">La Biblia misma nos advierte que algunas personas </w:t>
      </w:r>
      <w:r w:rsidR="003470EB" w:rsidRPr="000B325A">
        <w:rPr>
          <w:lang w:val="es-MX"/>
        </w:rPr>
        <w:t xml:space="preserve">van a </w:t>
      </w:r>
      <w:r w:rsidRPr="000B325A">
        <w:rPr>
          <w:lang w:val="es-MX"/>
        </w:rPr>
        <w:t xml:space="preserve">usar los escritos del apóstol Pablo y otras porciones de la Biblia y las van a “torcer” con malas intenciones. Trágicamente, esto </w:t>
      </w:r>
      <w:r w:rsidR="00224E98" w:rsidRPr="000B325A">
        <w:rPr>
          <w:lang w:val="es-MX"/>
        </w:rPr>
        <w:t xml:space="preserve">todavía puede seguir </w:t>
      </w:r>
      <w:r w:rsidRPr="000B325A">
        <w:rPr>
          <w:lang w:val="es-MX"/>
        </w:rPr>
        <w:t>sucediendo hoy, aun en algunas iglesias adventistas del séptimo día</w:t>
      </w:r>
      <w:r w:rsidR="00224E98" w:rsidRPr="000B325A">
        <w:rPr>
          <w:lang w:val="es-MX"/>
        </w:rPr>
        <w:t>.</w:t>
      </w:r>
    </w:p>
    <w:p w14:paraId="18C1B124" w14:textId="77777777" w:rsidR="00CE336A" w:rsidRPr="000B325A" w:rsidRDefault="00CE336A" w:rsidP="000611D6">
      <w:pPr>
        <w:pStyle w:val="resourcepacket-body"/>
        <w:rPr>
          <w:lang w:val="es-MX"/>
        </w:rPr>
      </w:pPr>
    </w:p>
    <w:p w14:paraId="1C58871A" w14:textId="53C5DBAF" w:rsidR="000611D6" w:rsidRPr="000B325A" w:rsidRDefault="00224E98" w:rsidP="000611D6">
      <w:pPr>
        <w:pStyle w:val="resourcepacket-body"/>
        <w:rPr>
          <w:lang w:val="es-MX"/>
        </w:rPr>
      </w:pPr>
      <w:r w:rsidRPr="000B325A">
        <w:rPr>
          <w:lang w:val="es-MX"/>
        </w:rPr>
        <w:t xml:space="preserve">¡La Biblia no es una herramienta que puede ser usada para justificar el abuso de la mujer!  Cuando la Biblia es interpretada correctamente, nos damos cuenta de que eleva a la mujer a su correcto estatus dado por Dios. </w:t>
      </w:r>
    </w:p>
    <w:p w14:paraId="2369B7B2" w14:textId="6F18E4E9" w:rsidR="00CE336A" w:rsidRPr="000B325A" w:rsidRDefault="00CE336A" w:rsidP="000611D6">
      <w:pPr>
        <w:pStyle w:val="resourcepacket-body"/>
        <w:rPr>
          <w:lang w:val="es-MX"/>
        </w:rPr>
      </w:pPr>
    </w:p>
    <w:p w14:paraId="0B43B455" w14:textId="661976AB" w:rsidR="000611D6" w:rsidRPr="000B325A" w:rsidRDefault="00224E98" w:rsidP="000611D6">
      <w:pPr>
        <w:pStyle w:val="resourcepacket-body"/>
        <w:rPr>
          <w:lang w:val="es-MX"/>
        </w:rPr>
      </w:pPr>
      <w:r w:rsidRPr="000B325A">
        <w:rPr>
          <w:lang w:val="es-MX"/>
        </w:rPr>
        <w:t>Al intentar corregir a</w:t>
      </w:r>
      <w:r w:rsidR="003470EB" w:rsidRPr="000B325A">
        <w:rPr>
          <w:lang w:val="es-MX"/>
        </w:rPr>
        <w:t>l Maestro</w:t>
      </w:r>
      <w:r w:rsidRPr="000B325A">
        <w:rPr>
          <w:lang w:val="es-MX"/>
        </w:rPr>
        <w:t xml:space="preserve">, este jefe de la sinagoga estaba proclamándose también como más santo que Jesús. Su réplica implica que él nunca contaminaría el sábado al sanar en sábado.   </w:t>
      </w:r>
    </w:p>
    <w:p w14:paraId="33A7A6A8" w14:textId="77777777" w:rsidR="00CE336A" w:rsidRPr="000B325A" w:rsidRDefault="00CE336A" w:rsidP="000611D6">
      <w:pPr>
        <w:pStyle w:val="resourcepacket-body"/>
        <w:rPr>
          <w:lang w:val="es-MX"/>
        </w:rPr>
      </w:pPr>
    </w:p>
    <w:p w14:paraId="3F69EA16" w14:textId="542A00F7" w:rsidR="000611D6" w:rsidRPr="000B325A" w:rsidRDefault="00224E98" w:rsidP="000611D6">
      <w:pPr>
        <w:pStyle w:val="resourcepacket-body"/>
        <w:rPr>
          <w:lang w:val="es-MX"/>
        </w:rPr>
      </w:pPr>
      <w:r w:rsidRPr="000B325A">
        <w:rPr>
          <w:lang w:val="es-MX"/>
        </w:rPr>
        <w:t xml:space="preserve">Su respuesta de que </w:t>
      </w:r>
      <w:r w:rsidR="000611D6" w:rsidRPr="000B325A">
        <w:rPr>
          <w:lang w:val="es-MX"/>
        </w:rPr>
        <w:t>“</w:t>
      </w:r>
      <w:r w:rsidRPr="000B325A">
        <w:rPr>
          <w:lang w:val="es-MX"/>
        </w:rPr>
        <w:t>h</w:t>
      </w:r>
      <w:r w:rsidRPr="000B325A">
        <w:rPr>
          <w:rStyle w:val="text"/>
          <w:lang w:val="es-MX"/>
        </w:rPr>
        <w:t xml:space="preserve">ay seis días en que se puede trabajar” implica también que él conocía a esta mujer o que al menos sabía acerca de ella. </w:t>
      </w:r>
      <w:r w:rsidR="009A1BE0" w:rsidRPr="000B325A">
        <w:rPr>
          <w:lang w:val="es-MX"/>
        </w:rPr>
        <w:t xml:space="preserve">Es difícil imaginar que él hubiera dicho esas palabras si  hubiera sido la primera vez que ella asistía a la sinagoga, o si hubiera sido una persona desconocida para este jefe de la sinagoga, porque sus palabras implicaban que esta mujer discapacitada ‘estaba siempre por allí’, que ‘estaba siempre en esa población’, que </w:t>
      </w:r>
      <w:r w:rsidR="000611D6" w:rsidRPr="000B325A">
        <w:rPr>
          <w:lang w:val="es-MX"/>
        </w:rPr>
        <w:t>‘</w:t>
      </w:r>
      <w:r w:rsidR="009A1BE0" w:rsidRPr="000B325A">
        <w:rPr>
          <w:lang w:val="es-MX"/>
        </w:rPr>
        <w:t xml:space="preserve">todo mundo la conocía’ y que no era ‘una persona difícil de encontrar’. En otras palabras, lo que estaba diciendo era: “Sánala en cualquier otro día, ¡NO en sábado!” </w:t>
      </w:r>
    </w:p>
    <w:p w14:paraId="499371E2" w14:textId="77777777" w:rsidR="00CE336A" w:rsidRPr="000B325A" w:rsidRDefault="00CE336A" w:rsidP="000611D6">
      <w:pPr>
        <w:pStyle w:val="resourcepacket-body"/>
        <w:rPr>
          <w:lang w:val="es-MX"/>
        </w:rPr>
      </w:pPr>
    </w:p>
    <w:p w14:paraId="5D461339" w14:textId="27EE6EE1" w:rsidR="000611D6" w:rsidRPr="000B325A" w:rsidRDefault="00C434CC" w:rsidP="000611D6">
      <w:pPr>
        <w:pStyle w:val="resourcepacket-body"/>
        <w:rPr>
          <w:lang w:val="es-MX"/>
        </w:rPr>
      </w:pPr>
      <w:r w:rsidRPr="000B325A">
        <w:rPr>
          <w:lang w:val="es-MX"/>
        </w:rPr>
        <w:t xml:space="preserve">En vez de celebrar este maravilloso acto de sanidad de Jesús, cuando finalmente había </w:t>
      </w:r>
      <w:r w:rsidR="003470EB" w:rsidRPr="000B325A">
        <w:rPr>
          <w:lang w:val="es-MX"/>
        </w:rPr>
        <w:t>puesto un alto a</w:t>
      </w:r>
      <w:r w:rsidRPr="000B325A">
        <w:rPr>
          <w:lang w:val="es-MX"/>
        </w:rPr>
        <w:t>l dolor físico de e</w:t>
      </w:r>
      <w:r w:rsidR="003470EB" w:rsidRPr="000B325A">
        <w:rPr>
          <w:lang w:val="es-MX"/>
        </w:rPr>
        <w:t>s</w:t>
      </w:r>
      <w:r w:rsidRPr="000B325A">
        <w:rPr>
          <w:lang w:val="es-MX"/>
        </w:rPr>
        <w:t xml:space="preserve">ta mujer, el jefe de la sinagoga estaba arguyendo que ella nunca debió haber ido sanada en el día sábado. ¿Podría incluso estar diciendo que Jesús debía regresarla a su condición de discapacitación, arrepentirse de haberlo hecho y entonces volverla a sanar en otro día de la semana? </w:t>
      </w:r>
    </w:p>
    <w:p w14:paraId="5A1970FD" w14:textId="77777777" w:rsidR="00CE336A" w:rsidRPr="000B325A" w:rsidRDefault="00CE336A" w:rsidP="000611D6">
      <w:pPr>
        <w:pStyle w:val="resourcepacket-body"/>
        <w:rPr>
          <w:lang w:val="es-MX"/>
        </w:rPr>
      </w:pPr>
    </w:p>
    <w:p w14:paraId="1A4C88E6" w14:textId="2C8E1C98" w:rsidR="00CE336A" w:rsidRPr="000B325A" w:rsidRDefault="00C434CC" w:rsidP="000611D6">
      <w:pPr>
        <w:pStyle w:val="resourcepacket-body"/>
        <w:rPr>
          <w:lang w:val="es-MX"/>
        </w:rPr>
      </w:pPr>
      <w:r w:rsidRPr="000B325A">
        <w:rPr>
          <w:lang w:val="es-MX"/>
        </w:rPr>
        <w:t xml:space="preserve">¿Estaba Jesús transgrediendo el sábado al sanar a esta mujer o a cualquier otra persona en sábado? </w:t>
      </w:r>
      <w:r w:rsidR="000C68F5" w:rsidRPr="000B325A">
        <w:rPr>
          <w:lang w:val="es-MX"/>
        </w:rPr>
        <w:t>La única respuesta es ¡no! ¡</w:t>
      </w:r>
      <w:r w:rsidR="000611D6" w:rsidRPr="000B325A">
        <w:rPr>
          <w:lang w:val="es-MX"/>
        </w:rPr>
        <w:t>Jes</w:t>
      </w:r>
      <w:r w:rsidR="000C68F5" w:rsidRPr="000B325A">
        <w:rPr>
          <w:lang w:val="es-MX"/>
        </w:rPr>
        <w:t>ú</w:t>
      </w:r>
      <w:r w:rsidR="000611D6" w:rsidRPr="000B325A">
        <w:rPr>
          <w:lang w:val="es-MX"/>
        </w:rPr>
        <w:t xml:space="preserve">s </w:t>
      </w:r>
      <w:r w:rsidR="000C68F5" w:rsidRPr="000B325A">
        <w:rPr>
          <w:lang w:val="es-MX"/>
        </w:rPr>
        <w:t xml:space="preserve">no hizo ninguna cosa en sábado que profanara la santidad de ese día! El </w:t>
      </w:r>
      <w:r w:rsidR="003470EB" w:rsidRPr="000B325A">
        <w:rPr>
          <w:lang w:val="es-MX"/>
        </w:rPr>
        <w:lastRenderedPageBreak/>
        <w:t xml:space="preserve">poner fin en </w:t>
      </w:r>
      <w:r w:rsidR="000C68F5" w:rsidRPr="000B325A">
        <w:rPr>
          <w:lang w:val="es-MX"/>
        </w:rPr>
        <w:t xml:space="preserve">sábado </w:t>
      </w:r>
      <w:r w:rsidR="003470EB" w:rsidRPr="000B325A">
        <w:rPr>
          <w:lang w:val="es-MX"/>
        </w:rPr>
        <w:t>a</w:t>
      </w:r>
      <w:r w:rsidR="000C68F5" w:rsidRPr="000B325A">
        <w:rPr>
          <w:lang w:val="es-MX"/>
        </w:rPr>
        <w:t xml:space="preserve"> la miseria de una mujer, no es transgredir el sábado. ¡</w:t>
      </w:r>
      <w:r w:rsidR="000611D6" w:rsidRPr="000B325A">
        <w:rPr>
          <w:lang w:val="es-MX"/>
        </w:rPr>
        <w:t>E</w:t>
      </w:r>
      <w:r w:rsidR="000C68F5" w:rsidRPr="000B325A">
        <w:rPr>
          <w:lang w:val="es-MX"/>
        </w:rPr>
        <w:t>s más bien ob</w:t>
      </w:r>
      <w:r w:rsidR="003470EB" w:rsidRPr="000B325A">
        <w:rPr>
          <w:lang w:val="es-MX"/>
        </w:rPr>
        <w:t>s</w:t>
      </w:r>
      <w:r w:rsidR="000C68F5" w:rsidRPr="000B325A">
        <w:rPr>
          <w:lang w:val="es-MX"/>
        </w:rPr>
        <w:t xml:space="preserve">ervar el sábado en su forma más pura y verdadera! </w:t>
      </w:r>
    </w:p>
    <w:p w14:paraId="4899542E" w14:textId="3D1380B1" w:rsidR="000611D6" w:rsidRPr="000B325A" w:rsidRDefault="000611D6" w:rsidP="000611D6">
      <w:pPr>
        <w:pStyle w:val="resourcepacket-body"/>
        <w:rPr>
          <w:lang w:val="es-MX"/>
        </w:rPr>
      </w:pPr>
      <w:r w:rsidRPr="000B325A">
        <w:rPr>
          <w:lang w:val="es-MX"/>
        </w:rPr>
        <w:t>El</w:t>
      </w:r>
      <w:r w:rsidR="003470EB" w:rsidRPr="000B325A">
        <w:rPr>
          <w:lang w:val="es-MX"/>
        </w:rPr>
        <w:t xml:space="preserve">ena G. </w:t>
      </w:r>
      <w:r w:rsidRPr="000B325A">
        <w:rPr>
          <w:lang w:val="es-MX"/>
        </w:rPr>
        <w:t>White of</w:t>
      </w:r>
      <w:r w:rsidR="003470EB" w:rsidRPr="000B325A">
        <w:rPr>
          <w:lang w:val="es-MX"/>
        </w:rPr>
        <w:t xml:space="preserve">rece algunas percepciones valiosas en el libro </w:t>
      </w:r>
      <w:r w:rsidR="003470EB" w:rsidRPr="000B325A">
        <w:rPr>
          <w:i/>
          <w:iCs/>
          <w:lang w:val="es-MX"/>
        </w:rPr>
        <w:t xml:space="preserve">Profetas y reyes, </w:t>
      </w:r>
      <w:r w:rsidR="003470EB" w:rsidRPr="000B325A">
        <w:rPr>
          <w:lang w:val="es-MX"/>
        </w:rPr>
        <w:t xml:space="preserve">en relación con Jesús y el sábado: </w:t>
      </w:r>
    </w:p>
    <w:p w14:paraId="1E081DEE" w14:textId="77777777" w:rsidR="00CE336A" w:rsidRPr="000B325A" w:rsidRDefault="00CE336A" w:rsidP="000611D6">
      <w:pPr>
        <w:pStyle w:val="resourcepacket-body"/>
        <w:rPr>
          <w:lang w:val="es-MX"/>
        </w:rPr>
      </w:pPr>
    </w:p>
    <w:p w14:paraId="3D3F4300" w14:textId="69553987" w:rsidR="000611D6" w:rsidRPr="000B325A" w:rsidRDefault="003470EB" w:rsidP="00CE336A">
      <w:pPr>
        <w:pStyle w:val="resourcepacket-body"/>
        <w:ind w:left="720"/>
        <w:rPr>
          <w:lang w:val="es-MX"/>
        </w:rPr>
      </w:pPr>
      <w:r w:rsidRPr="000B325A">
        <w:rPr>
          <w:lang w:val="es-MX"/>
        </w:rPr>
        <w:t>“</w:t>
      </w:r>
      <w:r w:rsidR="00470EDE" w:rsidRPr="000B325A">
        <w:rPr>
          <w:lang w:val="es-MX"/>
        </w:rPr>
        <w:t>Durante su ministerio terrenal, Cristo recalcó la vigencia de lo ordenado acerca del sábado; en toda su enseñanza manifestó reverencia hacia la institución que él mismo había dado. En su tiempo el sábado había quedado tan pervertido</w:t>
      </w:r>
      <w:r w:rsidRPr="000B325A">
        <w:rPr>
          <w:lang w:val="es-MX"/>
        </w:rPr>
        <w:t>,</w:t>
      </w:r>
      <w:r w:rsidR="00470EDE" w:rsidRPr="000B325A">
        <w:rPr>
          <w:lang w:val="es-MX"/>
        </w:rPr>
        <w:t xml:space="preserve"> que su observancia reflejaba el carácter de hombres egoístas y arbitrarios más bien que el carácter de Dios. Cristo puso a un lado las falsas enseñanzas con que habían calumniado a Dios los que aseveraban conocerle. Aunque los rabinos le seguían con implacable hostilidad, no aparentaba siquiera conformarse con sus exigencias, sino que iba adelante observando el sábado según la ley de Dios</w:t>
      </w:r>
      <w:r w:rsidRPr="000B325A">
        <w:rPr>
          <w:lang w:val="es-MX"/>
        </w:rPr>
        <w:t>”</w:t>
      </w:r>
      <w:r w:rsidR="00470EDE" w:rsidRPr="000B325A">
        <w:rPr>
          <w:lang w:val="es-MX"/>
        </w:rPr>
        <w:t>.</w:t>
      </w:r>
      <w:r w:rsidR="00AB1311" w:rsidRPr="000B325A">
        <w:rPr>
          <w:rStyle w:val="FootnoteReference"/>
          <w:lang w:val="es-MX"/>
        </w:rPr>
        <w:footnoteReference w:id="5"/>
      </w:r>
    </w:p>
    <w:p w14:paraId="3EFA2C1E" w14:textId="77777777" w:rsidR="000611D6" w:rsidRPr="000B325A" w:rsidRDefault="000611D6" w:rsidP="000611D6">
      <w:pPr>
        <w:pStyle w:val="resourcepacket-body"/>
        <w:rPr>
          <w:lang w:val="es-MX"/>
        </w:rPr>
      </w:pPr>
    </w:p>
    <w:p w14:paraId="1E7B61ED" w14:textId="1E84DAC1" w:rsidR="000611D6" w:rsidRPr="000B325A" w:rsidRDefault="000611D6" w:rsidP="000611D6">
      <w:pPr>
        <w:pStyle w:val="resourcepacket-body"/>
        <w:rPr>
          <w:lang w:val="es-MX"/>
        </w:rPr>
      </w:pPr>
      <w:r w:rsidRPr="000B325A">
        <w:rPr>
          <w:lang w:val="es-MX"/>
        </w:rPr>
        <w:t>El</w:t>
      </w:r>
      <w:r w:rsidR="005468E1" w:rsidRPr="000B325A">
        <w:rPr>
          <w:lang w:val="es-MX"/>
        </w:rPr>
        <w:t xml:space="preserve">ena G. </w:t>
      </w:r>
      <w:r w:rsidRPr="000B325A">
        <w:rPr>
          <w:lang w:val="es-MX"/>
        </w:rPr>
        <w:t xml:space="preserve">White </w:t>
      </w:r>
      <w:r w:rsidR="005468E1" w:rsidRPr="000B325A">
        <w:rPr>
          <w:lang w:val="es-MX"/>
        </w:rPr>
        <w:t xml:space="preserve">está en lo correcto. </w:t>
      </w:r>
      <w:r w:rsidRPr="000B325A">
        <w:rPr>
          <w:lang w:val="es-MX"/>
        </w:rPr>
        <w:t>Jes</w:t>
      </w:r>
      <w:r w:rsidR="005468E1" w:rsidRPr="000B325A">
        <w:rPr>
          <w:lang w:val="es-MX"/>
        </w:rPr>
        <w:t xml:space="preserve">ús es el </w:t>
      </w:r>
      <w:r w:rsidRPr="000B325A">
        <w:rPr>
          <w:lang w:val="es-MX"/>
        </w:rPr>
        <w:t>Crea</w:t>
      </w:r>
      <w:r w:rsidR="005468E1" w:rsidRPr="000B325A">
        <w:rPr>
          <w:lang w:val="es-MX"/>
        </w:rPr>
        <w:t>d</w:t>
      </w:r>
      <w:r w:rsidRPr="000B325A">
        <w:rPr>
          <w:lang w:val="es-MX"/>
        </w:rPr>
        <w:t xml:space="preserve">or </w:t>
      </w:r>
      <w:r w:rsidR="005468E1" w:rsidRPr="000B325A">
        <w:rPr>
          <w:lang w:val="es-MX"/>
        </w:rPr>
        <w:t xml:space="preserve">del sábado; ¡él sabe cómo observar este santo día! </w:t>
      </w:r>
      <w:r w:rsidR="00265E9A" w:rsidRPr="000B325A">
        <w:rPr>
          <w:lang w:val="es-MX"/>
        </w:rPr>
        <w:t>El jefe de la sinagoga falló en reconocer la verdadera identidad divina de Jesús. Cuando Lucas registra la respuesta de Jesús al jefe de la sinagoga, Lucas le ayuda a su audiencia lectora a recordar esa verdadera identidad de Jesús. Notemos las palabras registradas en Lucas 13:15: “…le contestó el Señor…” ¡El Señor! Este título l</w:t>
      </w:r>
      <w:r w:rsidR="002D79B3" w:rsidRPr="000B325A">
        <w:rPr>
          <w:lang w:val="es-MX"/>
        </w:rPr>
        <w:t xml:space="preserve">es </w:t>
      </w:r>
      <w:r w:rsidR="00265E9A" w:rsidRPr="000B325A">
        <w:rPr>
          <w:lang w:val="es-MX"/>
        </w:rPr>
        <w:t>recuerda a los lectores las propias palabras de Jesús registradas en Lucas 6:5: “</w:t>
      </w:r>
      <w:r w:rsidR="00265E9A" w:rsidRPr="000B325A">
        <w:rPr>
          <w:rStyle w:val="woj"/>
          <w:lang w:val="es-MX"/>
        </w:rPr>
        <w:t xml:space="preserve">El Hijo del hombre es Señor del sábado”. </w:t>
      </w:r>
    </w:p>
    <w:p w14:paraId="5EBCF255" w14:textId="77777777" w:rsidR="00CE336A" w:rsidRPr="000B325A" w:rsidRDefault="00CE336A" w:rsidP="000611D6">
      <w:pPr>
        <w:pStyle w:val="resourcepacket-body"/>
        <w:rPr>
          <w:lang w:val="es-MX"/>
        </w:rPr>
      </w:pPr>
    </w:p>
    <w:p w14:paraId="4107AF0E" w14:textId="34A8E8D9" w:rsidR="000611D6" w:rsidRPr="000B325A" w:rsidRDefault="000611D6" w:rsidP="000611D6">
      <w:pPr>
        <w:pStyle w:val="resourcepacket-body"/>
        <w:rPr>
          <w:lang w:val="es-MX"/>
        </w:rPr>
      </w:pPr>
      <w:r w:rsidRPr="000B325A">
        <w:rPr>
          <w:lang w:val="es-MX"/>
        </w:rPr>
        <w:t>Jes</w:t>
      </w:r>
      <w:r w:rsidR="00265E9A" w:rsidRPr="000B325A">
        <w:rPr>
          <w:lang w:val="es-MX"/>
        </w:rPr>
        <w:t>ú</w:t>
      </w:r>
      <w:r w:rsidRPr="000B325A">
        <w:rPr>
          <w:lang w:val="es-MX"/>
        </w:rPr>
        <w:t xml:space="preserve">s, </w:t>
      </w:r>
      <w:r w:rsidR="00265E9A" w:rsidRPr="000B325A">
        <w:rPr>
          <w:lang w:val="es-MX"/>
        </w:rPr>
        <w:t>com</w:t>
      </w:r>
      <w:r w:rsidR="00BC6C09" w:rsidRPr="000B325A">
        <w:rPr>
          <w:lang w:val="es-MX"/>
        </w:rPr>
        <w:t>o</w:t>
      </w:r>
      <w:r w:rsidR="00265E9A" w:rsidRPr="000B325A">
        <w:rPr>
          <w:lang w:val="es-MX"/>
        </w:rPr>
        <w:t xml:space="preserve"> Señor del sábado, le respondió a este </w:t>
      </w:r>
      <w:r w:rsidR="00BC6C09" w:rsidRPr="000B325A">
        <w:rPr>
          <w:lang w:val="es-MX"/>
        </w:rPr>
        <w:t xml:space="preserve"> menospreciador </w:t>
      </w:r>
      <w:r w:rsidR="002D79B3" w:rsidRPr="000B325A">
        <w:rPr>
          <w:lang w:val="es-MX"/>
        </w:rPr>
        <w:t xml:space="preserve">y </w:t>
      </w:r>
      <w:r w:rsidR="00BC6C09" w:rsidRPr="000B325A">
        <w:rPr>
          <w:lang w:val="es-MX"/>
        </w:rPr>
        <w:t>criticón jefe de la sinagoga y a sus silenciosos aliados: “</w:t>
      </w:r>
      <w:r w:rsidR="00BC6C09" w:rsidRPr="000B325A">
        <w:rPr>
          <w:rStyle w:val="woj"/>
          <w:lang w:val="es-MX"/>
        </w:rPr>
        <w:t>—¡Hipócritas!</w:t>
      </w:r>
      <w:r w:rsidR="00BC6C09" w:rsidRPr="000B325A">
        <w:rPr>
          <w:rStyle w:val="text"/>
          <w:lang w:val="es-MX"/>
        </w:rPr>
        <w:t xml:space="preserve"> . . . </w:t>
      </w:r>
      <w:r w:rsidR="00BC6C09" w:rsidRPr="000B325A">
        <w:rPr>
          <w:rStyle w:val="woj"/>
          <w:lang w:val="es-MX"/>
        </w:rPr>
        <w:t>¿Acaso no desata cada uno de ustedes su buey o su burro en sábado, y lo saca del establo para llevarlo a tomar agua?</w:t>
      </w:r>
      <w:r w:rsidR="00BC6C09" w:rsidRPr="000B325A">
        <w:rPr>
          <w:rStyle w:val="text"/>
          <w:lang w:val="es-MX"/>
        </w:rPr>
        <w:t xml:space="preserve"> </w:t>
      </w:r>
      <w:r w:rsidR="00BC6C09" w:rsidRPr="000B325A">
        <w:rPr>
          <w:rStyle w:val="woj"/>
          <w:lang w:val="es-MX"/>
        </w:rPr>
        <w:t xml:space="preserve">Sin embargo, a esta mujer, que es hija de Abraham, y a quien Satanás tenía atada durante dieciocho largos años, ¿no se le debía quitar esta cadena en sábado?” (Lucas </w:t>
      </w:r>
      <w:r w:rsidRPr="000B325A">
        <w:rPr>
          <w:lang w:val="es-MX"/>
        </w:rPr>
        <w:t xml:space="preserve"> 13:15-16)</w:t>
      </w:r>
      <w:r w:rsidR="00CE336A" w:rsidRPr="000B325A">
        <w:rPr>
          <w:lang w:val="es-MX"/>
        </w:rPr>
        <w:t>.</w:t>
      </w:r>
    </w:p>
    <w:p w14:paraId="549526EB" w14:textId="77777777" w:rsidR="00CE336A" w:rsidRPr="000B325A" w:rsidRDefault="00CE336A" w:rsidP="000611D6">
      <w:pPr>
        <w:pStyle w:val="resourcepacket-body"/>
        <w:rPr>
          <w:lang w:val="es-MX"/>
        </w:rPr>
      </w:pPr>
    </w:p>
    <w:p w14:paraId="5FB58487" w14:textId="672748BE" w:rsidR="00CE336A" w:rsidRPr="000B325A" w:rsidRDefault="00BC6C09" w:rsidP="000611D6">
      <w:pPr>
        <w:pStyle w:val="resourcepacket-body"/>
        <w:rPr>
          <w:lang w:val="es-MX"/>
        </w:rPr>
      </w:pPr>
      <w:r w:rsidRPr="000B325A">
        <w:rPr>
          <w:lang w:val="es-MX"/>
        </w:rPr>
        <w:t xml:space="preserve">¡Jesús puso en su lugar al abusador de esta mujer! </w:t>
      </w:r>
      <w:r w:rsidR="002D79B3" w:rsidRPr="000B325A">
        <w:rPr>
          <w:lang w:val="es-MX"/>
        </w:rPr>
        <w:t xml:space="preserve">Este hombre, </w:t>
      </w:r>
      <w:r w:rsidRPr="000B325A">
        <w:rPr>
          <w:lang w:val="es-MX"/>
        </w:rPr>
        <w:t>juntamente con toda persona de su índole, fue correctamente identificado por Jesús, como hipócrita. Eran hipócritas porque manifestaban más compasión a los animales</w:t>
      </w:r>
      <w:r w:rsidR="002D79B3" w:rsidRPr="000B325A">
        <w:rPr>
          <w:lang w:val="es-MX"/>
        </w:rPr>
        <w:t xml:space="preserve">; </w:t>
      </w:r>
      <w:r w:rsidRPr="000B325A">
        <w:rPr>
          <w:lang w:val="es-MX"/>
        </w:rPr>
        <w:t xml:space="preserve">aun a los animales considerados inmundos, como un asno, que la que le manifestaban a una mujer </w:t>
      </w:r>
      <w:r w:rsidR="00D935E4" w:rsidRPr="000B325A">
        <w:rPr>
          <w:lang w:val="es-MX"/>
        </w:rPr>
        <w:t xml:space="preserve">que era hija de </w:t>
      </w:r>
      <w:r w:rsidR="000611D6" w:rsidRPr="000B325A">
        <w:rPr>
          <w:lang w:val="es-MX"/>
        </w:rPr>
        <w:t>Abrah</w:t>
      </w:r>
      <w:r w:rsidR="00D935E4" w:rsidRPr="000B325A">
        <w:rPr>
          <w:lang w:val="es-MX"/>
        </w:rPr>
        <w:t xml:space="preserve">án; ¡a una persona que había sido creada a imagen de Dios!  </w:t>
      </w:r>
    </w:p>
    <w:p w14:paraId="03493EBD" w14:textId="77777777" w:rsidR="00D935E4" w:rsidRPr="000B325A" w:rsidRDefault="00D935E4" w:rsidP="000611D6">
      <w:pPr>
        <w:pStyle w:val="resourcepacket-body"/>
        <w:rPr>
          <w:lang w:val="es-MX"/>
        </w:rPr>
      </w:pPr>
    </w:p>
    <w:p w14:paraId="71CE9D66" w14:textId="15141D67" w:rsidR="000611D6" w:rsidRPr="000B325A" w:rsidRDefault="00D935E4" w:rsidP="000611D6">
      <w:pPr>
        <w:pStyle w:val="resourcepacket-body"/>
        <w:rPr>
          <w:lang w:val="es-MX"/>
        </w:rPr>
      </w:pPr>
      <w:r w:rsidRPr="000B325A">
        <w:rPr>
          <w:lang w:val="es-MX"/>
        </w:rPr>
        <w:t>El jefe de la sinagoga y sus aliados no iban a permitir que una bestia permaneciera muchas horas durante el sábado sin dejarla libre para que pudiera beber agua hasta satisfacer su sed. Sin embargo, se encolerizaron porque</w:t>
      </w:r>
      <w:r w:rsidR="002D79B3" w:rsidRPr="000B325A">
        <w:rPr>
          <w:lang w:val="es-MX"/>
        </w:rPr>
        <w:t xml:space="preserve"> a</w:t>
      </w:r>
      <w:r w:rsidRPr="000B325A">
        <w:rPr>
          <w:lang w:val="es-MX"/>
        </w:rPr>
        <w:t xml:space="preserve"> una mujer que llevaba sufriendo dieciocho años no se le prolongaba el sufrimiento por lo menos por un día más. </w:t>
      </w:r>
    </w:p>
    <w:p w14:paraId="04378B5D" w14:textId="77777777" w:rsidR="00CE336A" w:rsidRPr="000B325A" w:rsidRDefault="00CE336A" w:rsidP="000611D6">
      <w:pPr>
        <w:pStyle w:val="resourcepacket-body"/>
        <w:rPr>
          <w:lang w:val="es-MX"/>
        </w:rPr>
      </w:pPr>
    </w:p>
    <w:p w14:paraId="1E794A18" w14:textId="3C32B43D" w:rsidR="000611D6" w:rsidRPr="000B325A" w:rsidRDefault="00D935E4" w:rsidP="000611D6">
      <w:pPr>
        <w:pStyle w:val="resourcepacket-body"/>
        <w:rPr>
          <w:lang w:val="es-MX"/>
        </w:rPr>
      </w:pPr>
      <w:r w:rsidRPr="000B325A">
        <w:rPr>
          <w:lang w:val="es-MX"/>
        </w:rPr>
        <w:t xml:space="preserve">Sí, es verdad que esta mujer no estaba en peligro de perder la vida. Jesús no estaba salvando a esta mujer de una muerte inminente al sanarla ese día sábado. Pero el sábado no tiene que ver solamente con salvar vidas, ¡tiene también que ver con enriquecer la vida! </w:t>
      </w:r>
      <w:r w:rsidR="000611D6" w:rsidRPr="000B325A">
        <w:rPr>
          <w:lang w:val="es-MX"/>
        </w:rPr>
        <w:t xml:space="preserve"> </w:t>
      </w:r>
    </w:p>
    <w:p w14:paraId="6C540B7A" w14:textId="77777777" w:rsidR="00CE336A" w:rsidRPr="000B325A" w:rsidRDefault="00CE336A" w:rsidP="000611D6">
      <w:pPr>
        <w:pStyle w:val="resourcepacket-body"/>
        <w:rPr>
          <w:lang w:val="es-MX"/>
        </w:rPr>
      </w:pPr>
    </w:p>
    <w:p w14:paraId="2E1C2DE5" w14:textId="3FB8C1B3" w:rsidR="000611D6" w:rsidRPr="000B325A" w:rsidRDefault="00D935E4" w:rsidP="000611D6">
      <w:pPr>
        <w:pStyle w:val="resourcepacket-body"/>
        <w:rPr>
          <w:lang w:val="es-MX"/>
        </w:rPr>
      </w:pPr>
      <w:r w:rsidRPr="000B325A">
        <w:rPr>
          <w:lang w:val="es-MX"/>
        </w:rPr>
        <w:t xml:space="preserve">Debe decirse también que el liberar mujeres que son víctimas de abuso y violencia </w:t>
      </w:r>
      <w:r w:rsidR="00561A89" w:rsidRPr="000B325A">
        <w:rPr>
          <w:lang w:val="es-MX"/>
        </w:rPr>
        <w:t xml:space="preserve">no </w:t>
      </w:r>
      <w:r w:rsidR="008B7D84" w:rsidRPr="000B325A">
        <w:rPr>
          <w:lang w:val="es-MX"/>
        </w:rPr>
        <w:t>de</w:t>
      </w:r>
      <w:r w:rsidR="00561A89" w:rsidRPr="000B325A">
        <w:rPr>
          <w:lang w:val="es-MX"/>
        </w:rPr>
        <w:t xml:space="preserve">be limitarse solamente al día sábado. </w:t>
      </w:r>
      <w:r w:rsidR="008B7D84" w:rsidRPr="000B325A">
        <w:rPr>
          <w:lang w:val="es-MX"/>
        </w:rPr>
        <w:t xml:space="preserve">Ninguna mujer debe soportar abuso, ya sea de índole sexual, físico, sicológico o emocional, en ningún día de la semana. Y cualquier día de la semana es un buen día para para ponerle fin al abuso. La prevención del abuso no necesita confinarse al sábado, y no solamente a un sábado específico.  </w:t>
      </w:r>
    </w:p>
    <w:p w14:paraId="68413D53" w14:textId="77777777" w:rsidR="00CE336A" w:rsidRPr="000B325A" w:rsidRDefault="00CE336A" w:rsidP="000611D6">
      <w:pPr>
        <w:pStyle w:val="resourcepacket-body"/>
        <w:rPr>
          <w:lang w:val="es-MX"/>
        </w:rPr>
      </w:pPr>
    </w:p>
    <w:p w14:paraId="0A19865B" w14:textId="5BB86472" w:rsidR="000611D6" w:rsidRPr="000B325A" w:rsidRDefault="00C500A6" w:rsidP="000611D6">
      <w:pPr>
        <w:pStyle w:val="resourcepacket-body"/>
        <w:rPr>
          <w:lang w:val="es-MX"/>
        </w:rPr>
      </w:pPr>
      <w:r w:rsidRPr="000B325A">
        <w:rPr>
          <w:lang w:val="es-MX"/>
        </w:rPr>
        <w:t xml:space="preserve">Aunque había terminado el sufrimiento físico de esta mujer por el milagro de sanidad provisto por Jesús, el jefe de la sinagoga estaba extendiendo su sufrimiento espiritual y emocional a través de su actitud y palabras insensibles e inhumanas. Es por esta razón que algunas de las palabras más fuertes y directas que tenemos en la Biblia </w:t>
      </w:r>
      <w:r w:rsidR="000611D6" w:rsidRPr="000B325A">
        <w:rPr>
          <w:lang w:val="es-MX"/>
        </w:rPr>
        <w:t xml:space="preserve"> </w:t>
      </w:r>
      <w:r w:rsidRPr="000B325A">
        <w:rPr>
          <w:lang w:val="es-MX"/>
        </w:rPr>
        <w:t xml:space="preserve">estaban dirigidas en contra de este hombre que tenía una posición privilegiada. El jefe de la sinagoga había tenido la opción de regocijarse con esta mujer sanada por Jesús, pero optó por prolongar innecesariamente su </w:t>
      </w:r>
      <w:r w:rsidR="009C5689" w:rsidRPr="000B325A">
        <w:rPr>
          <w:lang w:val="es-MX"/>
        </w:rPr>
        <w:t xml:space="preserve">condición de víctima. </w:t>
      </w:r>
      <w:r w:rsidRPr="000B325A">
        <w:rPr>
          <w:lang w:val="es-MX"/>
        </w:rPr>
        <w:t xml:space="preserve"> </w:t>
      </w:r>
    </w:p>
    <w:p w14:paraId="3CCAC853" w14:textId="77777777" w:rsidR="00CE336A" w:rsidRPr="000B325A" w:rsidRDefault="00CE336A" w:rsidP="000611D6">
      <w:pPr>
        <w:pStyle w:val="resourcepacket-body"/>
        <w:rPr>
          <w:lang w:val="es-MX"/>
        </w:rPr>
      </w:pPr>
    </w:p>
    <w:p w14:paraId="10441492" w14:textId="42AA424E" w:rsidR="000611D6" w:rsidRPr="000B325A" w:rsidRDefault="00FA581E" w:rsidP="000611D6">
      <w:pPr>
        <w:pStyle w:val="resourcepacket-body"/>
        <w:rPr>
          <w:lang w:val="es-MX"/>
        </w:rPr>
      </w:pPr>
      <w:r w:rsidRPr="000B325A">
        <w:rPr>
          <w:lang w:val="es-MX"/>
        </w:rPr>
        <w:t xml:space="preserve">Jesús no solamente apoyó a la mujer que había sanado, sino que se puso enteramente de parte de ella.  Al describirla como ‘una hija de </w:t>
      </w:r>
      <w:r w:rsidR="000611D6" w:rsidRPr="000B325A">
        <w:rPr>
          <w:lang w:val="es-MX"/>
        </w:rPr>
        <w:t>Abrah</w:t>
      </w:r>
      <w:r w:rsidRPr="000B325A">
        <w:rPr>
          <w:lang w:val="es-MX"/>
        </w:rPr>
        <w:t>án’, Jesús puso también a A</w:t>
      </w:r>
      <w:r w:rsidR="000611D6" w:rsidRPr="000B325A">
        <w:rPr>
          <w:lang w:val="es-MX"/>
        </w:rPr>
        <w:t>brah</w:t>
      </w:r>
      <w:r w:rsidRPr="000B325A">
        <w:rPr>
          <w:lang w:val="es-MX"/>
        </w:rPr>
        <w:t>án del lado de la mujer y del lado de él mismo. Por su oposición a su a</w:t>
      </w:r>
      <w:r w:rsidR="00DC060F" w:rsidRPr="000B325A">
        <w:rPr>
          <w:lang w:val="es-MX"/>
        </w:rPr>
        <w:t>c</w:t>
      </w:r>
      <w:r w:rsidRPr="000B325A">
        <w:rPr>
          <w:lang w:val="es-MX"/>
        </w:rPr>
        <w:t xml:space="preserve">to de sanidad, el jefe de la sinagoga estaba infiriendo que prefería ver que la mujer permaneciera atada por Satanás. De esta manera, el jefe de la sinagoga se encontró en la nada envidiable posición de estar del mismo lado de Satanás, en oposición a Jesús, a una ‘hija de Abrahán’ y al mismo </w:t>
      </w:r>
      <w:r w:rsidR="000611D6" w:rsidRPr="000B325A">
        <w:rPr>
          <w:lang w:val="es-MX"/>
        </w:rPr>
        <w:t>Abrah</w:t>
      </w:r>
      <w:r w:rsidRPr="000B325A">
        <w:rPr>
          <w:lang w:val="es-MX"/>
        </w:rPr>
        <w:t>án</w:t>
      </w:r>
      <w:r w:rsidR="000611D6" w:rsidRPr="000B325A">
        <w:rPr>
          <w:lang w:val="es-MX"/>
        </w:rPr>
        <w:t>.</w:t>
      </w:r>
    </w:p>
    <w:p w14:paraId="5CFAB03D" w14:textId="77777777" w:rsidR="00CE336A" w:rsidRPr="000B325A" w:rsidRDefault="00CE336A" w:rsidP="000611D6">
      <w:pPr>
        <w:pStyle w:val="resourcepacket-body"/>
        <w:rPr>
          <w:lang w:val="es-MX"/>
        </w:rPr>
      </w:pPr>
    </w:p>
    <w:p w14:paraId="1ED5F1C5" w14:textId="5BA950E7" w:rsidR="000611D6" w:rsidRPr="000B325A" w:rsidRDefault="004B38F8" w:rsidP="000611D6">
      <w:pPr>
        <w:pStyle w:val="resourcepacket-body"/>
        <w:rPr>
          <w:lang w:val="es-MX"/>
        </w:rPr>
      </w:pPr>
      <w:r w:rsidRPr="000B325A">
        <w:rPr>
          <w:lang w:val="es-MX"/>
        </w:rPr>
        <w:t>Algunos pueden restarle importancia a la inici</w:t>
      </w:r>
      <w:r w:rsidR="00210719" w:rsidRPr="000B325A">
        <w:rPr>
          <w:lang w:val="es-MX"/>
        </w:rPr>
        <w:t>a</w:t>
      </w:r>
      <w:r w:rsidRPr="000B325A">
        <w:rPr>
          <w:lang w:val="es-MX"/>
        </w:rPr>
        <w:t xml:space="preserve">tiva </w:t>
      </w:r>
      <w:r w:rsidR="000611D6" w:rsidRPr="000B325A">
        <w:rPr>
          <w:lang w:val="es-MX"/>
        </w:rPr>
        <w:t>“End it Now”</w:t>
      </w:r>
      <w:r w:rsidRPr="000B325A">
        <w:rPr>
          <w:lang w:val="es-MX"/>
        </w:rPr>
        <w:t>.</w:t>
      </w:r>
      <w:r w:rsidR="000B325A">
        <w:rPr>
          <w:lang w:val="es-MX"/>
        </w:rPr>
        <w:t xml:space="preserve"> </w:t>
      </w:r>
      <w:r w:rsidRPr="000B325A">
        <w:rPr>
          <w:lang w:val="es-MX"/>
        </w:rPr>
        <w:t xml:space="preserve">Tal vez puedan encontrar muchas razones y excusas para hacerlo, como este jefe de la sinagoga. Pueden decir tal vez que la Iglesia Adventista del Séptimo Día tiene como misión proclamar la verdad y que no debemos distraernos con este tipo de asuntos sociales; implicando con ello que estamos </w:t>
      </w:r>
      <w:r w:rsidR="000611D6" w:rsidRPr="000B325A">
        <w:rPr>
          <w:lang w:val="es-MX"/>
        </w:rPr>
        <w:t xml:space="preserve"> </w:t>
      </w:r>
      <w:r w:rsidR="001F3E40" w:rsidRPr="000B325A">
        <w:rPr>
          <w:lang w:val="es-MX"/>
        </w:rPr>
        <w:t xml:space="preserve">diluyendo nuestro mensaje con el ‘evangelio social’. </w:t>
      </w:r>
    </w:p>
    <w:p w14:paraId="4F085226" w14:textId="77777777" w:rsidR="00AB1311" w:rsidRPr="000B325A" w:rsidRDefault="00AB1311" w:rsidP="000611D6">
      <w:pPr>
        <w:pStyle w:val="resourcepacket-body"/>
        <w:rPr>
          <w:lang w:val="es-MX"/>
        </w:rPr>
      </w:pPr>
    </w:p>
    <w:p w14:paraId="0E57541B" w14:textId="77777777" w:rsidR="001F3E40" w:rsidRPr="000B325A" w:rsidRDefault="000611D6" w:rsidP="000611D6">
      <w:pPr>
        <w:pStyle w:val="resourcepacket-body"/>
        <w:rPr>
          <w:lang w:val="es-MX"/>
        </w:rPr>
      </w:pPr>
      <w:r w:rsidRPr="000B325A">
        <w:rPr>
          <w:lang w:val="es-MX"/>
        </w:rPr>
        <w:t>Not</w:t>
      </w:r>
      <w:r w:rsidR="001F3E40" w:rsidRPr="000B325A">
        <w:rPr>
          <w:lang w:val="es-MX"/>
        </w:rPr>
        <w:t xml:space="preserve">emos estas importantes palabras de Elena G. White en su libro </w:t>
      </w:r>
      <w:r w:rsidR="001F3E40" w:rsidRPr="000B325A">
        <w:rPr>
          <w:i/>
          <w:iCs/>
          <w:lang w:val="es-MX"/>
        </w:rPr>
        <w:t>Ministerio médico</w:t>
      </w:r>
      <w:r w:rsidR="001F3E40" w:rsidRPr="000B325A">
        <w:rPr>
          <w:lang w:val="es-MX"/>
        </w:rPr>
        <w:t xml:space="preserve">: </w:t>
      </w:r>
    </w:p>
    <w:p w14:paraId="1ADE4389" w14:textId="77777777" w:rsidR="00CE336A" w:rsidRPr="000B325A" w:rsidRDefault="00CE336A" w:rsidP="000611D6">
      <w:pPr>
        <w:pStyle w:val="resourcepacket-body"/>
        <w:rPr>
          <w:lang w:val="es-MX"/>
        </w:rPr>
      </w:pPr>
    </w:p>
    <w:p w14:paraId="35C265AB" w14:textId="24D3C1DB" w:rsidR="000611D6" w:rsidRPr="000B325A" w:rsidRDefault="00210719" w:rsidP="00AB1311">
      <w:pPr>
        <w:pStyle w:val="resourcepacket-body"/>
        <w:ind w:left="720"/>
        <w:rPr>
          <w:lang w:val="es-MX"/>
        </w:rPr>
      </w:pPr>
      <w:r w:rsidRPr="000B325A">
        <w:rPr>
          <w:lang w:val="es-MX"/>
        </w:rPr>
        <w:t xml:space="preserve">“La verdadera simpatía entre el hombre y su prójimo debe ser la señal que distinga a los que aman y temen a Dios, de los que hacen caso omiso de su ley. ¡Cuán grande simpatía ha expresado Cristo al venir a esta tierra a dar su vida como sacrificio por un mundo agonizante! Su religión lo indujo a hacer una obra médica misionera genuina. Él era un poder sanador. </w:t>
      </w:r>
      <w:r w:rsidR="00513D65" w:rsidRPr="000B325A">
        <w:rPr>
          <w:lang w:val="es-MX"/>
        </w:rPr>
        <w:t>‘Mi</w:t>
      </w:r>
      <w:r w:rsidRPr="000B325A">
        <w:rPr>
          <w:lang w:val="es-MX"/>
        </w:rPr>
        <w:t>sericordia quiero y no sacrificio</w:t>
      </w:r>
      <w:r w:rsidR="00513D65" w:rsidRPr="000B325A">
        <w:rPr>
          <w:lang w:val="es-MX"/>
        </w:rPr>
        <w:t>’</w:t>
      </w:r>
      <w:r w:rsidRPr="000B325A">
        <w:rPr>
          <w:lang w:val="es-MX"/>
        </w:rPr>
        <w:t>, dijo él. Esta es la prueba que el gran Autor de la verdad utilizó para distinguir entre la verdadera religión y la falsa. Dios desea que sus médicos misioneros actúen con la ternura y la compasión que Cristo mostraría si estuviera en este mundo”.</w:t>
      </w:r>
      <w:r w:rsidR="00AB1311" w:rsidRPr="000B325A">
        <w:rPr>
          <w:rStyle w:val="FootnoteReference"/>
          <w:lang w:val="es-MX"/>
        </w:rPr>
        <w:footnoteReference w:id="6"/>
      </w:r>
      <w:r w:rsidR="000611D6" w:rsidRPr="000B325A">
        <w:rPr>
          <w:lang w:val="es-MX"/>
        </w:rPr>
        <w:t xml:space="preserve"> </w:t>
      </w:r>
    </w:p>
    <w:p w14:paraId="7DC32A82" w14:textId="77777777" w:rsidR="000611D6" w:rsidRPr="000B325A" w:rsidRDefault="000611D6" w:rsidP="000611D6">
      <w:pPr>
        <w:pStyle w:val="resourcepacket-body"/>
        <w:rPr>
          <w:lang w:val="es-MX"/>
        </w:rPr>
      </w:pPr>
    </w:p>
    <w:p w14:paraId="4342B1D1" w14:textId="7EB29B4C" w:rsidR="000611D6" w:rsidRPr="000B325A" w:rsidRDefault="00210719" w:rsidP="000611D6">
      <w:pPr>
        <w:pStyle w:val="resourcepacket-body"/>
        <w:rPr>
          <w:lang w:val="es-MX"/>
        </w:rPr>
      </w:pPr>
      <w:r w:rsidRPr="000B325A">
        <w:rPr>
          <w:lang w:val="es-MX"/>
        </w:rPr>
        <w:t>No podemos ignorar a las mujeres que han sido marginalizadas o que sufren abuso y son víctimas. Tenemos el deber permanente de proteger y escudar a cualquier mujer bajo esas viles circunstancias.</w:t>
      </w:r>
      <w:r w:rsidR="000611D6" w:rsidRPr="000B325A">
        <w:rPr>
          <w:lang w:val="es-MX"/>
        </w:rPr>
        <w:t xml:space="preserve"> </w:t>
      </w:r>
      <w:r w:rsidRPr="000B325A">
        <w:rPr>
          <w:lang w:val="es-MX"/>
        </w:rPr>
        <w:t>Me agrada mucho que la Iglesia Adventista del Séptimo Día tiene un departamento de Ministerio de la Mujer</w:t>
      </w:r>
      <w:r w:rsidR="00420594" w:rsidRPr="000B325A">
        <w:rPr>
          <w:lang w:val="es-MX"/>
        </w:rPr>
        <w:t xml:space="preserve"> que está representado en cada nivel de la organización y debe estar representado en cada congregación.</w:t>
      </w:r>
      <w:r w:rsidR="00513D65" w:rsidRPr="000B325A">
        <w:rPr>
          <w:lang w:val="es-MX"/>
        </w:rPr>
        <w:t xml:space="preserve"> </w:t>
      </w:r>
      <w:r w:rsidR="00420594" w:rsidRPr="000B325A">
        <w:rPr>
          <w:lang w:val="es-MX"/>
        </w:rPr>
        <w:t xml:space="preserve">Estoy muy contento de que este departamento está facilitando esta tan importante iniciativa de </w:t>
      </w:r>
      <w:r w:rsidR="000611D6" w:rsidRPr="000B325A">
        <w:rPr>
          <w:b/>
          <w:bCs/>
          <w:lang w:val="es-MX"/>
        </w:rPr>
        <w:t>end</w:t>
      </w:r>
      <w:r w:rsidR="000611D6" w:rsidRPr="000B325A">
        <w:rPr>
          <w:b/>
          <w:bCs/>
          <w:color w:val="C00000"/>
          <w:lang w:val="es-MX"/>
        </w:rPr>
        <w:t>it</w:t>
      </w:r>
      <w:r w:rsidR="000611D6" w:rsidRPr="000B325A">
        <w:rPr>
          <w:b/>
          <w:bCs/>
          <w:lang w:val="es-MX"/>
        </w:rPr>
        <w:t>now</w:t>
      </w:r>
      <w:r w:rsidR="000611D6" w:rsidRPr="000B325A">
        <w:rPr>
          <w:vertAlign w:val="superscript"/>
          <w:lang w:val="es-MX"/>
        </w:rPr>
        <w:t>®</w:t>
      </w:r>
      <w:r w:rsidR="000611D6" w:rsidRPr="000B325A">
        <w:rPr>
          <w:lang w:val="es-MX"/>
        </w:rPr>
        <w:t xml:space="preserve">. </w:t>
      </w:r>
    </w:p>
    <w:p w14:paraId="150EE817" w14:textId="77777777" w:rsidR="00CE336A" w:rsidRPr="000B325A" w:rsidRDefault="00CE336A" w:rsidP="000611D6">
      <w:pPr>
        <w:pStyle w:val="resourcepacket-body"/>
        <w:rPr>
          <w:lang w:val="es-MX"/>
        </w:rPr>
      </w:pPr>
    </w:p>
    <w:p w14:paraId="70AC6AAD" w14:textId="3077D308" w:rsidR="000611D6" w:rsidRPr="000B325A" w:rsidRDefault="00513D65" w:rsidP="000611D6">
      <w:pPr>
        <w:pStyle w:val="resourcepacket-body"/>
        <w:rPr>
          <w:lang w:val="es-MX"/>
        </w:rPr>
      </w:pPr>
      <w:r w:rsidRPr="000B325A">
        <w:rPr>
          <w:lang w:val="es-MX"/>
        </w:rPr>
        <w:t>También m</w:t>
      </w:r>
      <w:r w:rsidR="00487C20" w:rsidRPr="000B325A">
        <w:rPr>
          <w:lang w:val="es-MX"/>
        </w:rPr>
        <w:t xml:space="preserve">e complace mucho que la Iglesia Adventista del Séptimo Día cuenta con ADRA </w:t>
      </w:r>
      <w:r w:rsidR="000611D6" w:rsidRPr="000B325A">
        <w:rPr>
          <w:lang w:val="es-MX"/>
        </w:rPr>
        <w:t>(</w:t>
      </w:r>
      <w:r w:rsidR="00487C20" w:rsidRPr="000B325A">
        <w:rPr>
          <w:lang w:val="es-MX"/>
        </w:rPr>
        <w:t xml:space="preserve">Agencia </w:t>
      </w:r>
      <w:r w:rsidR="000611D6" w:rsidRPr="000B325A">
        <w:rPr>
          <w:lang w:val="es-MX"/>
        </w:rPr>
        <w:t>Adventist</w:t>
      </w:r>
      <w:r w:rsidR="00487C20" w:rsidRPr="000B325A">
        <w:rPr>
          <w:lang w:val="es-MX"/>
        </w:rPr>
        <w:t xml:space="preserve">a de Desarrollo y Recursos Asistenciales), la cual opera santuarios especiales de seguridad para mujeres y niñas que han sido abusadas, entrampadas en tráfico humano y vendidas en las más satánicas circunstancias. </w:t>
      </w:r>
    </w:p>
    <w:p w14:paraId="43C43593" w14:textId="77777777" w:rsidR="00AB1311" w:rsidRPr="000B325A" w:rsidRDefault="00AB1311" w:rsidP="000611D6">
      <w:pPr>
        <w:pStyle w:val="resourcepacket-body"/>
        <w:rPr>
          <w:lang w:val="es-MX"/>
        </w:rPr>
      </w:pPr>
    </w:p>
    <w:p w14:paraId="21856131" w14:textId="13B8F59E" w:rsidR="000611D6" w:rsidRPr="000B325A" w:rsidRDefault="00487C20" w:rsidP="000611D6">
      <w:pPr>
        <w:pStyle w:val="resourcepacket-body"/>
        <w:rPr>
          <w:lang w:val="es-MX"/>
        </w:rPr>
      </w:pPr>
      <w:r w:rsidRPr="000B325A">
        <w:rPr>
          <w:lang w:val="es-MX"/>
        </w:rPr>
        <w:t xml:space="preserve">¡En cada lugar y en cada congregación, tenemos que </w:t>
      </w:r>
      <w:r w:rsidR="000611D6" w:rsidRPr="000B325A">
        <w:rPr>
          <w:lang w:val="es-MX"/>
        </w:rPr>
        <w:t xml:space="preserve">end it now! </w:t>
      </w:r>
      <w:r w:rsidRPr="000B325A">
        <w:rPr>
          <w:lang w:val="es-MX"/>
        </w:rPr>
        <w:t>(ponerle fin).</w:t>
      </w:r>
    </w:p>
    <w:p w14:paraId="7B83A802" w14:textId="77777777" w:rsidR="00CE336A" w:rsidRPr="000B325A" w:rsidRDefault="00CE336A" w:rsidP="000611D6">
      <w:pPr>
        <w:pStyle w:val="resourcepacket-body"/>
        <w:rPr>
          <w:lang w:val="es-MX"/>
        </w:rPr>
      </w:pPr>
    </w:p>
    <w:p w14:paraId="14EE4F79" w14:textId="33C128E6" w:rsidR="000611D6" w:rsidRPr="000B325A" w:rsidRDefault="000611D6" w:rsidP="00CE336A">
      <w:pPr>
        <w:pStyle w:val="resourcepacket-section1"/>
        <w:rPr>
          <w:color w:val="2F5496" w:themeColor="accent1" w:themeShade="BF"/>
          <w:lang w:val="es-MX"/>
        </w:rPr>
      </w:pPr>
      <w:r w:rsidRPr="000B325A">
        <w:rPr>
          <w:color w:val="2F5496" w:themeColor="accent1" w:themeShade="BF"/>
          <w:lang w:val="es-MX"/>
        </w:rPr>
        <w:lastRenderedPageBreak/>
        <w:t>Conclusi</w:t>
      </w:r>
      <w:r w:rsidR="00487C20" w:rsidRPr="000B325A">
        <w:rPr>
          <w:color w:val="2F5496" w:themeColor="accent1" w:themeShade="BF"/>
          <w:lang w:val="es-MX"/>
        </w:rPr>
        <w:t>ó</w:t>
      </w:r>
      <w:r w:rsidRPr="000B325A">
        <w:rPr>
          <w:color w:val="2F5496" w:themeColor="accent1" w:themeShade="BF"/>
          <w:lang w:val="es-MX"/>
        </w:rPr>
        <w:t>n</w:t>
      </w:r>
    </w:p>
    <w:p w14:paraId="40000E91" w14:textId="77777777" w:rsidR="00AB1311" w:rsidRPr="000B325A" w:rsidRDefault="00AB1311" w:rsidP="000611D6">
      <w:pPr>
        <w:pStyle w:val="resourcepacket-body"/>
        <w:rPr>
          <w:lang w:val="es-MX"/>
        </w:rPr>
      </w:pPr>
    </w:p>
    <w:p w14:paraId="156B910D" w14:textId="696A9253" w:rsidR="000611D6" w:rsidRPr="000B325A" w:rsidRDefault="00487C20" w:rsidP="000611D6">
      <w:pPr>
        <w:pStyle w:val="resourcepacket-body"/>
        <w:rPr>
          <w:lang w:val="es-MX"/>
        </w:rPr>
      </w:pPr>
      <w:r w:rsidRPr="000B325A">
        <w:rPr>
          <w:lang w:val="es-MX"/>
        </w:rPr>
        <w:t xml:space="preserve">¿Cómo terminó esta visita de Jesús a esta sinagoga? </w:t>
      </w:r>
    </w:p>
    <w:p w14:paraId="4A1C464A" w14:textId="77777777" w:rsidR="00CE336A" w:rsidRPr="000B325A" w:rsidRDefault="00CE336A" w:rsidP="000611D6">
      <w:pPr>
        <w:pStyle w:val="resourcepacket-body"/>
        <w:rPr>
          <w:lang w:val="es-MX"/>
        </w:rPr>
      </w:pPr>
    </w:p>
    <w:p w14:paraId="5AA86D1F" w14:textId="637EE4F3" w:rsidR="000611D6" w:rsidRPr="000B325A" w:rsidRDefault="00487C20" w:rsidP="000611D6">
      <w:pPr>
        <w:pStyle w:val="resourcepacket-body"/>
        <w:rPr>
          <w:lang w:val="es-MX"/>
        </w:rPr>
      </w:pPr>
      <w:r w:rsidRPr="000B325A">
        <w:rPr>
          <w:lang w:val="es-MX"/>
        </w:rPr>
        <w:t xml:space="preserve">La mujer recibió múltiples tipos de sanidad: Física, emocional, espiritual y tal vez sexual. </w:t>
      </w:r>
    </w:p>
    <w:p w14:paraId="6DD18FA9" w14:textId="77777777" w:rsidR="00CE336A" w:rsidRPr="000B325A" w:rsidRDefault="00CE336A" w:rsidP="000611D6">
      <w:pPr>
        <w:pStyle w:val="resourcepacket-body"/>
        <w:rPr>
          <w:lang w:val="es-MX"/>
        </w:rPr>
      </w:pPr>
    </w:p>
    <w:p w14:paraId="0A6F3075" w14:textId="40D48187" w:rsidR="000611D6" w:rsidRPr="000B325A" w:rsidRDefault="00487C20" w:rsidP="000611D6">
      <w:pPr>
        <w:pStyle w:val="resourcepacket-body"/>
        <w:rPr>
          <w:lang w:val="es-MX"/>
        </w:rPr>
      </w:pPr>
      <w:r w:rsidRPr="000B325A">
        <w:rPr>
          <w:lang w:val="es-MX"/>
        </w:rPr>
        <w:t xml:space="preserve">La imagen que perdura ante nosotros es la de una mujer sanada, en posición erecta, que está alabando a Dios. Esta hija de </w:t>
      </w:r>
      <w:r w:rsidR="000611D6" w:rsidRPr="000B325A">
        <w:rPr>
          <w:lang w:val="es-MX"/>
        </w:rPr>
        <w:t>Abrah</w:t>
      </w:r>
      <w:r w:rsidRPr="000B325A">
        <w:rPr>
          <w:lang w:val="es-MX"/>
        </w:rPr>
        <w:t xml:space="preserve">án, que había estado siempre </w:t>
      </w:r>
      <w:r w:rsidR="009C09BD" w:rsidRPr="000B325A">
        <w:rPr>
          <w:lang w:val="es-MX"/>
        </w:rPr>
        <w:t xml:space="preserve">encorvada, se convierte en un modelo para toda persona de toda edad, que muestra lo que Jesús puede hacer por alguien que ha sido “doblada” o deformada por Satanás. </w:t>
      </w:r>
    </w:p>
    <w:p w14:paraId="65569477" w14:textId="77777777" w:rsidR="00CE336A" w:rsidRPr="000B325A" w:rsidRDefault="00CE336A" w:rsidP="000611D6">
      <w:pPr>
        <w:pStyle w:val="resourcepacket-body"/>
        <w:rPr>
          <w:lang w:val="es-MX"/>
        </w:rPr>
      </w:pPr>
    </w:p>
    <w:p w14:paraId="66A2A516" w14:textId="4CE67462" w:rsidR="000611D6" w:rsidRPr="000B325A" w:rsidRDefault="00FE0D18" w:rsidP="000611D6">
      <w:pPr>
        <w:pStyle w:val="resourcepacket-body"/>
        <w:rPr>
          <w:lang w:val="es-MX"/>
        </w:rPr>
      </w:pPr>
      <w:r w:rsidRPr="000B325A">
        <w:rPr>
          <w:lang w:val="es-MX"/>
        </w:rPr>
        <w:t xml:space="preserve">¿Te gustaría que Jesús te sanara? ¿Te gustaría que enderezara tu vida y tu futuro? </w:t>
      </w:r>
    </w:p>
    <w:p w14:paraId="68E62455" w14:textId="77777777" w:rsidR="00CE336A" w:rsidRPr="000B325A" w:rsidRDefault="00CE336A" w:rsidP="000611D6">
      <w:pPr>
        <w:pStyle w:val="resourcepacket-body"/>
        <w:rPr>
          <w:lang w:val="es-MX"/>
        </w:rPr>
      </w:pPr>
    </w:p>
    <w:p w14:paraId="08A419C2" w14:textId="36BD7FE8" w:rsidR="000611D6" w:rsidRPr="000B325A" w:rsidRDefault="00FE0D18" w:rsidP="000611D6">
      <w:pPr>
        <w:pStyle w:val="resourcepacket-body"/>
        <w:rPr>
          <w:lang w:val="es-MX"/>
        </w:rPr>
      </w:pPr>
      <w:r w:rsidRPr="000B325A">
        <w:rPr>
          <w:lang w:val="es-MX"/>
        </w:rPr>
        <w:t xml:space="preserve">Tal vez se encuentran aquí presentes algunos hombres que podrían estar pensando en cómo ha tratado a las mujeres o a una mujer en particular. Tal vez sus actitudes hacia la mujer no son o han sido las que deberían ser. Tal vez algunos hombres aquí han llegado a darse cuenta de </w:t>
      </w:r>
      <w:r w:rsidR="00513D65" w:rsidRPr="000B325A">
        <w:rPr>
          <w:lang w:val="es-MX"/>
        </w:rPr>
        <w:t xml:space="preserve">que </w:t>
      </w:r>
      <w:r w:rsidRPr="000B325A">
        <w:rPr>
          <w:lang w:val="es-MX"/>
        </w:rPr>
        <w:t xml:space="preserve">su trato hacia las mujeres o a una mujer en particular no ha sido un trato cristiano. </w:t>
      </w:r>
      <w:r w:rsidR="000611D6" w:rsidRPr="000B325A">
        <w:rPr>
          <w:lang w:val="es-MX"/>
        </w:rPr>
        <w:t xml:space="preserve"> </w:t>
      </w:r>
      <w:r w:rsidRPr="000B325A">
        <w:rPr>
          <w:lang w:val="es-MX"/>
        </w:rPr>
        <w:t xml:space="preserve">En lugar de haberles manifestado amor </w:t>
      </w:r>
      <w:r w:rsidR="00513D65" w:rsidRPr="000B325A">
        <w:rPr>
          <w:lang w:val="es-MX"/>
        </w:rPr>
        <w:t>c</w:t>
      </w:r>
      <w:r w:rsidRPr="000B325A">
        <w:rPr>
          <w:lang w:val="es-MX"/>
        </w:rPr>
        <w:t xml:space="preserve">ristiano, tal vez esos hombres pueden ver ahora que han sido crueles y desapacibles. Hoy es el tiempo para que esos hombres le pidan a Jesús que les dé un nuevo corazón, a fin de que puedan tratar a las mujeres </w:t>
      </w:r>
      <w:r w:rsidR="001C76F6" w:rsidRPr="000B325A">
        <w:rPr>
          <w:lang w:val="es-MX"/>
        </w:rPr>
        <w:t xml:space="preserve">de la misma manera como Jesús las trató  </w:t>
      </w:r>
      <w:r w:rsidR="000611D6" w:rsidRPr="000B325A">
        <w:rPr>
          <w:lang w:val="es-MX"/>
        </w:rPr>
        <w:t>—</w:t>
      </w:r>
      <w:r w:rsidR="001C76F6" w:rsidRPr="000B325A">
        <w:rPr>
          <w:lang w:val="es-MX"/>
        </w:rPr>
        <w:t xml:space="preserve">con bondad, </w:t>
      </w:r>
      <w:r w:rsidR="000611D6" w:rsidRPr="000B325A">
        <w:rPr>
          <w:lang w:val="es-MX"/>
        </w:rPr>
        <w:t xml:space="preserve"> compasi</w:t>
      </w:r>
      <w:r w:rsidR="001C76F6" w:rsidRPr="000B325A">
        <w:rPr>
          <w:lang w:val="es-MX"/>
        </w:rPr>
        <w:t>ó</w:t>
      </w:r>
      <w:r w:rsidR="000611D6" w:rsidRPr="000B325A">
        <w:rPr>
          <w:lang w:val="es-MX"/>
        </w:rPr>
        <w:t>n</w:t>
      </w:r>
      <w:r w:rsidR="001C76F6" w:rsidRPr="000B325A">
        <w:rPr>
          <w:lang w:val="es-MX"/>
        </w:rPr>
        <w:t xml:space="preserve"> y respeto. </w:t>
      </w:r>
    </w:p>
    <w:p w14:paraId="4CE83385" w14:textId="77777777" w:rsidR="00CE336A" w:rsidRPr="000B325A" w:rsidRDefault="00CE336A" w:rsidP="000611D6">
      <w:pPr>
        <w:pStyle w:val="resourcepacket-body"/>
        <w:rPr>
          <w:lang w:val="es-MX"/>
        </w:rPr>
      </w:pPr>
    </w:p>
    <w:p w14:paraId="1A7CD602" w14:textId="04A559CC" w:rsidR="000611D6" w:rsidRPr="000B325A" w:rsidRDefault="000854CB" w:rsidP="000611D6">
      <w:pPr>
        <w:pStyle w:val="resourcepacket-body"/>
        <w:rPr>
          <w:lang w:val="es-MX"/>
        </w:rPr>
      </w:pPr>
      <w:r w:rsidRPr="000B325A">
        <w:rPr>
          <w:lang w:val="es-MX"/>
        </w:rPr>
        <w:t xml:space="preserve">Tal vez </w:t>
      </w:r>
      <w:r w:rsidR="00513D65" w:rsidRPr="000B325A">
        <w:rPr>
          <w:lang w:val="es-MX"/>
        </w:rPr>
        <w:t xml:space="preserve">estén </w:t>
      </w:r>
      <w:r w:rsidRPr="000B325A">
        <w:rPr>
          <w:lang w:val="es-MX"/>
        </w:rPr>
        <w:t>presentes</w:t>
      </w:r>
      <w:r w:rsidR="00513D65" w:rsidRPr="000B325A">
        <w:rPr>
          <w:lang w:val="es-MX"/>
        </w:rPr>
        <w:t xml:space="preserve"> en este lugar</w:t>
      </w:r>
      <w:r w:rsidRPr="000B325A">
        <w:rPr>
          <w:lang w:val="es-MX"/>
        </w:rPr>
        <w:t>, mujeres que se identifican con esta mujer encorvada, porque ellas también están sufriendo. De la misma manera como Jesús sanó a la mujer encorvada, Jesús puede tocarte con su amor puro</w:t>
      </w:r>
      <w:r w:rsidR="000611D6" w:rsidRPr="000B325A">
        <w:rPr>
          <w:lang w:val="es-MX"/>
        </w:rPr>
        <w:t>, re</w:t>
      </w:r>
      <w:r w:rsidRPr="000B325A">
        <w:rPr>
          <w:lang w:val="es-MX"/>
        </w:rPr>
        <w:t xml:space="preserve">modelando tu vida y tu futuro. Las palabras de Jesús te hablan a ti hoy, de la misma manera como le hablaron a la mujer encorvada en aquel día. </w:t>
      </w:r>
    </w:p>
    <w:p w14:paraId="341ABB3E" w14:textId="77777777" w:rsidR="00CE336A" w:rsidRPr="000B325A" w:rsidRDefault="00CE336A" w:rsidP="000611D6">
      <w:pPr>
        <w:pStyle w:val="resourcepacket-body"/>
        <w:rPr>
          <w:lang w:val="es-MX"/>
        </w:rPr>
      </w:pPr>
    </w:p>
    <w:p w14:paraId="5306D2C6" w14:textId="11EFFBCF" w:rsidR="00AB1311" w:rsidRPr="000B325A" w:rsidRDefault="000854CB" w:rsidP="000611D6">
      <w:pPr>
        <w:pStyle w:val="resourcepacket-body"/>
        <w:rPr>
          <w:lang w:val="es-MX"/>
        </w:rPr>
      </w:pPr>
      <w:r w:rsidRPr="000B325A">
        <w:rPr>
          <w:lang w:val="es-MX"/>
        </w:rPr>
        <w:t xml:space="preserve">Escucha mientras leo nuevamente Lucas </w:t>
      </w:r>
      <w:r w:rsidR="000611D6" w:rsidRPr="000B325A">
        <w:rPr>
          <w:lang w:val="es-MX"/>
        </w:rPr>
        <w:t xml:space="preserve">13:12 </w:t>
      </w:r>
      <w:r w:rsidRPr="000B325A">
        <w:rPr>
          <w:lang w:val="es-MX"/>
        </w:rPr>
        <w:t>como aparece en cinco diferentes versiones</w:t>
      </w:r>
      <w:r w:rsidR="00A54A09" w:rsidRPr="000B325A">
        <w:rPr>
          <w:lang w:val="es-MX"/>
        </w:rPr>
        <w:t>:</w:t>
      </w:r>
      <w:r w:rsidR="00AB1311" w:rsidRPr="000B325A">
        <w:rPr>
          <w:lang w:val="es-MX"/>
        </w:rPr>
        <w:t xml:space="preserve"> </w:t>
      </w:r>
    </w:p>
    <w:p w14:paraId="068A413B" w14:textId="626A62E8" w:rsidR="00AB1311" w:rsidRPr="000B325A" w:rsidRDefault="00AB1311" w:rsidP="00AB1311">
      <w:pPr>
        <w:pStyle w:val="resourcepacket-body"/>
        <w:ind w:left="720"/>
        <w:rPr>
          <w:lang w:val="es-MX"/>
        </w:rPr>
      </w:pPr>
      <w:r w:rsidRPr="000B325A">
        <w:rPr>
          <w:lang w:val="es-MX"/>
        </w:rPr>
        <w:t>“</w:t>
      </w:r>
      <w:r w:rsidR="00E202EF" w:rsidRPr="000B325A">
        <w:rPr>
          <w:lang w:val="es-MX"/>
        </w:rPr>
        <w:t xml:space="preserve">Mujer, quedas </w:t>
      </w:r>
      <w:r w:rsidR="00E202EF" w:rsidRPr="000B325A">
        <w:rPr>
          <w:b/>
          <w:bCs/>
          <w:lang w:val="es-MX"/>
        </w:rPr>
        <w:t>liberada</w:t>
      </w:r>
      <w:r w:rsidR="00E202EF" w:rsidRPr="000B325A">
        <w:rPr>
          <w:lang w:val="es-MX"/>
        </w:rPr>
        <w:t xml:space="preserve"> de tu discapacidad</w:t>
      </w:r>
      <w:r w:rsidRPr="000B325A">
        <w:rPr>
          <w:lang w:val="es-MX"/>
        </w:rPr>
        <w:t>”</w:t>
      </w:r>
      <w:r w:rsidR="00E202EF" w:rsidRPr="000B325A">
        <w:rPr>
          <w:lang w:val="es-MX"/>
        </w:rPr>
        <w:t>.</w:t>
      </w:r>
      <w:r w:rsidR="00FD484E" w:rsidRPr="000B325A">
        <w:rPr>
          <w:rStyle w:val="FootnoteReference"/>
          <w:lang w:val="es-MX"/>
        </w:rPr>
        <w:footnoteReference w:id="7"/>
      </w:r>
    </w:p>
    <w:p w14:paraId="31FE9BE2" w14:textId="7AAC1519" w:rsidR="00AB1311" w:rsidRPr="000B325A" w:rsidRDefault="000611D6" w:rsidP="00AB1311">
      <w:pPr>
        <w:pStyle w:val="resourcepacket-body"/>
        <w:ind w:left="720"/>
        <w:rPr>
          <w:lang w:val="es-MX"/>
        </w:rPr>
      </w:pPr>
      <w:r w:rsidRPr="000B325A">
        <w:rPr>
          <w:lang w:val="es-MX"/>
        </w:rPr>
        <w:t>“</w:t>
      </w:r>
      <w:r w:rsidR="00E202EF" w:rsidRPr="000B325A">
        <w:rPr>
          <w:lang w:val="es-MX"/>
        </w:rPr>
        <w:t xml:space="preserve">Mujer, quedas </w:t>
      </w:r>
      <w:r w:rsidR="00E202EF" w:rsidRPr="000B325A">
        <w:rPr>
          <w:b/>
          <w:bCs/>
          <w:lang w:val="es-MX"/>
        </w:rPr>
        <w:t>suelta</w:t>
      </w:r>
      <w:r w:rsidR="00E202EF" w:rsidRPr="000B325A">
        <w:rPr>
          <w:lang w:val="es-MX"/>
        </w:rPr>
        <w:t xml:space="preserve"> de tu enfermedad</w:t>
      </w:r>
      <w:r w:rsidRPr="000B325A">
        <w:rPr>
          <w:lang w:val="es-MX"/>
        </w:rPr>
        <w:t>”</w:t>
      </w:r>
      <w:r w:rsidR="00E202EF" w:rsidRPr="000B325A">
        <w:rPr>
          <w:lang w:val="es-MX"/>
        </w:rPr>
        <w:t>.</w:t>
      </w:r>
      <w:r w:rsidR="00FD484E" w:rsidRPr="000B325A">
        <w:rPr>
          <w:rStyle w:val="FootnoteReference"/>
          <w:lang w:val="es-MX"/>
        </w:rPr>
        <w:footnoteReference w:id="8"/>
      </w:r>
      <w:r w:rsidRPr="000B325A">
        <w:rPr>
          <w:lang w:val="es-MX"/>
        </w:rPr>
        <w:t xml:space="preserve"> </w:t>
      </w:r>
    </w:p>
    <w:p w14:paraId="392EA120" w14:textId="20825762" w:rsidR="00E202EF" w:rsidRPr="000B325A" w:rsidRDefault="000611D6" w:rsidP="00E202EF">
      <w:pPr>
        <w:pStyle w:val="resourcepacket-body"/>
        <w:ind w:left="720"/>
        <w:rPr>
          <w:rStyle w:val="woj"/>
          <w:lang w:val="es-MX"/>
        </w:rPr>
      </w:pPr>
      <w:r w:rsidRPr="000B325A">
        <w:rPr>
          <w:lang w:val="es-MX"/>
        </w:rPr>
        <w:t>“</w:t>
      </w:r>
      <w:r w:rsidR="00E202EF" w:rsidRPr="000B325A">
        <w:rPr>
          <w:rStyle w:val="woj"/>
          <w:lang w:val="es-MX"/>
        </w:rPr>
        <w:t xml:space="preserve">Mujer, quedas </w:t>
      </w:r>
      <w:r w:rsidR="00E202EF" w:rsidRPr="000B325A">
        <w:rPr>
          <w:rStyle w:val="woj"/>
          <w:b/>
          <w:bCs/>
          <w:lang w:val="es-MX"/>
        </w:rPr>
        <w:t>libre</w:t>
      </w:r>
      <w:r w:rsidR="00E202EF" w:rsidRPr="000B325A">
        <w:rPr>
          <w:rStyle w:val="woj"/>
          <w:lang w:val="es-MX"/>
        </w:rPr>
        <w:t xml:space="preserve"> de tu mal.</w:t>
      </w:r>
      <w:r w:rsidR="00494EB4" w:rsidRPr="000B325A">
        <w:rPr>
          <w:rStyle w:val="woj"/>
          <w:lang w:val="es-MX"/>
        </w:rPr>
        <w:t xml:space="preserve"> </w:t>
      </w:r>
      <w:r w:rsidR="00B62E1A" w:rsidRPr="000B325A">
        <w:rPr>
          <w:rStyle w:val="FootnoteReference"/>
          <w:lang w:val="es-MX"/>
        </w:rPr>
        <w:footnoteReference w:id="9"/>
      </w:r>
    </w:p>
    <w:p w14:paraId="66947685" w14:textId="77777777" w:rsidR="00B62E1A" w:rsidRPr="000B325A" w:rsidRDefault="000611D6" w:rsidP="00B62E1A">
      <w:pPr>
        <w:pStyle w:val="resourcepacket-body"/>
        <w:ind w:left="720"/>
        <w:rPr>
          <w:lang w:val="es-MX"/>
        </w:rPr>
      </w:pPr>
      <w:r w:rsidRPr="000B325A">
        <w:rPr>
          <w:lang w:val="es-MX"/>
        </w:rPr>
        <w:t>“</w:t>
      </w:r>
      <w:r w:rsidR="00E202EF" w:rsidRPr="000B325A">
        <w:rPr>
          <w:rStyle w:val="woj"/>
          <w:lang w:val="es-MX"/>
        </w:rPr>
        <w:t xml:space="preserve">Apreciada mujer, ¡estás </w:t>
      </w:r>
      <w:r w:rsidR="00E202EF" w:rsidRPr="000B325A">
        <w:rPr>
          <w:rStyle w:val="woj"/>
          <w:b/>
          <w:bCs/>
          <w:lang w:val="es-MX"/>
        </w:rPr>
        <w:t xml:space="preserve">sanada </w:t>
      </w:r>
      <w:r w:rsidR="00E202EF" w:rsidRPr="000B325A">
        <w:rPr>
          <w:rStyle w:val="woj"/>
          <w:lang w:val="es-MX"/>
        </w:rPr>
        <w:t>de tu enfermedad!</w:t>
      </w:r>
      <w:r w:rsidR="00B62E1A" w:rsidRPr="000B325A">
        <w:rPr>
          <w:rStyle w:val="woj"/>
          <w:lang w:val="es-MX"/>
        </w:rPr>
        <w:t xml:space="preserve"> </w:t>
      </w:r>
      <w:r w:rsidR="00B62E1A" w:rsidRPr="000B325A">
        <w:rPr>
          <w:rStyle w:val="FootnoteReference"/>
          <w:lang w:val="es-MX"/>
        </w:rPr>
        <w:footnoteReference w:id="10"/>
      </w:r>
    </w:p>
    <w:p w14:paraId="747B3609" w14:textId="012057C0" w:rsidR="00425E6D" w:rsidRPr="000B325A" w:rsidRDefault="000611D6" w:rsidP="00AB1311">
      <w:pPr>
        <w:pStyle w:val="resourcepacket-body"/>
        <w:ind w:left="720"/>
        <w:rPr>
          <w:lang w:val="es-MX"/>
        </w:rPr>
      </w:pPr>
      <w:r w:rsidRPr="000B325A">
        <w:rPr>
          <w:lang w:val="es-MX"/>
        </w:rPr>
        <w:t>“</w:t>
      </w:r>
      <w:r w:rsidR="00E202EF" w:rsidRPr="000B325A">
        <w:rPr>
          <w:lang w:val="es-MX"/>
        </w:rPr>
        <w:t xml:space="preserve">Mujer, ¡eres </w:t>
      </w:r>
      <w:r w:rsidR="00E202EF" w:rsidRPr="000B325A">
        <w:rPr>
          <w:b/>
          <w:bCs/>
          <w:lang w:val="es-MX"/>
        </w:rPr>
        <w:t>libre!</w:t>
      </w:r>
      <w:r w:rsidR="00E202EF" w:rsidRPr="000B325A">
        <w:rPr>
          <w:lang w:val="es-MX"/>
        </w:rPr>
        <w:t>”</w:t>
      </w:r>
      <w:r w:rsidR="00FD484E" w:rsidRPr="000B325A">
        <w:rPr>
          <w:rStyle w:val="FootnoteReference"/>
          <w:lang w:val="es-MX"/>
        </w:rPr>
        <w:footnoteReference w:id="11"/>
      </w:r>
      <w:r w:rsidR="00B62E1A" w:rsidRPr="000B325A">
        <w:rPr>
          <w:lang w:val="es-MX"/>
        </w:rPr>
        <w:t xml:space="preserve"> </w:t>
      </w:r>
    </w:p>
    <w:p w14:paraId="3827B2DB" w14:textId="77777777" w:rsidR="00425E6D" w:rsidRPr="000B325A" w:rsidRDefault="00425E6D" w:rsidP="00AB1311">
      <w:pPr>
        <w:pStyle w:val="resourcepacket-body"/>
        <w:ind w:left="720"/>
        <w:rPr>
          <w:lang w:val="es-MX"/>
        </w:rPr>
      </w:pPr>
    </w:p>
    <w:p w14:paraId="01674DAC" w14:textId="70674F60" w:rsidR="000611D6" w:rsidRPr="000B325A" w:rsidRDefault="00494EB4" w:rsidP="000611D6">
      <w:pPr>
        <w:pStyle w:val="resourcepacket-body"/>
        <w:rPr>
          <w:lang w:val="es-MX"/>
        </w:rPr>
      </w:pPr>
      <w:r w:rsidRPr="000B325A">
        <w:rPr>
          <w:lang w:val="es-MX"/>
        </w:rPr>
        <w:t xml:space="preserve">Ese sábado, en esa población y en esa sinagoga, Jesús puso fin al sufrimiento de la mujer. Jesús puso fin a la forma como esta mujer había sido tratada durante dieciocho años. ¡Jesús le puso fin! </w:t>
      </w:r>
    </w:p>
    <w:p w14:paraId="0DDF6707" w14:textId="77777777" w:rsidR="00CE336A" w:rsidRPr="000B325A" w:rsidRDefault="00CE336A" w:rsidP="000611D6">
      <w:pPr>
        <w:pStyle w:val="resourcepacket-body"/>
        <w:rPr>
          <w:lang w:val="es-MX"/>
        </w:rPr>
      </w:pPr>
    </w:p>
    <w:p w14:paraId="731B74FB" w14:textId="5B172D53" w:rsidR="000611D6" w:rsidRPr="000B325A" w:rsidRDefault="00494EB4" w:rsidP="000611D6">
      <w:pPr>
        <w:pStyle w:val="resourcepacket-body"/>
        <w:rPr>
          <w:lang w:val="es-MX"/>
        </w:rPr>
      </w:pPr>
      <w:r w:rsidRPr="000B325A">
        <w:rPr>
          <w:lang w:val="es-MX"/>
        </w:rPr>
        <w:t xml:space="preserve">El día de hoy, en este sábado en </w:t>
      </w:r>
      <w:r w:rsidR="000611D6" w:rsidRPr="000B325A">
        <w:rPr>
          <w:lang w:val="es-MX"/>
        </w:rPr>
        <w:t xml:space="preserve"> </w:t>
      </w:r>
      <w:r w:rsidR="000611D6" w:rsidRPr="000B325A">
        <w:rPr>
          <w:b/>
          <w:bCs/>
          <w:lang w:val="es-MX"/>
        </w:rPr>
        <w:t>[</w:t>
      </w:r>
      <w:r w:rsidRPr="000B325A">
        <w:rPr>
          <w:b/>
          <w:bCs/>
          <w:lang w:val="es-MX"/>
        </w:rPr>
        <w:t>nombre del lugar en que te encuentras</w:t>
      </w:r>
      <w:r w:rsidR="000611D6" w:rsidRPr="000B325A">
        <w:rPr>
          <w:b/>
          <w:bCs/>
          <w:lang w:val="es-MX"/>
        </w:rPr>
        <w:t>]</w:t>
      </w:r>
      <w:r w:rsidR="000611D6" w:rsidRPr="000B325A">
        <w:rPr>
          <w:lang w:val="es-MX"/>
        </w:rPr>
        <w:t xml:space="preserve">, </w:t>
      </w:r>
      <w:r w:rsidRPr="000B325A">
        <w:rPr>
          <w:lang w:val="es-MX"/>
        </w:rPr>
        <w:t xml:space="preserve">en esta iglesia, Jesús quiere </w:t>
      </w:r>
      <w:r w:rsidR="00513D65" w:rsidRPr="000B325A">
        <w:rPr>
          <w:lang w:val="es-MX"/>
        </w:rPr>
        <w:t xml:space="preserve">también </w:t>
      </w:r>
      <w:r w:rsidRPr="000B325A">
        <w:rPr>
          <w:lang w:val="es-MX"/>
        </w:rPr>
        <w:t>ponerle un fin aquí</w:t>
      </w:r>
      <w:r w:rsidR="00513D65" w:rsidRPr="000B325A">
        <w:rPr>
          <w:lang w:val="es-MX"/>
        </w:rPr>
        <w:t xml:space="preserve"> a tu sufrimiento</w:t>
      </w:r>
      <w:r w:rsidRPr="000B325A">
        <w:rPr>
          <w:lang w:val="es-MX"/>
        </w:rPr>
        <w:t>.</w:t>
      </w:r>
    </w:p>
    <w:p w14:paraId="26584C7B" w14:textId="77777777" w:rsidR="00CE336A" w:rsidRPr="000B325A" w:rsidRDefault="00CE336A" w:rsidP="000611D6">
      <w:pPr>
        <w:pStyle w:val="resourcepacket-body"/>
        <w:rPr>
          <w:lang w:val="es-MX"/>
        </w:rPr>
      </w:pPr>
    </w:p>
    <w:p w14:paraId="7F63B58B" w14:textId="3F5290D0" w:rsidR="000611D6" w:rsidRPr="000B325A" w:rsidRDefault="00494EB4" w:rsidP="000611D6">
      <w:pPr>
        <w:pStyle w:val="resourcepacket-body"/>
        <w:rPr>
          <w:lang w:val="es-MX"/>
        </w:rPr>
      </w:pPr>
      <w:r w:rsidRPr="000B325A">
        <w:rPr>
          <w:lang w:val="es-MX"/>
        </w:rPr>
        <w:t>¡</w:t>
      </w:r>
      <w:r w:rsidR="000611D6" w:rsidRPr="000B325A">
        <w:rPr>
          <w:lang w:val="es-MX"/>
        </w:rPr>
        <w:t>Jes</w:t>
      </w:r>
      <w:r w:rsidRPr="000B325A">
        <w:rPr>
          <w:lang w:val="es-MX"/>
        </w:rPr>
        <w:t>ú</w:t>
      </w:r>
      <w:r w:rsidR="000611D6" w:rsidRPr="000B325A">
        <w:rPr>
          <w:lang w:val="es-MX"/>
        </w:rPr>
        <w:t xml:space="preserve">s </w:t>
      </w:r>
      <w:r w:rsidRPr="000B325A">
        <w:rPr>
          <w:lang w:val="es-MX"/>
        </w:rPr>
        <w:t xml:space="preserve">no creó </w:t>
      </w:r>
      <w:r w:rsidR="000611D6" w:rsidRPr="000B325A">
        <w:rPr>
          <w:lang w:val="es-MX"/>
        </w:rPr>
        <w:t xml:space="preserve"> </w:t>
      </w:r>
      <w:r w:rsidRPr="000B325A">
        <w:rPr>
          <w:lang w:val="es-MX"/>
        </w:rPr>
        <w:t xml:space="preserve">hijas de </w:t>
      </w:r>
      <w:r w:rsidR="000611D6" w:rsidRPr="000B325A">
        <w:rPr>
          <w:lang w:val="es-MX"/>
        </w:rPr>
        <w:t xml:space="preserve"> Abrah</w:t>
      </w:r>
      <w:r w:rsidRPr="000B325A">
        <w:rPr>
          <w:lang w:val="es-MX"/>
        </w:rPr>
        <w:t>án</w:t>
      </w:r>
      <w:r w:rsidR="000611D6" w:rsidRPr="000B325A">
        <w:rPr>
          <w:lang w:val="es-MX"/>
        </w:rPr>
        <w:t>’</w:t>
      </w:r>
      <w:r w:rsidRPr="000B325A">
        <w:rPr>
          <w:lang w:val="es-MX"/>
        </w:rPr>
        <w:t xml:space="preserve">, ‘hermanas de Cristo’ y madres de </w:t>
      </w:r>
      <w:r w:rsidR="000611D6" w:rsidRPr="000B325A">
        <w:rPr>
          <w:lang w:val="es-MX"/>
        </w:rPr>
        <w:t>Israel</w:t>
      </w:r>
      <w:r w:rsidRPr="000B325A">
        <w:rPr>
          <w:lang w:val="es-MX"/>
        </w:rPr>
        <w:t xml:space="preserve"> para ser abusadas’! </w:t>
      </w:r>
    </w:p>
    <w:p w14:paraId="17A6B0FD" w14:textId="77777777" w:rsidR="00CE336A" w:rsidRPr="000B325A" w:rsidRDefault="00CE336A" w:rsidP="000611D6">
      <w:pPr>
        <w:pStyle w:val="resourcepacket-body"/>
        <w:rPr>
          <w:lang w:val="es-MX"/>
        </w:rPr>
      </w:pPr>
    </w:p>
    <w:p w14:paraId="70638EBB" w14:textId="434EF2B2" w:rsidR="00CE336A" w:rsidRPr="000B325A" w:rsidRDefault="00494EB4" w:rsidP="000611D6">
      <w:pPr>
        <w:pStyle w:val="resourcepacket-body"/>
        <w:rPr>
          <w:lang w:val="es-MX"/>
        </w:rPr>
      </w:pPr>
      <w:r w:rsidRPr="00A853FA">
        <w:t xml:space="preserve">¡Es tiempo de </w:t>
      </w:r>
      <w:r w:rsidR="000611D6" w:rsidRPr="00A853FA">
        <w:t>end it now!</w:t>
      </w:r>
      <w:r w:rsidRPr="00A853FA">
        <w:t xml:space="preserve"> </w:t>
      </w:r>
      <w:r w:rsidRPr="000B325A">
        <w:rPr>
          <w:lang w:val="es-MX"/>
        </w:rPr>
        <w:t>¡Es tiempo de ponerle fin!</w:t>
      </w:r>
    </w:p>
    <w:p w14:paraId="3E231061" w14:textId="77777777" w:rsidR="00CE336A" w:rsidRPr="000B325A" w:rsidRDefault="00CE336A" w:rsidP="000611D6">
      <w:pPr>
        <w:pStyle w:val="resourcepacket-body"/>
        <w:rPr>
          <w:lang w:val="es-MX"/>
        </w:rPr>
      </w:pPr>
    </w:p>
    <w:p w14:paraId="779301B7" w14:textId="19C49891" w:rsidR="00AC15E1" w:rsidRPr="000B325A" w:rsidRDefault="00AC15E1" w:rsidP="009D3BBA">
      <w:pPr>
        <w:pStyle w:val="resourcepacket-heading1"/>
        <w:jc w:val="left"/>
        <w:rPr>
          <w:b w:val="0"/>
          <w:bCs w:val="0"/>
          <w:color w:val="2F5496" w:themeColor="accent1" w:themeShade="BF"/>
          <w:lang w:val="es-MX"/>
        </w:rPr>
      </w:pPr>
      <w:bookmarkStart w:id="9" w:name="_Toc38882949"/>
      <w:r w:rsidRPr="000B325A">
        <w:rPr>
          <w:b w:val="0"/>
          <w:bCs w:val="0"/>
          <w:color w:val="2F5496" w:themeColor="accent1" w:themeShade="BF"/>
          <w:lang w:val="es-MX"/>
        </w:rPr>
        <w:lastRenderedPageBreak/>
        <w:t>Seminar</w:t>
      </w:r>
      <w:bookmarkEnd w:id="9"/>
      <w:r w:rsidR="00F25061" w:rsidRPr="000B325A">
        <w:rPr>
          <w:b w:val="0"/>
          <w:bCs w:val="0"/>
          <w:color w:val="2F5496" w:themeColor="accent1" w:themeShade="BF"/>
          <w:lang w:val="es-MX"/>
        </w:rPr>
        <w:t>io</w:t>
      </w:r>
    </w:p>
    <w:p w14:paraId="20D93DFA" w14:textId="77777777" w:rsidR="00AC15E1" w:rsidRPr="000B325A" w:rsidRDefault="00AC15E1" w:rsidP="00AC15E1">
      <w:pPr>
        <w:pStyle w:val="resourcepacket-body"/>
        <w:rPr>
          <w:lang w:val="es-MX"/>
        </w:rPr>
      </w:pPr>
    </w:p>
    <w:p w14:paraId="48FEBF3A" w14:textId="5C2760F4" w:rsidR="00AC15E1" w:rsidRPr="000B325A" w:rsidRDefault="00F25061" w:rsidP="00E62B8D">
      <w:pPr>
        <w:pStyle w:val="resourcepacket-heading1"/>
        <w:outlineLvl w:val="9"/>
        <w:rPr>
          <w:lang w:val="es-MX"/>
        </w:rPr>
      </w:pPr>
      <w:bookmarkStart w:id="10" w:name="_Toc37925362"/>
      <w:r w:rsidRPr="000B325A">
        <w:rPr>
          <w:lang w:val="es-MX"/>
        </w:rPr>
        <w:t>LAS HERIDAS DEL ABUSO:</w:t>
      </w:r>
      <w:bookmarkEnd w:id="10"/>
    </w:p>
    <w:p w14:paraId="33671241" w14:textId="5FC82BC0" w:rsidR="00AC15E1" w:rsidRPr="000B325A" w:rsidRDefault="00F25061" w:rsidP="00E62B8D">
      <w:pPr>
        <w:pStyle w:val="resourcepacket-heading1"/>
        <w:outlineLvl w:val="9"/>
        <w:rPr>
          <w:sz w:val="28"/>
          <w:szCs w:val="28"/>
          <w:lang w:val="es-MX"/>
        </w:rPr>
      </w:pPr>
      <w:bookmarkStart w:id="11" w:name="_Toc37925363"/>
      <w:r w:rsidRPr="000B325A">
        <w:rPr>
          <w:sz w:val="28"/>
          <w:szCs w:val="28"/>
          <w:lang w:val="es-MX"/>
        </w:rPr>
        <w:t xml:space="preserve">¿Podemos hacer más? </w:t>
      </w:r>
      <w:bookmarkEnd w:id="11"/>
    </w:p>
    <w:p w14:paraId="3B798DDA" w14:textId="5A9617C5" w:rsidR="00F25061" w:rsidRPr="000B325A" w:rsidRDefault="00F25061" w:rsidP="00F25061">
      <w:pPr>
        <w:pStyle w:val="resourcepacket-cover"/>
        <w:rPr>
          <w:lang w:val="es-MX"/>
        </w:rPr>
      </w:pPr>
      <w:r w:rsidRPr="000B325A">
        <w:rPr>
          <w:lang w:val="es-MX"/>
        </w:rPr>
        <w:t xml:space="preserve">Publicado en </w:t>
      </w:r>
      <w:r w:rsidRPr="000B325A">
        <w:rPr>
          <w:i/>
          <w:iCs/>
          <w:lang w:val="es-MX"/>
        </w:rPr>
        <w:t>Ministry®</w:t>
      </w:r>
      <w:r w:rsidRPr="000B325A">
        <w:rPr>
          <w:lang w:val="es-MX"/>
        </w:rPr>
        <w:t xml:space="preserve"> International Journal for Pastors, noviembre de 2018 </w:t>
      </w:r>
    </w:p>
    <w:p w14:paraId="7B28EA67" w14:textId="4448362F" w:rsidR="00594E4E" w:rsidRPr="000B325A" w:rsidRDefault="00594E4E" w:rsidP="005C7140">
      <w:pPr>
        <w:pStyle w:val="resourcepacket-body"/>
        <w:jc w:val="center"/>
        <w:rPr>
          <w:lang w:val="es-MX"/>
        </w:rPr>
      </w:pPr>
      <w:r w:rsidRPr="000B325A">
        <w:rPr>
          <w:lang w:val="es-MX"/>
        </w:rPr>
        <w:t>Us</w:t>
      </w:r>
      <w:r w:rsidR="00F25061" w:rsidRPr="000B325A">
        <w:rPr>
          <w:lang w:val="es-MX"/>
        </w:rPr>
        <w:t>ado con permiso</w:t>
      </w:r>
    </w:p>
    <w:p w14:paraId="1B721E64" w14:textId="5F867B7C" w:rsidR="00594E4E" w:rsidRPr="000B325A" w:rsidRDefault="0004086F" w:rsidP="005C7140">
      <w:pPr>
        <w:pStyle w:val="resourcepacket-body"/>
        <w:jc w:val="center"/>
        <w:rPr>
          <w:lang w:val="es-MX"/>
        </w:rPr>
      </w:pPr>
      <w:r w:rsidRPr="000B325A">
        <w:rPr>
          <w:lang w:val="es-MX"/>
        </w:rPr>
        <w:t xml:space="preserve">Escrito por </w:t>
      </w:r>
      <w:r w:rsidR="00594E4E" w:rsidRPr="000B325A">
        <w:rPr>
          <w:lang w:val="es-MX"/>
        </w:rPr>
        <w:t>Dr. Katia G. Reinert,</w:t>
      </w:r>
      <w:r w:rsidRPr="000B325A">
        <w:rPr>
          <w:lang w:val="es-MX"/>
        </w:rPr>
        <w:t xml:space="preserve"> directora asociada de Ministerio de Salud de la AG</w:t>
      </w:r>
    </w:p>
    <w:p w14:paraId="13431656" w14:textId="566CE130" w:rsidR="00AC15E1" w:rsidRPr="000B325A" w:rsidRDefault="00AC15E1" w:rsidP="00AC15E1">
      <w:pPr>
        <w:pStyle w:val="resourcepacket-body"/>
        <w:rPr>
          <w:rFonts w:ascii="Times New Roman" w:hAnsi="Times New Roman" w:cs="Times New Roman"/>
          <w:lang w:val="es-MX"/>
        </w:rPr>
      </w:pPr>
    </w:p>
    <w:p w14:paraId="2A07CAE7" w14:textId="77777777" w:rsidR="00AC15E1" w:rsidRPr="000B325A" w:rsidRDefault="00AC15E1" w:rsidP="00AC15E1">
      <w:pPr>
        <w:pStyle w:val="resourcepacket-body"/>
        <w:rPr>
          <w:rFonts w:ascii="Times New Roman" w:hAnsi="Times New Roman" w:cs="Times New Roman"/>
          <w:lang w:val="es-MX"/>
        </w:rPr>
      </w:pPr>
    </w:p>
    <w:p w14:paraId="078600D5" w14:textId="40202AC3" w:rsidR="00AC15E1" w:rsidRPr="000B325A" w:rsidRDefault="0004086F" w:rsidP="00AC15E1">
      <w:pPr>
        <w:pStyle w:val="resourcepacket-body"/>
        <w:rPr>
          <w:rFonts w:ascii="Times New Roman" w:hAnsi="Times New Roman" w:cs="Times New Roman"/>
          <w:i/>
          <w:iCs/>
          <w:lang w:val="es-MX"/>
        </w:rPr>
      </w:pPr>
      <w:r w:rsidRPr="000B325A">
        <w:rPr>
          <w:rFonts w:ascii="Times New Roman" w:hAnsi="Times New Roman" w:cs="Times New Roman"/>
          <w:i/>
          <w:iCs/>
          <w:lang w:val="es-MX"/>
        </w:rPr>
        <w:t xml:space="preserve">Si alguna vez hemos necesitado pastores bien informados y responsables por sus actos, seguramente </w:t>
      </w:r>
      <w:r w:rsidR="00646F6A" w:rsidRPr="000B325A">
        <w:rPr>
          <w:rFonts w:ascii="Times New Roman" w:hAnsi="Times New Roman" w:cs="Times New Roman"/>
          <w:i/>
          <w:iCs/>
          <w:lang w:val="es-MX"/>
        </w:rPr>
        <w:t xml:space="preserve">es ahora cuando </w:t>
      </w:r>
      <w:r w:rsidRPr="000B325A">
        <w:rPr>
          <w:rFonts w:ascii="Times New Roman" w:hAnsi="Times New Roman" w:cs="Times New Roman"/>
          <w:i/>
          <w:iCs/>
          <w:lang w:val="es-MX"/>
        </w:rPr>
        <w:t>los necesitamos como nunca a</w:t>
      </w:r>
      <w:r w:rsidR="00646F6A" w:rsidRPr="000B325A">
        <w:rPr>
          <w:rFonts w:ascii="Times New Roman" w:hAnsi="Times New Roman" w:cs="Times New Roman"/>
          <w:i/>
          <w:iCs/>
          <w:lang w:val="es-MX"/>
        </w:rPr>
        <w:t>ntes</w:t>
      </w:r>
      <w:r w:rsidRPr="000B325A">
        <w:rPr>
          <w:rFonts w:ascii="Times New Roman" w:hAnsi="Times New Roman" w:cs="Times New Roman"/>
          <w:i/>
          <w:iCs/>
          <w:lang w:val="es-MX"/>
        </w:rPr>
        <w:t xml:space="preserve">.  </w:t>
      </w:r>
    </w:p>
    <w:p w14:paraId="2777D291" w14:textId="77777777" w:rsidR="00AC15E1" w:rsidRPr="000B325A" w:rsidRDefault="00AC15E1" w:rsidP="00AC15E1">
      <w:pPr>
        <w:pStyle w:val="resourcepacket-body"/>
        <w:rPr>
          <w:lang w:val="es-MX"/>
        </w:rPr>
      </w:pPr>
    </w:p>
    <w:p w14:paraId="2FC9628C" w14:textId="422F7A65" w:rsidR="008B3EF8" w:rsidRPr="000B325A" w:rsidRDefault="008B3EF8" w:rsidP="008B3EF8">
      <w:pPr>
        <w:pStyle w:val="resourcepacket-body"/>
        <w:keepNext/>
        <w:framePr w:dropCap="drop" w:lines="3" w:wrap="around" w:vAnchor="text" w:hAnchor="text"/>
        <w:spacing w:line="901" w:lineRule="exact"/>
        <w:textAlignment w:val="baseline"/>
        <w:rPr>
          <w:position w:val="-10"/>
          <w:sz w:val="105"/>
          <w:lang w:val="es-MX"/>
        </w:rPr>
      </w:pPr>
      <w:r w:rsidRPr="000B325A">
        <w:rPr>
          <w:position w:val="-10"/>
          <w:sz w:val="105"/>
          <w:lang w:val="es-MX"/>
        </w:rPr>
        <w:t>M</w:t>
      </w:r>
    </w:p>
    <w:p w14:paraId="2BE4D2F9" w14:textId="249B1D30" w:rsidR="00AC15E1" w:rsidRPr="000B325A" w:rsidRDefault="003F7F24" w:rsidP="00AC15E1">
      <w:pPr>
        <w:pStyle w:val="resourcepacket-body"/>
        <w:rPr>
          <w:lang w:val="es-MX"/>
        </w:rPr>
      </w:pPr>
      <w:r w:rsidRPr="000B325A">
        <w:rPr>
          <w:lang w:val="es-MX"/>
        </w:rPr>
        <w:t>a</w:t>
      </w:r>
      <w:r w:rsidR="00217B88" w:rsidRPr="000B325A">
        <w:rPr>
          <w:lang w:val="es-MX"/>
        </w:rPr>
        <w:t xml:space="preserve">ría tenía algo importante que decirle a su esposo Juan, pero tenía que armarse de valor para decírselo. </w:t>
      </w:r>
      <w:r w:rsidR="00AC15E1" w:rsidRPr="000B325A">
        <w:rPr>
          <w:lang w:val="es-MX"/>
        </w:rPr>
        <w:t>Final</w:t>
      </w:r>
      <w:r w:rsidR="00217B88" w:rsidRPr="000B325A">
        <w:rPr>
          <w:lang w:val="es-MX"/>
        </w:rPr>
        <w:t xml:space="preserve">mente se atrevió a decirle que había estado pensando en regresar a la escuela a continuar sus estudios. </w:t>
      </w:r>
      <w:r w:rsidR="00AC15E1" w:rsidRPr="000B325A">
        <w:rPr>
          <w:lang w:val="es-MX"/>
        </w:rPr>
        <w:t>“</w:t>
      </w:r>
      <w:r w:rsidR="00217B88" w:rsidRPr="000B325A">
        <w:rPr>
          <w:lang w:val="es-MX"/>
        </w:rPr>
        <w:t xml:space="preserve">¿Cómo es que puedes llegar siquiera a considerar esa posibilidad?”, le gritó su esposo. </w:t>
      </w:r>
      <w:r w:rsidR="00AC15E1" w:rsidRPr="000B325A">
        <w:rPr>
          <w:lang w:val="es-MX"/>
        </w:rPr>
        <w:t>“</w:t>
      </w:r>
      <w:r w:rsidR="00217B88" w:rsidRPr="000B325A">
        <w:rPr>
          <w:lang w:val="es-MX"/>
        </w:rPr>
        <w:t xml:space="preserve">Reprobaste las últimas materias que tomaste, así que obviamente tampoco vas  a poder pasarlos esta vez. Eres una estúpida. Nunca logras terminar un curso y no vamos a desperdiciar nuestro dinero en eso”. Aunque la </w:t>
      </w:r>
      <w:r w:rsidR="00AC15E1" w:rsidRPr="000B325A">
        <w:rPr>
          <w:lang w:val="es-MX"/>
        </w:rPr>
        <w:t>conversa</w:t>
      </w:r>
      <w:r w:rsidR="00217B88" w:rsidRPr="000B325A">
        <w:rPr>
          <w:lang w:val="es-MX"/>
        </w:rPr>
        <w:t>ción terminó sin que hubiera golpes de por medio, de todas maneras produjo heridas. Era un ejemplo clásico de abuso emocional dentro del matrimonio. Lo triste es que esposas tales como María</w:t>
      </w:r>
      <w:r w:rsidRPr="000B325A">
        <w:rPr>
          <w:lang w:val="es-MX"/>
        </w:rPr>
        <w:t>,</w:t>
      </w:r>
      <w:r w:rsidR="00217B88" w:rsidRPr="000B325A">
        <w:rPr>
          <w:lang w:val="es-MX"/>
        </w:rPr>
        <w:t xml:space="preserve"> tal vez ni se dan cuenta de que están en una relación abusiva y menos a</w:t>
      </w:r>
      <w:r w:rsidR="00DF615C" w:rsidRPr="000B325A">
        <w:rPr>
          <w:lang w:val="es-MX"/>
        </w:rPr>
        <w:t>ú</w:t>
      </w:r>
      <w:r w:rsidR="00217B88" w:rsidRPr="000B325A">
        <w:rPr>
          <w:lang w:val="es-MX"/>
        </w:rPr>
        <w:t xml:space="preserve">n saben lo que deben hacer al respecto. </w:t>
      </w:r>
    </w:p>
    <w:p w14:paraId="4802656D" w14:textId="77777777" w:rsidR="00AC15E1" w:rsidRPr="000B325A" w:rsidRDefault="00AC15E1" w:rsidP="00AC15E1">
      <w:pPr>
        <w:pStyle w:val="resourcepacket-body"/>
        <w:rPr>
          <w:lang w:val="es-MX"/>
        </w:rPr>
      </w:pPr>
    </w:p>
    <w:p w14:paraId="047E5F52" w14:textId="0FC93392" w:rsidR="00AC15E1" w:rsidRPr="000B325A" w:rsidRDefault="00DF615C" w:rsidP="00AC15E1">
      <w:pPr>
        <w:pStyle w:val="resourcepacket-body"/>
        <w:rPr>
          <w:lang w:val="es-MX"/>
        </w:rPr>
      </w:pPr>
      <w:r w:rsidRPr="000B325A">
        <w:rPr>
          <w:lang w:val="es-MX"/>
        </w:rPr>
        <w:t>Los p</w:t>
      </w:r>
      <w:r w:rsidR="00AC15E1" w:rsidRPr="000B325A">
        <w:rPr>
          <w:lang w:val="es-MX"/>
        </w:rPr>
        <w:t>astor</w:t>
      </w:r>
      <w:r w:rsidRPr="000B325A">
        <w:rPr>
          <w:lang w:val="es-MX"/>
        </w:rPr>
        <w:t>e</w:t>
      </w:r>
      <w:r w:rsidR="00AC15E1" w:rsidRPr="000B325A">
        <w:rPr>
          <w:lang w:val="es-MX"/>
        </w:rPr>
        <w:t xml:space="preserve">s </w:t>
      </w:r>
      <w:r w:rsidRPr="000B325A">
        <w:rPr>
          <w:lang w:val="es-MX"/>
        </w:rPr>
        <w:t>son los guías e</w:t>
      </w:r>
      <w:r w:rsidR="00AC15E1" w:rsidRPr="000B325A">
        <w:rPr>
          <w:lang w:val="es-MX"/>
        </w:rPr>
        <w:t>spiritual</w:t>
      </w:r>
      <w:r w:rsidRPr="000B325A">
        <w:rPr>
          <w:lang w:val="es-MX"/>
        </w:rPr>
        <w:t>es de sus congregaciones y tienen la responsabilidad de ser modelos de lo que haría Jesús, el Buen Pastor</w:t>
      </w:r>
      <w:r w:rsidR="003F7F24" w:rsidRPr="000B325A">
        <w:rPr>
          <w:lang w:val="es-MX"/>
        </w:rPr>
        <w:t xml:space="preserve">, </w:t>
      </w:r>
      <w:r w:rsidRPr="000B325A">
        <w:rPr>
          <w:lang w:val="es-MX"/>
        </w:rPr>
        <w:t xml:space="preserve">al ministrar con compasión a los sobrevivientes de abuso, tanto en la iglesia como en la comunidad. </w:t>
      </w:r>
      <w:r w:rsidR="00AC15E1" w:rsidRPr="000B325A">
        <w:rPr>
          <w:lang w:val="es-MX"/>
        </w:rPr>
        <w:t xml:space="preserve"> </w:t>
      </w:r>
      <w:r w:rsidRPr="000B325A">
        <w:rPr>
          <w:lang w:val="es-MX"/>
        </w:rPr>
        <w:t xml:space="preserve">Hay evidencia científica de que los sobrevivientes van a hablar con su pastor antes de que hablen con cualquier otra persona acerca del abuso </w:t>
      </w:r>
      <w:r w:rsidR="003F7F24" w:rsidRPr="000B325A">
        <w:rPr>
          <w:lang w:val="es-MX"/>
        </w:rPr>
        <w:t>sufrido.</w:t>
      </w:r>
      <w:r w:rsidRPr="000B325A">
        <w:rPr>
          <w:lang w:val="es-MX"/>
        </w:rPr>
        <w:t xml:space="preserve"> Conozco ese hecho de primera mano. Mi hermano es un pastor, nuestro padre es también un pastor y nuestro abuelo fue un pastor. Y sin embargo, </w:t>
      </w:r>
      <w:r w:rsidR="00AC15E1" w:rsidRPr="000B325A">
        <w:rPr>
          <w:lang w:val="es-MX"/>
        </w:rPr>
        <w:t xml:space="preserve">Justin Holcomb </w:t>
      </w:r>
      <w:r w:rsidRPr="000B325A">
        <w:rPr>
          <w:lang w:val="es-MX"/>
        </w:rPr>
        <w:t>y</w:t>
      </w:r>
      <w:r w:rsidR="00AC15E1" w:rsidRPr="000B325A">
        <w:rPr>
          <w:lang w:val="es-MX"/>
        </w:rPr>
        <w:t xml:space="preserve"> Lindsey Holcomb</w:t>
      </w:r>
      <w:r w:rsidR="003F7F24" w:rsidRPr="000B325A">
        <w:rPr>
          <w:lang w:val="es-MX"/>
        </w:rPr>
        <w:t xml:space="preserve"> </w:t>
      </w:r>
      <w:r w:rsidRPr="000B325A">
        <w:rPr>
          <w:lang w:val="es-MX"/>
        </w:rPr>
        <w:t>señalan que</w:t>
      </w:r>
      <w:r w:rsidR="003F7F24" w:rsidRPr="000B325A">
        <w:rPr>
          <w:lang w:val="es-MX"/>
        </w:rPr>
        <w:t xml:space="preserve">, </w:t>
      </w:r>
      <w:r w:rsidRPr="000B325A">
        <w:rPr>
          <w:lang w:val="es-MX"/>
        </w:rPr>
        <w:t xml:space="preserve">aunque </w:t>
      </w:r>
      <w:r w:rsidR="00AC15E1" w:rsidRPr="000B325A">
        <w:rPr>
          <w:lang w:val="es-MX"/>
        </w:rPr>
        <w:t xml:space="preserve"> “‘m</w:t>
      </w:r>
      <w:r w:rsidRPr="000B325A">
        <w:rPr>
          <w:lang w:val="es-MX"/>
        </w:rPr>
        <w:t>uchas ví</w:t>
      </w:r>
      <w:r w:rsidR="00AC15E1" w:rsidRPr="000B325A">
        <w:rPr>
          <w:lang w:val="es-MX"/>
        </w:rPr>
        <w:t>ctim</w:t>
      </w:r>
      <w:r w:rsidRPr="000B325A">
        <w:rPr>
          <w:lang w:val="es-MX"/>
        </w:rPr>
        <w:t>a</w:t>
      </w:r>
      <w:r w:rsidR="00AC15E1" w:rsidRPr="000B325A">
        <w:rPr>
          <w:lang w:val="es-MX"/>
        </w:rPr>
        <w:t xml:space="preserve">s </w:t>
      </w:r>
      <w:r w:rsidRPr="000B325A">
        <w:rPr>
          <w:lang w:val="es-MX"/>
        </w:rPr>
        <w:t xml:space="preserve">creen que los pastores poseen el mayor potencial para ayudarlas”, de hecho </w:t>
      </w:r>
      <w:r w:rsidR="00AC15E1" w:rsidRPr="000B325A">
        <w:rPr>
          <w:lang w:val="es-MX"/>
        </w:rPr>
        <w:t>‘[</w:t>
      </w:r>
      <w:r w:rsidRPr="000B325A">
        <w:rPr>
          <w:lang w:val="es-MX"/>
        </w:rPr>
        <w:t>los pas</w:t>
      </w:r>
      <w:r w:rsidR="001F6869" w:rsidRPr="000B325A">
        <w:rPr>
          <w:lang w:val="es-MX"/>
        </w:rPr>
        <w:t>t</w:t>
      </w:r>
      <w:r w:rsidRPr="000B325A">
        <w:rPr>
          <w:lang w:val="es-MX"/>
        </w:rPr>
        <w:t>o</w:t>
      </w:r>
      <w:r w:rsidR="001F6869" w:rsidRPr="000B325A">
        <w:rPr>
          <w:lang w:val="es-MX"/>
        </w:rPr>
        <w:t>r</w:t>
      </w:r>
      <w:r w:rsidRPr="000B325A">
        <w:rPr>
          <w:lang w:val="es-MX"/>
        </w:rPr>
        <w:t>es</w:t>
      </w:r>
      <w:r w:rsidR="00AC15E1" w:rsidRPr="000B325A">
        <w:rPr>
          <w:lang w:val="es-MX"/>
        </w:rPr>
        <w:t xml:space="preserve">] </w:t>
      </w:r>
      <w:r w:rsidRPr="000B325A">
        <w:rPr>
          <w:lang w:val="es-MX"/>
        </w:rPr>
        <w:t xml:space="preserve">son demasiado frecuentemente los que menos ayudan y algunas veces, incluso los más </w:t>
      </w:r>
      <w:r w:rsidR="001F6869" w:rsidRPr="000B325A">
        <w:rPr>
          <w:lang w:val="es-MX"/>
        </w:rPr>
        <w:t>dañinos</w:t>
      </w:r>
      <w:r w:rsidR="00AC15E1" w:rsidRPr="000B325A">
        <w:rPr>
          <w:lang w:val="es-MX"/>
        </w:rPr>
        <w:t>’”</w:t>
      </w:r>
      <w:r w:rsidR="001F6869" w:rsidRPr="000B325A">
        <w:rPr>
          <w:lang w:val="es-MX"/>
        </w:rPr>
        <w:t>.</w:t>
      </w:r>
      <w:r w:rsidR="00AC15E1" w:rsidRPr="000B325A">
        <w:rPr>
          <w:vertAlign w:val="superscript"/>
          <w:lang w:val="es-MX"/>
        </w:rPr>
        <w:t>1</w:t>
      </w:r>
    </w:p>
    <w:p w14:paraId="77AD6B21" w14:textId="77777777" w:rsidR="005905C3" w:rsidRPr="000B325A" w:rsidRDefault="005905C3" w:rsidP="00AC15E1">
      <w:pPr>
        <w:pStyle w:val="resourcepacket-body"/>
        <w:rPr>
          <w:lang w:val="es-MX"/>
        </w:rPr>
      </w:pPr>
    </w:p>
    <w:p w14:paraId="7F1B7D7D" w14:textId="1F0CE097" w:rsidR="00AC15E1" w:rsidRPr="000B325A" w:rsidRDefault="001F6869" w:rsidP="00AC15E1">
      <w:pPr>
        <w:pStyle w:val="resourcepacket-body"/>
        <w:rPr>
          <w:lang w:val="es-MX"/>
        </w:rPr>
      </w:pPr>
      <w:r w:rsidRPr="000B325A">
        <w:rPr>
          <w:lang w:val="es-MX"/>
        </w:rPr>
        <w:t>Por medio de sus acciones , los pastores pueden ser</w:t>
      </w:r>
      <w:r w:rsidR="003F7F24" w:rsidRPr="000B325A">
        <w:rPr>
          <w:lang w:val="es-MX"/>
        </w:rPr>
        <w:t>, ya sea</w:t>
      </w:r>
      <w:r w:rsidRPr="000B325A">
        <w:rPr>
          <w:lang w:val="es-MX"/>
        </w:rPr>
        <w:t xml:space="preserve"> agentes de sanidad</w:t>
      </w:r>
      <w:r w:rsidR="003F7F24" w:rsidRPr="000B325A">
        <w:rPr>
          <w:lang w:val="es-MX"/>
        </w:rPr>
        <w:t>,</w:t>
      </w:r>
      <w:r w:rsidRPr="000B325A">
        <w:rPr>
          <w:lang w:val="es-MX"/>
        </w:rPr>
        <w:t xml:space="preserve"> o inadvertidamente contribuir a la continua perpetración del abuso , dependiendo de la forma en que ellos respondan. Si tienen la correcta visión, podrán entonces, </w:t>
      </w:r>
      <w:r w:rsidR="00AC15E1" w:rsidRPr="000B325A">
        <w:rPr>
          <w:lang w:val="es-MX"/>
        </w:rPr>
        <w:t xml:space="preserve">(a) </w:t>
      </w:r>
      <w:r w:rsidRPr="000B325A">
        <w:rPr>
          <w:lang w:val="es-MX"/>
        </w:rPr>
        <w:t xml:space="preserve">ayudar a crear resiliencia en los sobrevivientes al empoderarlos durante su aflicción y </w:t>
      </w:r>
      <w:r w:rsidR="00AC15E1" w:rsidRPr="000B325A">
        <w:rPr>
          <w:lang w:val="es-MX"/>
        </w:rPr>
        <w:t>(b) a</w:t>
      </w:r>
      <w:r w:rsidRPr="000B325A">
        <w:rPr>
          <w:lang w:val="es-MX"/>
        </w:rPr>
        <w:t xml:space="preserve">yudar en la </w:t>
      </w:r>
      <w:r w:rsidR="00AC15E1" w:rsidRPr="000B325A">
        <w:rPr>
          <w:lang w:val="es-MX"/>
        </w:rPr>
        <w:t>preven</w:t>
      </w:r>
      <w:r w:rsidRPr="000B325A">
        <w:rPr>
          <w:lang w:val="es-MX"/>
        </w:rPr>
        <w:t xml:space="preserve">ción del abuso al tomar tiempo para aprender más acerca del mismo. </w:t>
      </w:r>
    </w:p>
    <w:p w14:paraId="3642881B" w14:textId="77777777" w:rsidR="00AC15E1" w:rsidRPr="000B325A" w:rsidRDefault="00AC15E1" w:rsidP="00AC15E1">
      <w:pPr>
        <w:pStyle w:val="resourcepacket-body"/>
        <w:rPr>
          <w:rStyle w:val="Strong"/>
          <w:rFonts w:ascii="Times New Roman" w:hAnsi="Times New Roman" w:cs="Times New Roman"/>
          <w:caps/>
          <w:color w:val="04132B"/>
          <w:sz w:val="24"/>
          <w:lang w:val="es-MX"/>
        </w:rPr>
      </w:pPr>
    </w:p>
    <w:p w14:paraId="5CAA2729" w14:textId="344153D5" w:rsidR="00AC15E1" w:rsidRPr="000B325A" w:rsidRDefault="00AC15E1" w:rsidP="00660313">
      <w:pPr>
        <w:pStyle w:val="resourcepacket-section1"/>
        <w:rPr>
          <w:b w:val="0"/>
          <w:lang w:val="es-MX"/>
        </w:rPr>
      </w:pPr>
      <w:r w:rsidRPr="000B325A">
        <w:rPr>
          <w:rStyle w:val="Strong"/>
          <w:rFonts w:cs="Times New Roman"/>
          <w:b/>
          <w:color w:val="2F5496" w:themeColor="accent1" w:themeShade="BF"/>
          <w:sz w:val="24"/>
          <w:lang w:val="es-MX"/>
        </w:rPr>
        <w:t>T</w:t>
      </w:r>
      <w:r w:rsidR="001F6869" w:rsidRPr="000B325A">
        <w:rPr>
          <w:rStyle w:val="Strong"/>
          <w:rFonts w:cs="Times New Roman"/>
          <w:b/>
          <w:color w:val="2F5496" w:themeColor="accent1" w:themeShade="BF"/>
          <w:sz w:val="24"/>
          <w:lang w:val="es-MX"/>
        </w:rPr>
        <w:t>IPOS DE ABUSO</w:t>
      </w:r>
    </w:p>
    <w:p w14:paraId="4730F325" w14:textId="77777777" w:rsidR="00AC15E1" w:rsidRPr="000B325A" w:rsidRDefault="00AC15E1" w:rsidP="00AC15E1">
      <w:pPr>
        <w:pStyle w:val="resourcepacket-body"/>
        <w:rPr>
          <w:lang w:val="es-MX"/>
        </w:rPr>
      </w:pPr>
    </w:p>
    <w:p w14:paraId="06AD2863" w14:textId="5F9CA4E2" w:rsidR="00AC15E1" w:rsidRPr="000B325A" w:rsidRDefault="00AC15E1" w:rsidP="00AC15E1">
      <w:pPr>
        <w:pStyle w:val="resourcepacket-body"/>
        <w:rPr>
          <w:lang w:val="es-MX"/>
        </w:rPr>
      </w:pPr>
      <w:r w:rsidRPr="000B325A">
        <w:rPr>
          <w:lang w:val="es-MX"/>
        </w:rPr>
        <w:t>A</w:t>
      </w:r>
      <w:r w:rsidR="00F516E1" w:rsidRPr="000B325A">
        <w:rPr>
          <w:lang w:val="es-MX"/>
        </w:rPr>
        <w:t xml:space="preserve">unque la </w:t>
      </w:r>
      <w:r w:rsidRPr="000B325A">
        <w:rPr>
          <w:lang w:val="es-MX"/>
        </w:rPr>
        <w:t>violenc</w:t>
      </w:r>
      <w:r w:rsidR="00F516E1" w:rsidRPr="000B325A">
        <w:rPr>
          <w:lang w:val="es-MX"/>
        </w:rPr>
        <w:t xml:space="preserve">ia afecta </w:t>
      </w:r>
      <w:r w:rsidR="003F7F24" w:rsidRPr="000B325A">
        <w:rPr>
          <w:lang w:val="es-MX"/>
        </w:rPr>
        <w:t xml:space="preserve">a </w:t>
      </w:r>
      <w:r w:rsidR="00F516E1" w:rsidRPr="000B325A">
        <w:rPr>
          <w:lang w:val="es-MX"/>
        </w:rPr>
        <w:t>cada uno, l</w:t>
      </w:r>
      <w:r w:rsidR="003F7F24" w:rsidRPr="000B325A">
        <w:rPr>
          <w:lang w:val="es-MX"/>
        </w:rPr>
        <w:t>os</w:t>
      </w:r>
      <w:r w:rsidR="00F516E1" w:rsidRPr="000B325A">
        <w:rPr>
          <w:lang w:val="es-MX"/>
        </w:rPr>
        <w:t xml:space="preserve"> niños, mujeres y ancianos parecieran  llevar la peor parte </w:t>
      </w:r>
      <w:r w:rsidR="001A4577" w:rsidRPr="000B325A">
        <w:rPr>
          <w:lang w:val="es-MX"/>
        </w:rPr>
        <w:t xml:space="preserve">dentro del abuso físico, sexual y sicológico de consecuencia </w:t>
      </w:r>
      <w:r w:rsidR="003F7F24" w:rsidRPr="000B325A">
        <w:rPr>
          <w:lang w:val="es-MX"/>
        </w:rPr>
        <w:t xml:space="preserve">no </w:t>
      </w:r>
      <w:r w:rsidR="001A4577" w:rsidRPr="000B325A">
        <w:rPr>
          <w:lang w:val="es-MX"/>
        </w:rPr>
        <w:t>fatal. Consideremos los índices de</w:t>
      </w:r>
      <w:r w:rsidR="00404DAB" w:rsidRPr="000B325A">
        <w:rPr>
          <w:lang w:val="es-MX"/>
        </w:rPr>
        <w:t xml:space="preserve"> perpetración de varios tipos de abuso: </w:t>
      </w:r>
      <w:r w:rsidR="001A4577" w:rsidRPr="000B325A">
        <w:rPr>
          <w:lang w:val="es-MX"/>
        </w:rPr>
        <w:t xml:space="preserve"> </w:t>
      </w:r>
    </w:p>
    <w:p w14:paraId="3BF3254C" w14:textId="025D42A9" w:rsidR="00AC15E1" w:rsidRPr="000B325A" w:rsidRDefault="00404DAB" w:rsidP="00AC15E1">
      <w:pPr>
        <w:pStyle w:val="resourcepacket-body"/>
        <w:numPr>
          <w:ilvl w:val="0"/>
          <w:numId w:val="50"/>
        </w:numPr>
        <w:rPr>
          <w:lang w:val="es-MX"/>
        </w:rPr>
      </w:pPr>
      <w:r w:rsidRPr="000B325A">
        <w:rPr>
          <w:lang w:val="es-MX"/>
        </w:rPr>
        <w:t xml:space="preserve">Uno de cada cuatro adultos informa haber sido abusado físicamente cuando era niño. </w:t>
      </w:r>
    </w:p>
    <w:p w14:paraId="79EAAB73" w14:textId="50606E3D" w:rsidR="00AC15E1" w:rsidRPr="000B325A" w:rsidRDefault="00404DAB" w:rsidP="00AC15E1">
      <w:pPr>
        <w:pStyle w:val="resourcepacket-body"/>
        <w:numPr>
          <w:ilvl w:val="0"/>
          <w:numId w:val="50"/>
        </w:numPr>
        <w:rPr>
          <w:lang w:val="es-MX"/>
        </w:rPr>
      </w:pPr>
      <w:r w:rsidRPr="000B325A">
        <w:rPr>
          <w:lang w:val="es-MX"/>
        </w:rPr>
        <w:t xml:space="preserve">Una de cada cinco mujeres informa haber sido abusada sexualmente cuando era niña. </w:t>
      </w:r>
    </w:p>
    <w:p w14:paraId="3AC0489F" w14:textId="6DF0C506" w:rsidR="00AC15E1" w:rsidRPr="000B325A" w:rsidRDefault="00A15934" w:rsidP="00AC15E1">
      <w:pPr>
        <w:pStyle w:val="resourcepacket-body"/>
        <w:numPr>
          <w:ilvl w:val="0"/>
          <w:numId w:val="50"/>
        </w:numPr>
        <w:rPr>
          <w:lang w:val="es-MX"/>
        </w:rPr>
      </w:pPr>
      <w:r w:rsidRPr="000B325A">
        <w:rPr>
          <w:lang w:val="es-MX"/>
        </w:rPr>
        <w:t>Una de cada tres mujeres ha sido víctima de violencia física o sexual por parte de un compañero íntimo en algún momento de su vida.</w:t>
      </w:r>
    </w:p>
    <w:p w14:paraId="7DAEE0B0" w14:textId="7D1037AC" w:rsidR="00AC15E1" w:rsidRPr="000B325A" w:rsidRDefault="00A15934" w:rsidP="00AC15E1">
      <w:pPr>
        <w:pStyle w:val="resourcepacket-body"/>
        <w:numPr>
          <w:ilvl w:val="0"/>
          <w:numId w:val="50"/>
        </w:numPr>
        <w:rPr>
          <w:lang w:val="es-MX"/>
        </w:rPr>
      </w:pPr>
      <w:r w:rsidRPr="000B325A">
        <w:rPr>
          <w:lang w:val="es-MX"/>
        </w:rPr>
        <w:lastRenderedPageBreak/>
        <w:t xml:space="preserve">Uno de cada diecisiete adultos mayores informa abuso </w:t>
      </w:r>
      <w:r w:rsidR="003F7F24" w:rsidRPr="000B325A">
        <w:rPr>
          <w:lang w:val="es-MX"/>
        </w:rPr>
        <w:t xml:space="preserve">ocurrido </w:t>
      </w:r>
      <w:r w:rsidRPr="000B325A">
        <w:rPr>
          <w:lang w:val="es-MX"/>
        </w:rPr>
        <w:t>en el mes anterior.</w:t>
      </w:r>
      <w:r w:rsidR="00AC15E1" w:rsidRPr="000B325A">
        <w:rPr>
          <w:vertAlign w:val="superscript"/>
          <w:lang w:val="es-MX"/>
        </w:rPr>
        <w:t>2</w:t>
      </w:r>
    </w:p>
    <w:p w14:paraId="38EEB37A" w14:textId="291E6FEC" w:rsidR="00AC15E1" w:rsidRPr="000B325A" w:rsidRDefault="00A15934" w:rsidP="00AC15E1">
      <w:pPr>
        <w:pStyle w:val="resourcepacket-body"/>
        <w:numPr>
          <w:ilvl w:val="0"/>
          <w:numId w:val="50"/>
        </w:numPr>
        <w:rPr>
          <w:lang w:val="es-MX"/>
        </w:rPr>
      </w:pPr>
      <w:r w:rsidRPr="000B325A">
        <w:rPr>
          <w:lang w:val="es-MX"/>
        </w:rPr>
        <w:t xml:space="preserve">Las mujeres informan más altos índices de exposición </w:t>
      </w:r>
      <w:r w:rsidR="003F7F24" w:rsidRPr="000B325A">
        <w:rPr>
          <w:lang w:val="es-MX"/>
        </w:rPr>
        <w:t>a</w:t>
      </w:r>
      <w:r w:rsidRPr="000B325A">
        <w:rPr>
          <w:lang w:val="es-MX"/>
        </w:rPr>
        <w:t xml:space="preserve"> violación y asedio sexual</w:t>
      </w:r>
      <w:r w:rsidR="003F7F24" w:rsidRPr="000B325A">
        <w:rPr>
          <w:lang w:val="es-MX"/>
        </w:rPr>
        <w:t xml:space="preserve"> en su vida</w:t>
      </w:r>
      <w:r w:rsidRPr="000B325A">
        <w:rPr>
          <w:lang w:val="es-MX"/>
        </w:rPr>
        <w:t>, que los hombres</w:t>
      </w:r>
      <w:r w:rsidR="00AC15E1" w:rsidRPr="000B325A">
        <w:rPr>
          <w:lang w:val="es-MX"/>
        </w:rPr>
        <w:t>.</w:t>
      </w:r>
      <w:r w:rsidR="00AC15E1" w:rsidRPr="000B325A">
        <w:rPr>
          <w:vertAlign w:val="superscript"/>
          <w:lang w:val="es-MX"/>
        </w:rPr>
        <w:t>3</w:t>
      </w:r>
    </w:p>
    <w:p w14:paraId="006F2548" w14:textId="77777777" w:rsidR="00AC15E1" w:rsidRPr="000B325A" w:rsidRDefault="00AC15E1" w:rsidP="00AC15E1">
      <w:pPr>
        <w:pStyle w:val="resourcepacket-body"/>
        <w:rPr>
          <w:rStyle w:val="Strong"/>
          <w:rFonts w:ascii="Times New Roman" w:hAnsi="Times New Roman" w:cs="Times New Roman"/>
          <w:caps/>
          <w:color w:val="04132B"/>
          <w:sz w:val="24"/>
          <w:lang w:val="es-MX"/>
        </w:rPr>
      </w:pPr>
    </w:p>
    <w:p w14:paraId="38682CC2" w14:textId="4122B85C" w:rsidR="00AC15E1" w:rsidRPr="000B325A" w:rsidRDefault="00660313" w:rsidP="00660313">
      <w:pPr>
        <w:pStyle w:val="resourcepacket-section1"/>
        <w:rPr>
          <w:b w:val="0"/>
          <w:lang w:val="es-MX"/>
        </w:rPr>
      </w:pPr>
      <w:r w:rsidRPr="000B325A">
        <w:rPr>
          <w:rStyle w:val="Strong"/>
          <w:rFonts w:cs="Times New Roman"/>
          <w:b/>
          <w:color w:val="2F5496" w:themeColor="accent1" w:themeShade="BF"/>
          <w:szCs w:val="22"/>
          <w:lang w:val="es-MX"/>
        </w:rPr>
        <w:t>C</w:t>
      </w:r>
      <w:r w:rsidR="00E37D3F" w:rsidRPr="000B325A">
        <w:rPr>
          <w:rStyle w:val="Strong"/>
          <w:rFonts w:cs="Times New Roman"/>
          <w:b/>
          <w:color w:val="2F5496" w:themeColor="accent1" w:themeShade="BF"/>
          <w:szCs w:val="22"/>
          <w:lang w:val="es-MX"/>
        </w:rPr>
        <w:t>OMÚN Y SIN EMBARGO NO RECONOCIDO</w:t>
      </w:r>
    </w:p>
    <w:p w14:paraId="1FBB2829" w14:textId="77777777" w:rsidR="00660313" w:rsidRPr="000B325A" w:rsidRDefault="00660313" w:rsidP="00AC15E1">
      <w:pPr>
        <w:pStyle w:val="resourcepacket-body"/>
        <w:rPr>
          <w:lang w:val="es-MX"/>
        </w:rPr>
      </w:pPr>
    </w:p>
    <w:p w14:paraId="0F89D55D" w14:textId="1302C58D" w:rsidR="00AC15E1" w:rsidRPr="000B325A" w:rsidRDefault="00E37D3F" w:rsidP="00AC15E1">
      <w:pPr>
        <w:pStyle w:val="resourcepacket-body"/>
        <w:rPr>
          <w:lang w:val="es-MX"/>
        </w:rPr>
      </w:pPr>
      <w:r w:rsidRPr="000B325A">
        <w:rPr>
          <w:lang w:val="es-MX"/>
        </w:rPr>
        <w:t>Aun cuando el daño causado por el abuso físico y sexual se hace inmediatamente evidente, el abuso sicológico es menos reconocido y comentado; y con frecuencia</w:t>
      </w:r>
      <w:r w:rsidR="00854864" w:rsidRPr="000B325A">
        <w:rPr>
          <w:lang w:val="es-MX"/>
        </w:rPr>
        <w:t xml:space="preserve"> se le minimiza. Alguien podría decir: “Pero él o ella</w:t>
      </w:r>
      <w:r w:rsidRPr="000B325A">
        <w:rPr>
          <w:lang w:val="es-MX"/>
        </w:rPr>
        <w:t xml:space="preserve"> nunca me pega. ¿Es su comportamiento realmente abusivo?” Bueno, ¡sí lo es</w:t>
      </w:r>
      <w:r w:rsidR="006C3B36" w:rsidRPr="000B325A">
        <w:rPr>
          <w:lang w:val="es-MX"/>
        </w:rPr>
        <w:t>!</w:t>
      </w:r>
    </w:p>
    <w:p w14:paraId="6F7EED07" w14:textId="77777777" w:rsidR="005905C3" w:rsidRPr="000B325A" w:rsidRDefault="005905C3" w:rsidP="00AC15E1">
      <w:pPr>
        <w:pStyle w:val="resourcepacket-body"/>
        <w:rPr>
          <w:lang w:val="es-MX"/>
        </w:rPr>
      </w:pPr>
    </w:p>
    <w:p w14:paraId="35CAFDD1" w14:textId="7D3E6A63" w:rsidR="00AC15E1" w:rsidRPr="000B325A" w:rsidRDefault="00F1402A" w:rsidP="00AC15E1">
      <w:pPr>
        <w:pStyle w:val="resourcepacket-body"/>
        <w:rPr>
          <w:lang w:val="es-MX"/>
        </w:rPr>
      </w:pPr>
      <w:r w:rsidRPr="000B325A">
        <w:rPr>
          <w:lang w:val="es-MX"/>
        </w:rPr>
        <w:t xml:space="preserve">El abuso sicológico es no solamente real, sino que tiene consecuencias perdurables. Las heridas del abuso físico pueden tal vez sanar rápidamente, pero las heridas invisibles del abuso emocional pueden permanecer por más tiempo, si es que acaso llegan a sanar. El abuso emocional puede destruir el sentido de valor propio de una persona y dar como resultado la vergüenza y la baja estima propia. Infortunadamente, la forma más común de abuso emocional es el abuso verbal y con frecuencia pasa sin ser reconocido como abuso. </w:t>
      </w:r>
    </w:p>
    <w:p w14:paraId="2FDEFBBF" w14:textId="77777777" w:rsidR="00660313" w:rsidRPr="000B325A" w:rsidRDefault="00660313" w:rsidP="00AC15E1">
      <w:pPr>
        <w:pStyle w:val="resourcepacket-body"/>
        <w:rPr>
          <w:rStyle w:val="Strong"/>
          <w:rFonts w:ascii="Times New Roman" w:hAnsi="Times New Roman" w:cs="Times New Roman"/>
          <w:caps/>
          <w:color w:val="04132B"/>
          <w:sz w:val="24"/>
          <w:lang w:val="es-MX"/>
        </w:rPr>
      </w:pPr>
    </w:p>
    <w:p w14:paraId="47781B22" w14:textId="236C2575" w:rsidR="00AC15E1" w:rsidRPr="000B325A" w:rsidRDefault="006C3B36" w:rsidP="00660313">
      <w:pPr>
        <w:pStyle w:val="resourcepacket-section1"/>
        <w:rPr>
          <w:b w:val="0"/>
          <w:szCs w:val="22"/>
          <w:lang w:val="es-MX"/>
        </w:rPr>
      </w:pPr>
      <w:r w:rsidRPr="000B325A">
        <w:rPr>
          <w:rStyle w:val="Strong"/>
          <w:rFonts w:cs="Times New Roman"/>
          <w:b/>
          <w:color w:val="2F5496" w:themeColor="accent1" w:themeShade="BF"/>
          <w:szCs w:val="22"/>
          <w:lang w:val="es-MX"/>
        </w:rPr>
        <w:t>CÓMO RECONOCER EL ABUSO EMOCIONAL</w:t>
      </w:r>
    </w:p>
    <w:p w14:paraId="04B75B39" w14:textId="77777777" w:rsidR="00660313" w:rsidRPr="000B325A" w:rsidRDefault="00660313" w:rsidP="00AC15E1">
      <w:pPr>
        <w:pStyle w:val="resourcepacket-body"/>
        <w:rPr>
          <w:lang w:val="es-MX"/>
        </w:rPr>
      </w:pPr>
    </w:p>
    <w:p w14:paraId="65B5C9E1" w14:textId="530782F1" w:rsidR="00AC15E1" w:rsidRPr="000B325A" w:rsidRDefault="006C3B36" w:rsidP="00AC15E1">
      <w:pPr>
        <w:pStyle w:val="resourcepacket-body"/>
        <w:rPr>
          <w:lang w:val="es-MX"/>
        </w:rPr>
      </w:pPr>
      <w:r w:rsidRPr="000B325A">
        <w:rPr>
          <w:lang w:val="es-MX"/>
        </w:rPr>
        <w:t>Cuando hablamos de abuso emocional, debemos tomar en cuenta varias preguntas importantes.  ¿Puedes reconocer el abuso emocional? ¿Cómo puedes responder si alguien te ha abusado en forma sicológica</w:t>
      </w:r>
      <w:r w:rsidR="00872933" w:rsidRPr="000B325A">
        <w:rPr>
          <w:lang w:val="es-MX"/>
        </w:rPr>
        <w:t xml:space="preserve">? </w:t>
      </w:r>
      <w:r w:rsidRPr="000B325A">
        <w:rPr>
          <w:lang w:val="es-MX"/>
        </w:rPr>
        <w:t xml:space="preserve">¿Qué dice la Biblia acerca del abuso emocional? </w:t>
      </w:r>
      <w:r w:rsidR="00AC15E1" w:rsidRPr="000B325A">
        <w:rPr>
          <w:lang w:val="es-MX"/>
        </w:rPr>
        <w:t>A</w:t>
      </w:r>
      <w:r w:rsidRPr="000B325A">
        <w:rPr>
          <w:lang w:val="es-MX"/>
        </w:rPr>
        <w:t>l considerar tales preguntas</w:t>
      </w:r>
      <w:r w:rsidR="00872933" w:rsidRPr="000B325A">
        <w:rPr>
          <w:lang w:val="es-MX"/>
        </w:rPr>
        <w:t xml:space="preserve"> debemos aclarar que, aunque las mujeres tienden a experimentar índices más elevados de abuso sexual y físico que los hombres, investigaciones en Estados Unidos sugieren que, en el caso del abuso emocional, los índices son similares para ambos géneros. </w:t>
      </w:r>
    </w:p>
    <w:p w14:paraId="10419475" w14:textId="77777777" w:rsidR="00660313" w:rsidRPr="000B325A" w:rsidRDefault="00660313" w:rsidP="00AC15E1">
      <w:pPr>
        <w:pStyle w:val="resourcepacket-body"/>
        <w:rPr>
          <w:lang w:val="es-MX"/>
        </w:rPr>
      </w:pPr>
    </w:p>
    <w:p w14:paraId="0A0EB779" w14:textId="6387E4A3" w:rsidR="00AC15E1" w:rsidRPr="000B325A" w:rsidRDefault="00EA6E6A" w:rsidP="00AC15E1">
      <w:pPr>
        <w:pStyle w:val="resourcepacket-body"/>
        <w:rPr>
          <w:lang w:val="es-MX"/>
        </w:rPr>
      </w:pPr>
      <w:r w:rsidRPr="000B325A">
        <w:rPr>
          <w:lang w:val="es-MX"/>
        </w:rPr>
        <w:t xml:space="preserve">En una encuesta llevada a cabo en los Estados Unidos, </w:t>
      </w:r>
      <w:r w:rsidR="00AC15E1" w:rsidRPr="000B325A">
        <w:rPr>
          <w:lang w:val="es-MX"/>
        </w:rPr>
        <w:t xml:space="preserve">8,079 </w:t>
      </w:r>
      <w:r w:rsidRPr="000B325A">
        <w:rPr>
          <w:lang w:val="es-MX"/>
        </w:rPr>
        <w:t xml:space="preserve">hombres y </w:t>
      </w:r>
      <w:r w:rsidR="00AC15E1" w:rsidRPr="000B325A">
        <w:rPr>
          <w:lang w:val="es-MX"/>
        </w:rPr>
        <w:t xml:space="preserve"> 9,970 </w:t>
      </w:r>
      <w:r w:rsidRPr="000B325A">
        <w:rPr>
          <w:lang w:val="es-MX"/>
        </w:rPr>
        <w:t xml:space="preserve">mujeres respondieron a preguntas acerca de abuso que habían experimentado en los doce meses anteriores y también sobre su exposición al abuso durante toda su vida. Casi la mitad </w:t>
      </w:r>
      <w:r w:rsidR="00AC15E1" w:rsidRPr="000B325A">
        <w:rPr>
          <w:lang w:val="es-MX"/>
        </w:rPr>
        <w:t xml:space="preserve"> (</w:t>
      </w:r>
      <w:r w:rsidRPr="000B325A">
        <w:rPr>
          <w:lang w:val="es-MX"/>
        </w:rPr>
        <w:t xml:space="preserve">un poco más del </w:t>
      </w:r>
      <w:r w:rsidR="00AC15E1" w:rsidRPr="000B325A">
        <w:rPr>
          <w:lang w:val="es-MX"/>
        </w:rPr>
        <w:t>48 p</w:t>
      </w:r>
      <w:r w:rsidRPr="000B325A">
        <w:rPr>
          <w:lang w:val="es-MX"/>
        </w:rPr>
        <w:t>or ciento</w:t>
      </w:r>
      <w:r w:rsidR="00AC15E1" w:rsidRPr="000B325A">
        <w:rPr>
          <w:lang w:val="es-MX"/>
        </w:rPr>
        <w:t xml:space="preserve">) </w:t>
      </w:r>
      <w:r w:rsidRPr="000B325A">
        <w:rPr>
          <w:lang w:val="es-MX"/>
        </w:rPr>
        <w:t>de cada género informó agresión sicológica a través de agresión verbal o control coercitivo durante su vida.</w:t>
      </w:r>
      <w:r w:rsidR="00AC15E1" w:rsidRPr="000B325A">
        <w:rPr>
          <w:vertAlign w:val="superscript"/>
          <w:lang w:val="es-MX"/>
        </w:rPr>
        <w:t>4</w:t>
      </w:r>
    </w:p>
    <w:p w14:paraId="18847883" w14:textId="77777777" w:rsidR="005905C3" w:rsidRPr="000B325A" w:rsidRDefault="005905C3" w:rsidP="00AC15E1">
      <w:pPr>
        <w:pStyle w:val="resourcepacket-body"/>
        <w:rPr>
          <w:lang w:val="es-MX"/>
        </w:rPr>
      </w:pPr>
    </w:p>
    <w:p w14:paraId="71A164A9" w14:textId="7E446F98" w:rsidR="00AC15E1" w:rsidRPr="000B325A" w:rsidRDefault="0058478E" w:rsidP="00AC15E1">
      <w:pPr>
        <w:pStyle w:val="resourcepacket-body"/>
        <w:rPr>
          <w:lang w:val="es-MX"/>
        </w:rPr>
      </w:pPr>
      <w:r w:rsidRPr="000B325A">
        <w:rPr>
          <w:lang w:val="es-MX"/>
        </w:rPr>
        <w:t xml:space="preserve">Las diferencias se hicieron evidentes en la forma de abuso emocional. Más mujeres que hombres experimentaron agresión verbal o expresiva por parte de un compañero íntimo, pero ambos géneros informaron control coercitivo por parte de su </w:t>
      </w:r>
      <w:r w:rsidR="00854864" w:rsidRPr="000B325A">
        <w:rPr>
          <w:lang w:val="es-MX"/>
        </w:rPr>
        <w:t xml:space="preserve">pareja, </w:t>
      </w:r>
      <w:r w:rsidRPr="000B325A">
        <w:rPr>
          <w:lang w:val="es-MX"/>
        </w:rPr>
        <w:t xml:space="preserve">en un índice de 4 de cada 10 personas. La verdad es que tanto hombres como mujeres son perpetradores </w:t>
      </w:r>
      <w:r w:rsidR="00854864" w:rsidRPr="000B325A">
        <w:rPr>
          <w:lang w:val="es-MX"/>
        </w:rPr>
        <w:t xml:space="preserve">con </w:t>
      </w:r>
      <w:r w:rsidRPr="000B325A">
        <w:rPr>
          <w:lang w:val="es-MX"/>
        </w:rPr>
        <w:t>altos porcentaje</w:t>
      </w:r>
      <w:r w:rsidR="00854864" w:rsidRPr="000B325A">
        <w:rPr>
          <w:lang w:val="es-MX"/>
        </w:rPr>
        <w:t>s</w:t>
      </w:r>
      <w:r w:rsidRPr="000B325A">
        <w:rPr>
          <w:lang w:val="es-MX"/>
        </w:rPr>
        <w:t xml:space="preserve"> de abuso emocional o verbal en contra de su pareja.</w:t>
      </w:r>
    </w:p>
    <w:p w14:paraId="0B32978D" w14:textId="77777777" w:rsidR="00660313" w:rsidRPr="000B325A" w:rsidRDefault="00660313" w:rsidP="00AC15E1">
      <w:pPr>
        <w:pStyle w:val="resourcepacket-body"/>
        <w:rPr>
          <w:lang w:val="es-MX"/>
        </w:rPr>
      </w:pPr>
    </w:p>
    <w:p w14:paraId="579FA114" w14:textId="76A8B9EC" w:rsidR="00AC15E1" w:rsidRPr="000B325A" w:rsidRDefault="0058478E" w:rsidP="00AC15E1">
      <w:pPr>
        <w:pStyle w:val="resourcepacket-body"/>
        <w:rPr>
          <w:lang w:val="es-MX"/>
        </w:rPr>
      </w:pPr>
      <w:r w:rsidRPr="000B325A">
        <w:rPr>
          <w:lang w:val="es-MX"/>
        </w:rPr>
        <w:t xml:space="preserve">El estudio revela también las formas de perpetración del abuso emocional. Los tipos de agresión verbal más comúnmente informados por ambos géneros son el ser llamado feo, gordo, loco, o estúpido y </w:t>
      </w:r>
      <w:r w:rsidR="00111005" w:rsidRPr="000B325A">
        <w:rPr>
          <w:lang w:val="es-MX"/>
        </w:rPr>
        <w:t>s</w:t>
      </w:r>
      <w:r w:rsidRPr="000B325A">
        <w:rPr>
          <w:lang w:val="es-MX"/>
        </w:rPr>
        <w:t>er humillados, insultados o ridiculizados. El tipo más frecuente de agresión sicológica usado tanto por hombre</w:t>
      </w:r>
      <w:r w:rsidR="00111005" w:rsidRPr="000B325A">
        <w:rPr>
          <w:lang w:val="es-MX"/>
        </w:rPr>
        <w:t>s</w:t>
      </w:r>
      <w:r w:rsidRPr="000B325A">
        <w:rPr>
          <w:lang w:val="es-MX"/>
        </w:rPr>
        <w:t xml:space="preserve"> como por muj</w:t>
      </w:r>
      <w:r w:rsidR="00111005" w:rsidRPr="000B325A">
        <w:rPr>
          <w:lang w:val="es-MX"/>
        </w:rPr>
        <w:t xml:space="preserve">eres es el control coercitivo que implica </w:t>
      </w:r>
      <w:r w:rsidR="00854864" w:rsidRPr="000B325A">
        <w:rPr>
          <w:lang w:val="es-MX"/>
        </w:rPr>
        <w:t xml:space="preserve">la </w:t>
      </w:r>
      <w:r w:rsidR="00111005" w:rsidRPr="000B325A">
        <w:rPr>
          <w:lang w:val="es-MX"/>
        </w:rPr>
        <w:t xml:space="preserve">demanda de saber en dónde se encuentra él o ella en todo momento. </w:t>
      </w:r>
    </w:p>
    <w:p w14:paraId="47798A95" w14:textId="77777777" w:rsidR="00660313" w:rsidRPr="000B325A" w:rsidRDefault="00660313" w:rsidP="00AC15E1">
      <w:pPr>
        <w:pStyle w:val="resourcepacket-body"/>
        <w:rPr>
          <w:lang w:val="es-MX"/>
        </w:rPr>
      </w:pPr>
    </w:p>
    <w:p w14:paraId="21F35582" w14:textId="15D0C955" w:rsidR="00AC15E1" w:rsidRPr="000B325A" w:rsidRDefault="00111005" w:rsidP="00AC15E1">
      <w:pPr>
        <w:pStyle w:val="resourcepacket-body"/>
        <w:rPr>
          <w:lang w:val="es-MX"/>
        </w:rPr>
      </w:pPr>
      <w:r w:rsidRPr="000B325A">
        <w:rPr>
          <w:lang w:val="es-MX"/>
        </w:rPr>
        <w:t>Las mujeres se ven con más frecuencia requeridas</w:t>
      </w:r>
      <w:r w:rsidR="00854864" w:rsidRPr="000B325A">
        <w:rPr>
          <w:lang w:val="es-MX"/>
        </w:rPr>
        <w:t xml:space="preserve"> por su pareja </w:t>
      </w:r>
      <w:r w:rsidRPr="000B325A">
        <w:rPr>
          <w:lang w:val="es-MX"/>
        </w:rPr>
        <w:t>a informar en dónde se encuentran, mientras que los hombres con más frecuencia soportan insultos. Informan también el ver a su pareja enojarse a tal grado que pare</w:t>
      </w:r>
      <w:r w:rsidR="000172FD" w:rsidRPr="000B325A">
        <w:rPr>
          <w:lang w:val="es-MX"/>
        </w:rPr>
        <w:t>ce</w:t>
      </w:r>
      <w:r w:rsidRPr="000B325A">
        <w:rPr>
          <w:lang w:val="es-MX"/>
        </w:rPr>
        <w:t xml:space="preserve"> amenazante. </w:t>
      </w:r>
    </w:p>
    <w:p w14:paraId="7D13C47D" w14:textId="77777777" w:rsidR="00660313" w:rsidRPr="000B325A" w:rsidRDefault="00660313" w:rsidP="00AC15E1">
      <w:pPr>
        <w:pStyle w:val="resourcepacket-body"/>
        <w:rPr>
          <w:rStyle w:val="Strong"/>
          <w:rFonts w:ascii="Times New Roman" w:hAnsi="Times New Roman" w:cs="Times New Roman"/>
          <w:caps/>
          <w:color w:val="04132B"/>
          <w:sz w:val="24"/>
          <w:lang w:val="es-MX"/>
        </w:rPr>
      </w:pPr>
    </w:p>
    <w:p w14:paraId="0F241C85" w14:textId="701E0653" w:rsidR="00AC15E1" w:rsidRPr="000B325A" w:rsidRDefault="00111005" w:rsidP="00AC15E1">
      <w:pPr>
        <w:pStyle w:val="resourcepacket-body"/>
        <w:rPr>
          <w:rStyle w:val="Strong"/>
          <w:rFonts w:ascii="Avenir Roman" w:hAnsi="Avenir Roman" w:cs="Times New Roman"/>
          <w:smallCaps/>
          <w:color w:val="2F5496" w:themeColor="accent1" w:themeShade="BF"/>
          <w:lang w:val="es-MX"/>
        </w:rPr>
      </w:pPr>
      <w:r w:rsidRPr="000B325A">
        <w:rPr>
          <w:rStyle w:val="Strong"/>
          <w:rFonts w:ascii="Avenir Roman" w:hAnsi="Avenir Roman" w:cs="Times New Roman"/>
          <w:smallCaps/>
          <w:color w:val="2F5496" w:themeColor="accent1" w:themeShade="BF"/>
          <w:lang w:val="es-MX"/>
        </w:rPr>
        <w:t>LA PREVAL</w:t>
      </w:r>
      <w:r w:rsidR="000172FD" w:rsidRPr="000B325A">
        <w:rPr>
          <w:rStyle w:val="Strong"/>
          <w:rFonts w:ascii="Avenir Roman" w:hAnsi="Avenir Roman" w:cs="Times New Roman"/>
          <w:smallCaps/>
          <w:color w:val="2F5496" w:themeColor="accent1" w:themeShade="BF"/>
          <w:lang w:val="es-MX"/>
        </w:rPr>
        <w:t>ECENCIA</w:t>
      </w:r>
      <w:r w:rsidRPr="000B325A">
        <w:rPr>
          <w:rStyle w:val="Strong"/>
          <w:rFonts w:ascii="Avenir Roman" w:hAnsi="Avenir Roman" w:cs="Times New Roman"/>
          <w:smallCaps/>
          <w:color w:val="2F5496" w:themeColor="accent1" w:themeShade="BF"/>
          <w:lang w:val="es-MX"/>
        </w:rPr>
        <w:t xml:space="preserve"> DEL ABUSO EMOCIONAL ENTRE CRISTIANOS</w:t>
      </w:r>
    </w:p>
    <w:p w14:paraId="7E367B2E" w14:textId="77777777" w:rsidR="00660313" w:rsidRPr="000B325A" w:rsidRDefault="00660313" w:rsidP="00AC15E1">
      <w:pPr>
        <w:pStyle w:val="resourcepacket-body"/>
        <w:rPr>
          <w:rFonts w:ascii="Avenir Roman" w:hAnsi="Avenir Roman" w:cs="Times New Roman"/>
          <w:smallCaps/>
          <w:color w:val="2F5496" w:themeColor="accent1" w:themeShade="BF"/>
          <w:lang w:val="es-MX"/>
        </w:rPr>
      </w:pPr>
    </w:p>
    <w:p w14:paraId="7766C7F2" w14:textId="5C82F6D7" w:rsidR="00AC15E1" w:rsidRPr="000B325A" w:rsidRDefault="004E7117" w:rsidP="00AC15E1">
      <w:pPr>
        <w:pStyle w:val="resourcepacket-body"/>
        <w:rPr>
          <w:lang w:val="es-MX"/>
        </w:rPr>
      </w:pPr>
      <w:r w:rsidRPr="000B325A">
        <w:rPr>
          <w:lang w:val="es-MX"/>
        </w:rPr>
        <w:t xml:space="preserve">Infortunadamente, los cristianos, incluyendo a los adventistas del séptimo día, no son inmunes a este comportamiento. Aunque no contamos actualmente con datos sobre abuso emocional perpetrado por </w:t>
      </w:r>
      <w:r w:rsidR="000172FD" w:rsidRPr="000B325A">
        <w:rPr>
          <w:lang w:val="es-MX"/>
        </w:rPr>
        <w:t xml:space="preserve">la </w:t>
      </w:r>
      <w:r w:rsidRPr="000B325A">
        <w:rPr>
          <w:lang w:val="es-MX"/>
        </w:rPr>
        <w:t xml:space="preserve">pareja, entre una muestra grande  de adventistas adultos, el </w:t>
      </w:r>
      <w:r w:rsidR="00AC15E1" w:rsidRPr="000B325A">
        <w:rPr>
          <w:lang w:val="es-MX"/>
        </w:rPr>
        <w:t>Adventist Health Study-2</w:t>
      </w:r>
      <w:r w:rsidRPr="000B325A">
        <w:rPr>
          <w:lang w:val="es-MX"/>
        </w:rPr>
        <w:t>, condujo un análisis que exploraba la prevale</w:t>
      </w:r>
      <w:r w:rsidR="000B325A">
        <w:rPr>
          <w:lang w:val="es-MX"/>
        </w:rPr>
        <w:t xml:space="preserve">ncia </w:t>
      </w:r>
      <w:r w:rsidRPr="000B325A">
        <w:rPr>
          <w:lang w:val="es-MX"/>
        </w:rPr>
        <w:t xml:space="preserve">del abuso emocional </w:t>
      </w:r>
      <w:r w:rsidR="004E74DC" w:rsidRPr="000B325A">
        <w:rPr>
          <w:lang w:val="es-MX"/>
        </w:rPr>
        <w:t xml:space="preserve">durante la niñez, entre </w:t>
      </w:r>
      <w:r w:rsidR="00AC15E1" w:rsidRPr="000B325A">
        <w:rPr>
          <w:lang w:val="es-MX"/>
        </w:rPr>
        <w:t xml:space="preserve"> 10,283 </w:t>
      </w:r>
      <w:r w:rsidR="004E74DC" w:rsidRPr="000B325A">
        <w:rPr>
          <w:lang w:val="es-MX"/>
        </w:rPr>
        <w:t>adultos adventistas del séptimo día en los Estados Unidos</w:t>
      </w:r>
      <w:r w:rsidR="000172FD" w:rsidRPr="000B325A">
        <w:rPr>
          <w:lang w:val="es-MX"/>
        </w:rPr>
        <w:t>,</w:t>
      </w:r>
      <w:r w:rsidR="004E74DC" w:rsidRPr="000B325A">
        <w:rPr>
          <w:lang w:val="es-MX"/>
        </w:rPr>
        <w:t xml:space="preserve"> participando en esta investigación.</w:t>
      </w:r>
      <w:r w:rsidR="00AC15E1" w:rsidRPr="000B325A">
        <w:rPr>
          <w:vertAlign w:val="superscript"/>
          <w:lang w:val="es-MX"/>
        </w:rPr>
        <w:t>5</w:t>
      </w:r>
      <w:r w:rsidR="00AC15E1" w:rsidRPr="000B325A">
        <w:rPr>
          <w:rStyle w:val="apple-converted-space"/>
          <w:rFonts w:eastAsiaTheme="majorEastAsia"/>
          <w:lang w:val="es-MX"/>
        </w:rPr>
        <w:t> </w:t>
      </w:r>
      <w:r w:rsidR="004E74DC" w:rsidRPr="000B325A">
        <w:rPr>
          <w:rStyle w:val="apple-converted-space"/>
          <w:rFonts w:eastAsiaTheme="majorEastAsia"/>
          <w:lang w:val="es-MX"/>
        </w:rPr>
        <w:t xml:space="preserve"> En este estudio, un </w:t>
      </w:r>
      <w:r w:rsidR="00AC15E1" w:rsidRPr="000B325A">
        <w:rPr>
          <w:lang w:val="es-MX"/>
        </w:rPr>
        <w:t xml:space="preserve"> 39</w:t>
      </w:r>
      <w:r w:rsidR="004E74DC" w:rsidRPr="000B325A">
        <w:rPr>
          <w:lang w:val="es-MX"/>
        </w:rPr>
        <w:t xml:space="preserve"> por ciento de mujeres y un </w:t>
      </w:r>
      <w:r w:rsidR="00AC15E1" w:rsidRPr="000B325A">
        <w:rPr>
          <w:lang w:val="es-MX"/>
        </w:rPr>
        <w:t>35 p</w:t>
      </w:r>
      <w:r w:rsidR="004E74DC" w:rsidRPr="000B325A">
        <w:rPr>
          <w:lang w:val="es-MX"/>
        </w:rPr>
        <w:t>or ciento de hombres informaron el haber experimentado abuso emocional por parte de sus padres (padre o madre), antes de los 18 años.</w:t>
      </w:r>
      <w:r w:rsidR="00AC15E1" w:rsidRPr="000B325A">
        <w:rPr>
          <w:lang w:val="es-MX"/>
        </w:rPr>
        <w:t xml:space="preserve"> </w:t>
      </w:r>
      <w:r w:rsidR="004E74DC" w:rsidRPr="000B325A">
        <w:rPr>
          <w:lang w:val="es-MX"/>
        </w:rPr>
        <w:t>La exposición a tal abuso tuvo un impacto negativo en su salud física y mental independientemente de su edad, género, estatus social, ingresos y elecciones de estilo de vida, tales como alimentación saludable o ejercicio. Siendo esta una definitiva preocupación, el hecho levanta preguntas en cuanto a las prácticas seguidas por los padres</w:t>
      </w:r>
      <w:r w:rsidR="000172FD" w:rsidRPr="000B325A">
        <w:rPr>
          <w:lang w:val="es-MX"/>
        </w:rPr>
        <w:t>,</w:t>
      </w:r>
      <w:r w:rsidR="004E74DC" w:rsidRPr="000B325A">
        <w:rPr>
          <w:lang w:val="es-MX"/>
        </w:rPr>
        <w:t xml:space="preserve"> que pueden ser perjudiciales y perdurables.</w:t>
      </w:r>
    </w:p>
    <w:p w14:paraId="221AF147" w14:textId="77777777" w:rsidR="00660313" w:rsidRPr="000B325A" w:rsidRDefault="00660313" w:rsidP="00AC15E1">
      <w:pPr>
        <w:pStyle w:val="resourcepacket-body"/>
        <w:rPr>
          <w:lang w:val="es-MX"/>
        </w:rPr>
      </w:pPr>
    </w:p>
    <w:p w14:paraId="3D118081" w14:textId="0E8B7820" w:rsidR="00AC15E1" w:rsidRPr="000B325A" w:rsidRDefault="00C66144" w:rsidP="00AC15E1">
      <w:pPr>
        <w:pStyle w:val="resourcepacket-body"/>
        <w:rPr>
          <w:rStyle w:val="Strong"/>
          <w:rFonts w:ascii="Avenir Roman" w:hAnsi="Avenir Roman" w:cs="Times New Roman"/>
          <w:smallCaps/>
          <w:color w:val="2F5496" w:themeColor="accent1" w:themeShade="BF"/>
          <w:lang w:val="es-MX"/>
        </w:rPr>
      </w:pPr>
      <w:r w:rsidRPr="000B325A">
        <w:rPr>
          <w:rStyle w:val="Strong"/>
          <w:rFonts w:ascii="Avenir Roman" w:hAnsi="Avenir Roman" w:cs="Times New Roman"/>
          <w:smallCaps/>
          <w:color w:val="2F5496" w:themeColor="accent1" w:themeShade="BF"/>
          <w:lang w:val="es-MX"/>
        </w:rPr>
        <w:t xml:space="preserve">ABUSO EMOCIONAL VERSUS CONFLICTO </w:t>
      </w:r>
    </w:p>
    <w:p w14:paraId="4E6BFF00" w14:textId="7600BCEC" w:rsidR="00660313" w:rsidRPr="000B325A" w:rsidRDefault="00660313" w:rsidP="00AC15E1">
      <w:pPr>
        <w:pStyle w:val="resourcepacket-body"/>
        <w:rPr>
          <w:rFonts w:ascii="Times New Roman" w:hAnsi="Times New Roman" w:cs="Times New Roman"/>
          <w:caps/>
          <w:color w:val="04132B"/>
          <w:sz w:val="24"/>
          <w:lang w:val="es-MX"/>
        </w:rPr>
      </w:pPr>
    </w:p>
    <w:p w14:paraId="637BBCC9" w14:textId="4BFF4BD9" w:rsidR="00AC15E1" w:rsidRPr="000B325A" w:rsidRDefault="00C66144" w:rsidP="00AC15E1">
      <w:pPr>
        <w:pStyle w:val="resourcepacket-body"/>
        <w:rPr>
          <w:lang w:val="es-MX"/>
        </w:rPr>
      </w:pPr>
      <w:r w:rsidRPr="000B325A">
        <w:rPr>
          <w:lang w:val="es-MX"/>
        </w:rPr>
        <w:t xml:space="preserve"> A fin de poder reconocer una relación abusiv</w:t>
      </w:r>
      <w:r w:rsidR="00F5713E" w:rsidRPr="000B325A">
        <w:rPr>
          <w:lang w:val="es-MX"/>
        </w:rPr>
        <w:t>a</w:t>
      </w:r>
      <w:r w:rsidRPr="000B325A">
        <w:rPr>
          <w:lang w:val="es-MX"/>
        </w:rPr>
        <w:t xml:space="preserve">, es importante saber diferenciar entre </w:t>
      </w:r>
      <w:r w:rsidR="00F5713E" w:rsidRPr="000B325A">
        <w:rPr>
          <w:lang w:val="es-MX"/>
        </w:rPr>
        <w:t xml:space="preserve">abuso y conflicto normal. El conflicto puede considerarse un tanto normal en un matrimonio o en otras relacione y no necesariamente significa abuso. Las personas necesitan tener sus propias opiniones y sentirse libres de expresarlas. Pero la forma en que la persona expresa su opinión es de importancia clave.  </w:t>
      </w:r>
      <w:r w:rsidR="00AC15E1" w:rsidRPr="000B325A">
        <w:rPr>
          <w:lang w:val="es-MX"/>
        </w:rPr>
        <w:t xml:space="preserve"> </w:t>
      </w:r>
    </w:p>
    <w:p w14:paraId="31985C39" w14:textId="77777777" w:rsidR="00660313" w:rsidRPr="000B325A" w:rsidRDefault="00660313" w:rsidP="00AC15E1">
      <w:pPr>
        <w:pStyle w:val="resourcepacket-body"/>
        <w:rPr>
          <w:lang w:val="es-MX"/>
        </w:rPr>
      </w:pPr>
    </w:p>
    <w:p w14:paraId="1D0668C0" w14:textId="45B7C45C" w:rsidR="00AC15E1" w:rsidRPr="000B325A" w:rsidRDefault="00BA7DC9" w:rsidP="00AC15E1">
      <w:pPr>
        <w:pStyle w:val="resourcepacket-body"/>
        <w:rPr>
          <w:lang w:val="es-MX"/>
        </w:rPr>
      </w:pPr>
      <w:r w:rsidRPr="000B325A">
        <w:rPr>
          <w:lang w:val="es-MX"/>
        </w:rPr>
        <w:t xml:space="preserve">De acuerdo con un experto, </w:t>
      </w:r>
      <w:r w:rsidR="00AC15E1" w:rsidRPr="000B325A">
        <w:rPr>
          <w:lang w:val="es-MX"/>
        </w:rPr>
        <w:t>“</w:t>
      </w:r>
      <w:r w:rsidR="000172FD" w:rsidRPr="000B325A">
        <w:rPr>
          <w:lang w:val="es-MX"/>
        </w:rPr>
        <w:t>N</w:t>
      </w:r>
      <w:r w:rsidRPr="000B325A">
        <w:rPr>
          <w:lang w:val="es-MX"/>
        </w:rPr>
        <w:t xml:space="preserve">o es </w:t>
      </w:r>
      <w:r w:rsidR="00AC15E1" w:rsidRPr="000B325A">
        <w:rPr>
          <w:lang w:val="es-MX"/>
        </w:rPr>
        <w:t>emo</w:t>
      </w:r>
      <w:r w:rsidRPr="000B325A">
        <w:rPr>
          <w:lang w:val="es-MX"/>
        </w:rPr>
        <w:t>c</w:t>
      </w:r>
      <w:r w:rsidR="00AC15E1" w:rsidRPr="000B325A">
        <w:rPr>
          <w:lang w:val="es-MX"/>
        </w:rPr>
        <w:t>ional</w:t>
      </w:r>
      <w:r w:rsidRPr="000B325A">
        <w:rPr>
          <w:lang w:val="es-MX"/>
        </w:rPr>
        <w:t>mente abusivo romper relaciones con una pareja. No es emocionalmente abusivo argüir con tu pareja. No es emocionalmente abusiv</w:t>
      </w:r>
      <w:r w:rsidR="00572A5B" w:rsidRPr="000B325A">
        <w:rPr>
          <w:lang w:val="es-MX"/>
        </w:rPr>
        <w:t>o</w:t>
      </w:r>
      <w:r w:rsidRPr="000B325A">
        <w:rPr>
          <w:lang w:val="es-MX"/>
        </w:rPr>
        <w:t xml:space="preserve"> cuando alguien reacciona herido </w:t>
      </w:r>
      <w:r w:rsidR="00957398" w:rsidRPr="000B325A">
        <w:rPr>
          <w:lang w:val="es-MX"/>
        </w:rPr>
        <w:t>por l</w:t>
      </w:r>
      <w:r w:rsidRPr="000B325A">
        <w:rPr>
          <w:lang w:val="es-MX"/>
        </w:rPr>
        <w:t xml:space="preserve">o que has hecho. Las personas reaccionan según </w:t>
      </w:r>
      <w:r w:rsidR="00572A5B" w:rsidRPr="000B325A">
        <w:rPr>
          <w:lang w:val="es-MX"/>
        </w:rPr>
        <w:t>s</w:t>
      </w:r>
      <w:r w:rsidRPr="000B325A">
        <w:rPr>
          <w:lang w:val="es-MX"/>
        </w:rPr>
        <w:t>us propias percepciones, así que sus reacciones no definen su comportamiento. Tampoco es abuso emocional expresar</w:t>
      </w:r>
      <w:r w:rsidR="00572A5B" w:rsidRPr="000B325A">
        <w:rPr>
          <w:lang w:val="es-MX"/>
        </w:rPr>
        <w:t xml:space="preserve"> </w:t>
      </w:r>
      <w:r w:rsidR="00957398" w:rsidRPr="000B325A">
        <w:rPr>
          <w:lang w:val="es-MX"/>
        </w:rPr>
        <w:t xml:space="preserve">con franca sinceridad </w:t>
      </w:r>
      <w:r w:rsidR="00572A5B" w:rsidRPr="000B325A">
        <w:rPr>
          <w:lang w:val="es-MX"/>
        </w:rPr>
        <w:t>lo que la persona tiene en mente.</w:t>
      </w:r>
      <w:r w:rsidR="00AC15E1" w:rsidRPr="000B325A">
        <w:rPr>
          <w:lang w:val="es-MX"/>
        </w:rPr>
        <w:t xml:space="preserve"> </w:t>
      </w:r>
      <w:r w:rsidR="00572A5B" w:rsidRPr="000B325A">
        <w:rPr>
          <w:lang w:val="es-MX"/>
        </w:rPr>
        <w:t>Tal vez la forma de decirlo denota falta de tacto, pero no es emocionalmente abusivo. De nuevo, simplemente porque alguien reacciona herida a lo que se le está diciendo,  no significa que la persona ha sido emocionalmente abusada</w:t>
      </w:r>
      <w:r w:rsidR="00AC15E1" w:rsidRPr="000B325A">
        <w:rPr>
          <w:lang w:val="es-MX"/>
        </w:rPr>
        <w:t>”</w:t>
      </w:r>
      <w:r w:rsidR="00572A5B" w:rsidRPr="000B325A">
        <w:rPr>
          <w:lang w:val="es-MX"/>
        </w:rPr>
        <w:t>.</w:t>
      </w:r>
      <w:r w:rsidR="00AC15E1" w:rsidRPr="000B325A">
        <w:rPr>
          <w:vertAlign w:val="superscript"/>
          <w:lang w:val="es-MX"/>
        </w:rPr>
        <w:t>6</w:t>
      </w:r>
    </w:p>
    <w:p w14:paraId="2ADBEF9E" w14:textId="77777777" w:rsidR="00660313" w:rsidRPr="000B325A" w:rsidRDefault="00660313" w:rsidP="00AC15E1">
      <w:pPr>
        <w:pStyle w:val="resourcepacket-body"/>
        <w:rPr>
          <w:lang w:val="es-MX"/>
        </w:rPr>
      </w:pPr>
    </w:p>
    <w:p w14:paraId="19ED5FA6" w14:textId="71F1AF55" w:rsidR="00AC15E1" w:rsidRPr="000B325A" w:rsidRDefault="00572A5B" w:rsidP="00AC15E1">
      <w:pPr>
        <w:pStyle w:val="resourcepacket-body"/>
        <w:rPr>
          <w:lang w:val="es-MX"/>
        </w:rPr>
      </w:pPr>
      <w:r w:rsidRPr="000B325A">
        <w:rPr>
          <w:lang w:val="es-MX"/>
        </w:rPr>
        <w:t xml:space="preserve">Sin embargo, el abuso emocional implica dominio intencional. La persona elige ese comportamiento a fin de tener poder y mantener a la otro bajo control. </w:t>
      </w:r>
    </w:p>
    <w:p w14:paraId="3730EE3E" w14:textId="77777777" w:rsidR="00660313" w:rsidRPr="000B325A" w:rsidRDefault="00660313" w:rsidP="00AC15E1">
      <w:pPr>
        <w:pStyle w:val="resourcepacket-body"/>
        <w:rPr>
          <w:rStyle w:val="Strong"/>
          <w:rFonts w:ascii="Times New Roman" w:hAnsi="Times New Roman" w:cs="Times New Roman"/>
          <w:caps/>
          <w:color w:val="04132B"/>
          <w:sz w:val="24"/>
          <w:lang w:val="es-MX"/>
        </w:rPr>
      </w:pPr>
    </w:p>
    <w:p w14:paraId="427B2B3C" w14:textId="7D3CF682" w:rsidR="00AC15E1" w:rsidRPr="000B325A" w:rsidRDefault="009E481B" w:rsidP="00AC15E1">
      <w:pPr>
        <w:pStyle w:val="resourcepacket-body"/>
        <w:rPr>
          <w:rFonts w:cs="Times New Roman"/>
          <w:smallCaps/>
          <w:color w:val="2F5496" w:themeColor="accent1" w:themeShade="BF"/>
          <w:szCs w:val="22"/>
          <w:lang w:val="es-MX"/>
        </w:rPr>
      </w:pPr>
      <w:r w:rsidRPr="000B325A">
        <w:rPr>
          <w:rStyle w:val="Strong"/>
          <w:rFonts w:cs="Times New Roman"/>
          <w:smallCaps/>
          <w:color w:val="2F5496" w:themeColor="accent1" w:themeShade="BF"/>
          <w:szCs w:val="22"/>
          <w:lang w:val="es-MX"/>
        </w:rPr>
        <w:t xml:space="preserve">CÓMO AYUDAR A ALGUIEN A RESPONDER SI HA SIDO ABUSADO(A)  SICOLÓGICAMENTE  </w:t>
      </w:r>
    </w:p>
    <w:p w14:paraId="42009A92" w14:textId="77777777" w:rsidR="00660313" w:rsidRPr="000B325A" w:rsidRDefault="00660313" w:rsidP="00AC15E1">
      <w:pPr>
        <w:pStyle w:val="resourcepacket-body"/>
        <w:rPr>
          <w:lang w:val="es-MX"/>
        </w:rPr>
      </w:pPr>
    </w:p>
    <w:p w14:paraId="5DBBF703" w14:textId="41D8B8CE" w:rsidR="009E481B" w:rsidRPr="000B325A" w:rsidRDefault="009E481B" w:rsidP="00AC15E1">
      <w:pPr>
        <w:pStyle w:val="resourcepacket-body"/>
        <w:rPr>
          <w:lang w:val="es-MX"/>
        </w:rPr>
      </w:pPr>
      <w:r w:rsidRPr="000B325A">
        <w:rPr>
          <w:lang w:val="es-MX"/>
        </w:rPr>
        <w:t xml:space="preserve">Es de suma </w:t>
      </w:r>
      <w:r w:rsidR="00AC15E1" w:rsidRPr="000B325A">
        <w:rPr>
          <w:lang w:val="es-MX"/>
        </w:rPr>
        <w:t xml:space="preserve"> importan</w:t>
      </w:r>
      <w:r w:rsidRPr="000B325A">
        <w:rPr>
          <w:lang w:val="es-MX"/>
        </w:rPr>
        <w:t>cia</w:t>
      </w:r>
      <w:r w:rsidR="00AC15E1" w:rsidRPr="000B325A">
        <w:rPr>
          <w:lang w:val="es-MX"/>
        </w:rPr>
        <w:t xml:space="preserve"> </w:t>
      </w:r>
      <w:r w:rsidRPr="000B325A">
        <w:rPr>
          <w:lang w:val="es-MX"/>
        </w:rPr>
        <w:t>confrontar al abusador</w:t>
      </w:r>
      <w:r w:rsidR="00957398" w:rsidRPr="000B325A">
        <w:rPr>
          <w:lang w:val="es-MX"/>
        </w:rPr>
        <w:t xml:space="preserve"> en forma </w:t>
      </w:r>
      <w:r w:rsidRPr="000B325A">
        <w:rPr>
          <w:lang w:val="es-MX"/>
        </w:rPr>
        <w:t xml:space="preserve">amable, pero firme. </w:t>
      </w:r>
      <w:r w:rsidR="00AC15E1" w:rsidRPr="000B325A">
        <w:rPr>
          <w:lang w:val="es-MX"/>
        </w:rPr>
        <w:t xml:space="preserve"> </w:t>
      </w:r>
    </w:p>
    <w:p w14:paraId="0A368507" w14:textId="6B67D7AB" w:rsidR="00AC15E1" w:rsidRPr="000B325A" w:rsidRDefault="009E481B" w:rsidP="00AC15E1">
      <w:pPr>
        <w:pStyle w:val="resourcepacket-body"/>
        <w:rPr>
          <w:lang w:val="es-MX"/>
        </w:rPr>
      </w:pPr>
      <w:r w:rsidRPr="000B325A">
        <w:rPr>
          <w:lang w:val="es-MX"/>
        </w:rPr>
        <w:t xml:space="preserve">Las siguientes son cinco formas como puede responder alguien que está experimentando abuso emocional: </w:t>
      </w:r>
    </w:p>
    <w:p w14:paraId="2F8579F8" w14:textId="77777777" w:rsidR="00660313" w:rsidRPr="000B325A" w:rsidRDefault="00660313" w:rsidP="00AC15E1">
      <w:pPr>
        <w:pStyle w:val="resourcepacket-body"/>
        <w:rPr>
          <w:rStyle w:val="Emphasis"/>
          <w:rFonts w:ascii="Times New Roman" w:hAnsi="Times New Roman" w:cs="Times New Roman"/>
          <w:lang w:val="es-MX"/>
        </w:rPr>
      </w:pPr>
    </w:p>
    <w:p w14:paraId="689A040E" w14:textId="683AC384" w:rsidR="00AC15E1" w:rsidRPr="000B325A" w:rsidRDefault="00CB5840" w:rsidP="008B3EF8">
      <w:pPr>
        <w:pStyle w:val="resourcepacket-body"/>
        <w:rPr>
          <w:lang w:val="es-MX"/>
        </w:rPr>
      </w:pPr>
      <w:r w:rsidRPr="000B325A">
        <w:rPr>
          <w:rStyle w:val="Emphasis"/>
          <w:rFonts w:ascii="Times New Roman" w:hAnsi="Times New Roman" w:cs="Times New Roman"/>
          <w:b/>
          <w:bCs/>
          <w:lang w:val="es-MX"/>
        </w:rPr>
        <w:t xml:space="preserve">Estudia las tácticas emocionalmente abusivas y aprende a ser asertivo. </w:t>
      </w:r>
      <w:r w:rsidR="00AC15E1" w:rsidRPr="000B325A">
        <w:rPr>
          <w:rStyle w:val="apple-converted-space"/>
          <w:rFonts w:ascii="Times New Roman" w:hAnsi="Times New Roman" w:cs="Times New Roman"/>
          <w:i/>
          <w:iCs/>
          <w:lang w:val="es-MX"/>
        </w:rPr>
        <w:t> </w:t>
      </w:r>
      <w:r w:rsidRPr="000B325A">
        <w:rPr>
          <w:lang w:val="es-MX"/>
        </w:rPr>
        <w:t>Los a</w:t>
      </w:r>
      <w:r w:rsidR="00AC15E1" w:rsidRPr="000B325A">
        <w:rPr>
          <w:lang w:val="es-MX"/>
        </w:rPr>
        <w:t>bus</w:t>
      </w:r>
      <w:r w:rsidRPr="000B325A">
        <w:rPr>
          <w:lang w:val="es-MX"/>
        </w:rPr>
        <w:t xml:space="preserve">adores </w:t>
      </w:r>
      <w:r w:rsidR="00AC15E1" w:rsidRPr="000B325A">
        <w:rPr>
          <w:lang w:val="es-MX"/>
        </w:rPr>
        <w:t>us</w:t>
      </w:r>
      <w:r w:rsidRPr="000B325A">
        <w:rPr>
          <w:lang w:val="es-MX"/>
        </w:rPr>
        <w:t xml:space="preserve">an el abuso como una táctica para manipular y dominar a otros. Al enfocar la atención en el contenido, se puede caer en la trampa de tratar de responder en forma racional, de negar las acusaciones y de tratar de explicarse uno mismo . Desafortunadamente, el abusador ha ganado a este punto y desviado cualquier responsabilidad por el abuso verbal. </w:t>
      </w:r>
    </w:p>
    <w:p w14:paraId="61951C42" w14:textId="77777777" w:rsidR="00660313" w:rsidRPr="000B325A" w:rsidRDefault="00660313" w:rsidP="008B3EF8">
      <w:pPr>
        <w:pStyle w:val="resourcepacket-body"/>
        <w:rPr>
          <w:lang w:val="es-MX"/>
        </w:rPr>
      </w:pPr>
    </w:p>
    <w:p w14:paraId="779A74DC" w14:textId="5AFE166C" w:rsidR="00AC15E1" w:rsidRPr="000B325A" w:rsidRDefault="00CB5840" w:rsidP="008B3EF8">
      <w:pPr>
        <w:pStyle w:val="resourcepacket-body"/>
        <w:rPr>
          <w:lang w:val="es-MX"/>
        </w:rPr>
      </w:pPr>
      <w:r w:rsidRPr="000B325A">
        <w:rPr>
          <w:rStyle w:val="Emphasis"/>
          <w:rFonts w:ascii="Times New Roman" w:hAnsi="Times New Roman" w:cs="Times New Roman"/>
          <w:b/>
          <w:bCs/>
          <w:lang w:val="es-MX"/>
        </w:rPr>
        <w:t xml:space="preserve">Establece límites saludables. </w:t>
      </w:r>
      <w:r w:rsidRPr="000B325A">
        <w:rPr>
          <w:lang w:val="es-MX"/>
        </w:rPr>
        <w:t>Aún nuestro Señor Jesucristo sintió la necesidad de establecer límites  en su vida. Nosotros debemos hacer lo mismo. Dios nos dio a cada uno de nosotros nuestra propia individualidad , así que no debemos tener miedo de confront</w:t>
      </w:r>
      <w:r w:rsidR="00957398" w:rsidRPr="000B325A">
        <w:rPr>
          <w:lang w:val="es-MX"/>
        </w:rPr>
        <w:t>a</w:t>
      </w:r>
      <w:r w:rsidRPr="000B325A">
        <w:rPr>
          <w:lang w:val="es-MX"/>
        </w:rPr>
        <w:t xml:space="preserve">r el abuso </w:t>
      </w:r>
      <w:r w:rsidR="00957398" w:rsidRPr="000B325A">
        <w:rPr>
          <w:lang w:val="es-MX"/>
        </w:rPr>
        <w:t xml:space="preserve">y </w:t>
      </w:r>
      <w:r w:rsidRPr="000B325A">
        <w:rPr>
          <w:lang w:val="es-MX"/>
        </w:rPr>
        <w:t xml:space="preserve">de fijar límites respecto a cuánto vamos a tolerar. En algunos casos podemos </w:t>
      </w:r>
      <w:r w:rsidR="004D0784" w:rsidRPr="000B325A">
        <w:rPr>
          <w:lang w:val="es-MX"/>
        </w:rPr>
        <w:t xml:space="preserve"> enfrentar el abuso verbal con fuertes declaraciones, tales como “No me hables de esa manera”, “Eso es humillante”, “No me pongas apodos”, o “No me </w:t>
      </w:r>
      <w:r w:rsidR="004D0784" w:rsidRPr="000B325A">
        <w:rPr>
          <w:lang w:val="es-MX"/>
        </w:rPr>
        <w:lastRenderedPageBreak/>
        <w:t>levantes la voz”. Si el abusador, re</w:t>
      </w:r>
      <w:r w:rsidR="00957398" w:rsidRPr="000B325A">
        <w:rPr>
          <w:lang w:val="es-MX"/>
        </w:rPr>
        <w:t>s</w:t>
      </w:r>
      <w:r w:rsidR="004D0784" w:rsidRPr="000B325A">
        <w:rPr>
          <w:lang w:val="es-MX"/>
        </w:rPr>
        <w:t xml:space="preserve">ponde con un “¿o qué?” , </w:t>
      </w:r>
      <w:r w:rsidR="00AC15E1" w:rsidRPr="000B325A">
        <w:rPr>
          <w:lang w:val="es-MX"/>
        </w:rPr>
        <w:t xml:space="preserve"> </w:t>
      </w:r>
      <w:r w:rsidR="004D0784" w:rsidRPr="000B325A">
        <w:rPr>
          <w:lang w:val="es-MX"/>
        </w:rPr>
        <w:t xml:space="preserve">uno puede decir:  “No voy a continuar con esta conversación”. </w:t>
      </w:r>
      <w:r w:rsidR="00AC15E1" w:rsidRPr="000B325A">
        <w:rPr>
          <w:vertAlign w:val="superscript"/>
          <w:lang w:val="es-MX"/>
        </w:rPr>
        <w:t>7</w:t>
      </w:r>
    </w:p>
    <w:p w14:paraId="2FCB6859" w14:textId="77777777" w:rsidR="008B3EF8" w:rsidRPr="000B325A" w:rsidRDefault="008B3EF8" w:rsidP="008B3EF8">
      <w:pPr>
        <w:pStyle w:val="resourcepacket-body"/>
        <w:rPr>
          <w:rStyle w:val="Emphasis"/>
          <w:rFonts w:ascii="Times New Roman" w:hAnsi="Times New Roman" w:cs="Times New Roman"/>
          <w:lang w:val="es-MX"/>
        </w:rPr>
      </w:pPr>
    </w:p>
    <w:p w14:paraId="7B820BB6" w14:textId="5570B7E4" w:rsidR="00AC15E1" w:rsidRPr="000B325A" w:rsidRDefault="004D0784" w:rsidP="008B3EF8">
      <w:pPr>
        <w:pStyle w:val="resourcepacket-body"/>
        <w:rPr>
          <w:lang w:val="es-MX"/>
        </w:rPr>
      </w:pPr>
      <w:r w:rsidRPr="000B325A">
        <w:rPr>
          <w:rStyle w:val="Emphasis"/>
          <w:rFonts w:ascii="Times New Roman" w:hAnsi="Times New Roman" w:cs="Times New Roman"/>
          <w:b/>
          <w:bCs/>
          <w:lang w:val="es-MX"/>
        </w:rPr>
        <w:t>Fortalece tu estima propia y tu respeto propio.</w:t>
      </w:r>
      <w:r w:rsidR="00AC15E1" w:rsidRPr="000B325A">
        <w:rPr>
          <w:rStyle w:val="apple-converted-space"/>
          <w:rFonts w:ascii="Times New Roman" w:hAnsi="Times New Roman" w:cs="Times New Roman"/>
          <w:i/>
          <w:iCs/>
          <w:lang w:val="es-MX"/>
        </w:rPr>
        <w:t> </w:t>
      </w:r>
      <w:r w:rsidRPr="000B325A">
        <w:rPr>
          <w:lang w:val="es-MX"/>
        </w:rPr>
        <w:t xml:space="preserve">El abuso puede ir carcomiendo poco a poco </w:t>
      </w:r>
      <w:r w:rsidR="00C361D5" w:rsidRPr="000B325A">
        <w:rPr>
          <w:lang w:val="es-MX"/>
        </w:rPr>
        <w:t xml:space="preserve">la estima propia. Usualmente, tanto el abusador como la víctima han sido avergonzados en su niñez y tienen ya una estropeada estima propia. Es importante que </w:t>
      </w:r>
      <w:r w:rsidR="00967987" w:rsidRPr="000B325A">
        <w:rPr>
          <w:lang w:val="es-MX"/>
        </w:rPr>
        <w:t xml:space="preserve">la </w:t>
      </w:r>
      <w:r w:rsidR="00C361D5" w:rsidRPr="000B325A">
        <w:rPr>
          <w:lang w:val="es-MX"/>
        </w:rPr>
        <w:t>persona abusada recuerde que ella no tiene la culpa. La Biblia contiene muchos maravillosos recordativos de cuán preciosos somos. “</w:t>
      </w:r>
      <w:r w:rsidR="00C361D5" w:rsidRPr="000B325A">
        <w:rPr>
          <w:rStyle w:val="text"/>
          <w:lang w:val="es-MX"/>
        </w:rPr>
        <w:t xml:space="preserve">Con amor eterno te he amado; por eso te sigo con fidelidad” </w:t>
      </w:r>
      <w:r w:rsidR="00C361D5" w:rsidRPr="000B325A">
        <w:rPr>
          <w:lang w:val="es-MX"/>
        </w:rPr>
        <w:t xml:space="preserve"> </w:t>
      </w:r>
      <w:r w:rsidR="00CE336A" w:rsidRPr="000B325A">
        <w:rPr>
          <w:lang w:val="es-MX"/>
        </w:rPr>
        <w:t>(Jerem</w:t>
      </w:r>
      <w:r w:rsidR="00C361D5" w:rsidRPr="000B325A">
        <w:rPr>
          <w:lang w:val="es-MX"/>
        </w:rPr>
        <w:t xml:space="preserve">ías </w:t>
      </w:r>
      <w:r w:rsidR="00CE336A" w:rsidRPr="000B325A">
        <w:rPr>
          <w:lang w:val="es-MX"/>
        </w:rPr>
        <w:t>31:3, NV</w:t>
      </w:r>
      <w:r w:rsidR="00C361D5" w:rsidRPr="000B325A">
        <w:rPr>
          <w:lang w:val="es-MX"/>
        </w:rPr>
        <w:t>I</w:t>
      </w:r>
      <w:r w:rsidR="00CE336A" w:rsidRPr="000B325A">
        <w:rPr>
          <w:lang w:val="es-MX"/>
        </w:rPr>
        <w:t>).</w:t>
      </w:r>
    </w:p>
    <w:p w14:paraId="215BBFD9" w14:textId="77777777" w:rsidR="008B3EF8" w:rsidRPr="000B325A" w:rsidRDefault="008B3EF8" w:rsidP="008B3EF8">
      <w:pPr>
        <w:pStyle w:val="resourcepacket-body"/>
        <w:rPr>
          <w:rStyle w:val="Emphasis"/>
          <w:rFonts w:ascii="Times New Roman" w:hAnsi="Times New Roman" w:cs="Times New Roman"/>
          <w:lang w:val="es-MX"/>
        </w:rPr>
      </w:pPr>
    </w:p>
    <w:p w14:paraId="4708459E" w14:textId="0B658066" w:rsidR="00AC15E1" w:rsidRPr="000B325A" w:rsidRDefault="00C361D5" w:rsidP="008B3EF8">
      <w:pPr>
        <w:pStyle w:val="resourcepacket-body"/>
        <w:rPr>
          <w:lang w:val="es-MX"/>
        </w:rPr>
      </w:pPr>
      <w:r w:rsidRPr="000B325A">
        <w:rPr>
          <w:rStyle w:val="Emphasis"/>
          <w:rFonts w:ascii="Times New Roman" w:hAnsi="Times New Roman" w:cs="Times New Roman"/>
          <w:b/>
          <w:bCs/>
          <w:lang w:val="es-MX"/>
        </w:rPr>
        <w:t>Procura la ayuda de un consejero profesional</w:t>
      </w:r>
      <w:r w:rsidR="00AC15E1" w:rsidRPr="000B325A">
        <w:rPr>
          <w:rStyle w:val="Emphasis"/>
          <w:rFonts w:ascii="Times New Roman" w:hAnsi="Times New Roman" w:cs="Times New Roman"/>
          <w:lang w:val="es-MX"/>
        </w:rPr>
        <w:t>.</w:t>
      </w:r>
      <w:r w:rsidRPr="000B325A">
        <w:rPr>
          <w:rStyle w:val="Emphasis"/>
          <w:rFonts w:ascii="Times New Roman" w:hAnsi="Times New Roman" w:cs="Times New Roman"/>
          <w:i w:val="0"/>
          <w:iCs w:val="0"/>
          <w:lang w:val="es-MX"/>
        </w:rPr>
        <w:t xml:space="preserve"> </w:t>
      </w:r>
      <w:r w:rsidRPr="000B325A">
        <w:rPr>
          <w:lang w:val="es-MX"/>
        </w:rPr>
        <w:t>Si una persona está en peligro inmediato, es imperativo llamar a la policía o a un número de teléfono para caso</w:t>
      </w:r>
      <w:r w:rsidR="00967987" w:rsidRPr="000B325A">
        <w:rPr>
          <w:lang w:val="es-MX"/>
        </w:rPr>
        <w:t>s</w:t>
      </w:r>
      <w:r w:rsidRPr="000B325A">
        <w:rPr>
          <w:lang w:val="es-MX"/>
        </w:rPr>
        <w:t xml:space="preserve"> de crisis. Pero si la situación no es amenazante,  es importante comunicarse con un amigo(a) confiable, o un familiar, terap</w:t>
      </w:r>
      <w:r w:rsidR="00765AD7" w:rsidRPr="000B325A">
        <w:rPr>
          <w:lang w:val="es-MX"/>
        </w:rPr>
        <w:t>e</w:t>
      </w:r>
      <w:r w:rsidRPr="000B325A">
        <w:rPr>
          <w:lang w:val="es-MX"/>
        </w:rPr>
        <w:t xml:space="preserve">uta, pastor, </w:t>
      </w:r>
      <w:r w:rsidR="00967987" w:rsidRPr="000B325A">
        <w:rPr>
          <w:lang w:val="es-MX"/>
        </w:rPr>
        <w:t xml:space="preserve">o un </w:t>
      </w:r>
      <w:r w:rsidRPr="000B325A">
        <w:rPr>
          <w:lang w:val="es-MX"/>
        </w:rPr>
        <w:t>voluntario en un refugio para personas abusadas</w:t>
      </w:r>
      <w:r w:rsidR="00967987" w:rsidRPr="000B325A">
        <w:rPr>
          <w:lang w:val="es-MX"/>
        </w:rPr>
        <w:t>; o bien</w:t>
      </w:r>
      <w:r w:rsidRPr="000B325A">
        <w:rPr>
          <w:lang w:val="es-MX"/>
        </w:rPr>
        <w:t xml:space="preserve"> llamar a una</w:t>
      </w:r>
      <w:r w:rsidR="00765AD7" w:rsidRPr="000B325A">
        <w:rPr>
          <w:lang w:val="es-MX"/>
        </w:rPr>
        <w:t xml:space="preserve"> línea directa en caso de violencia doméstica. Puede ser sumamente desafiante confrontar a un abusador, especialmente si se ha estado en una relación por largo tiempo</w:t>
      </w:r>
      <w:r w:rsidR="00AC15E1" w:rsidRPr="000B325A">
        <w:rPr>
          <w:lang w:val="es-MX"/>
        </w:rPr>
        <w:t xml:space="preserve">. </w:t>
      </w:r>
      <w:r w:rsidR="00765AD7" w:rsidRPr="000B325A">
        <w:rPr>
          <w:lang w:val="es-MX"/>
        </w:rPr>
        <w:t>Es vital procurar consejero y terapia individual</w:t>
      </w:r>
      <w:r w:rsidR="00AC15E1" w:rsidRPr="000B325A">
        <w:rPr>
          <w:lang w:val="es-MX"/>
        </w:rPr>
        <w:t>.</w:t>
      </w:r>
      <w:r w:rsidR="00AC15E1" w:rsidRPr="000B325A">
        <w:rPr>
          <w:vertAlign w:val="superscript"/>
          <w:lang w:val="es-MX"/>
        </w:rPr>
        <w:t>8</w:t>
      </w:r>
      <w:r w:rsidR="00AC15E1" w:rsidRPr="000B325A">
        <w:rPr>
          <w:rStyle w:val="apple-converted-space"/>
          <w:rFonts w:ascii="Times New Roman" w:hAnsi="Times New Roman" w:cs="Times New Roman"/>
          <w:lang w:val="es-MX"/>
        </w:rPr>
        <w:t> </w:t>
      </w:r>
      <w:r w:rsidR="00765AD7" w:rsidRPr="000B325A">
        <w:rPr>
          <w:lang w:val="es-MX"/>
        </w:rPr>
        <w:t>Pero no es aconsejable iniciar</w:t>
      </w:r>
      <w:r w:rsidR="00967987" w:rsidRPr="000B325A">
        <w:rPr>
          <w:lang w:val="es-MX"/>
        </w:rPr>
        <w:t>,</w:t>
      </w:r>
      <w:r w:rsidR="00765AD7" w:rsidRPr="000B325A">
        <w:rPr>
          <w:lang w:val="es-MX"/>
        </w:rPr>
        <w:t xml:space="preserve"> como pareja, sesiones con un consejero a este punto, porque puede ser no ser seguro para la persona abusada contar al consejero toda la verdad, con el abusador presente. </w:t>
      </w:r>
    </w:p>
    <w:p w14:paraId="21AAD74D" w14:textId="77777777" w:rsidR="008B3EF8" w:rsidRPr="000B325A" w:rsidRDefault="008B3EF8" w:rsidP="008B3EF8">
      <w:pPr>
        <w:pStyle w:val="resourcepacket-body"/>
        <w:rPr>
          <w:rStyle w:val="Emphasis"/>
          <w:rFonts w:ascii="Times New Roman" w:hAnsi="Times New Roman" w:cs="Times New Roman"/>
          <w:lang w:val="es-MX"/>
        </w:rPr>
      </w:pPr>
    </w:p>
    <w:p w14:paraId="2363AC05" w14:textId="5AD10DF7" w:rsidR="00AC15E1" w:rsidRPr="000B325A" w:rsidRDefault="00765AD7" w:rsidP="008B3EF8">
      <w:pPr>
        <w:pStyle w:val="resourcepacket-body"/>
        <w:rPr>
          <w:vertAlign w:val="superscript"/>
          <w:lang w:val="es-MX"/>
        </w:rPr>
      </w:pPr>
      <w:r w:rsidRPr="000B325A">
        <w:rPr>
          <w:rStyle w:val="Emphasis"/>
          <w:rFonts w:ascii="Times New Roman" w:hAnsi="Times New Roman" w:cs="Times New Roman"/>
          <w:b/>
          <w:bCs/>
          <w:lang w:val="es-MX"/>
        </w:rPr>
        <w:t xml:space="preserve">Procura consuelo, sanidad y sabiduría de parte de Dios. </w:t>
      </w:r>
      <w:r w:rsidRPr="000B325A">
        <w:rPr>
          <w:lang w:val="es-MX"/>
        </w:rPr>
        <w:t xml:space="preserve">El Espíritu Santo es nuestro Consolador y nos va a guiar en toda sabiduría y verdad. Él no solamente entibia nuestro corazón con el amor de Dios en forma de sanidad, sino que nos enseña también qué palabras decir a alguien que es abusivo. Siendo que Jesús sufrió toda forma de abuso, incluyendo el abuso sicológico y emocional, </w:t>
      </w:r>
      <w:r w:rsidR="00AC15E1" w:rsidRPr="000B325A">
        <w:rPr>
          <w:lang w:val="es-MX"/>
        </w:rPr>
        <w:t xml:space="preserve"> </w:t>
      </w:r>
      <w:r w:rsidR="007B3C70" w:rsidRPr="000B325A">
        <w:rPr>
          <w:lang w:val="es-MX"/>
        </w:rPr>
        <w:t>él puede entenderno</w:t>
      </w:r>
      <w:r w:rsidR="000B5FBF" w:rsidRPr="000B325A">
        <w:rPr>
          <w:lang w:val="es-MX"/>
        </w:rPr>
        <w:t>s</w:t>
      </w:r>
      <w:r w:rsidR="007B3C70" w:rsidRPr="000B325A">
        <w:rPr>
          <w:lang w:val="es-MX"/>
        </w:rPr>
        <w:t xml:space="preserve">, y nos dice: </w:t>
      </w:r>
      <w:r w:rsidR="00AC15E1" w:rsidRPr="000B325A">
        <w:rPr>
          <w:lang w:val="es-MX"/>
        </w:rPr>
        <w:t>“</w:t>
      </w:r>
      <w:r w:rsidR="000B5FBF" w:rsidRPr="000B325A">
        <w:rPr>
          <w:lang w:val="es-MX"/>
        </w:rPr>
        <w:t>Conozco vuestras lágrimas; yo también he llorado. Conozco los pesares demasiado hondos para ser susurrados a ningún oído humano. No penséis que estáis solitarios y desamparados. Aunque en la tierra vuestro dolor no toque cuerda sensible alguna en ningún corazón, miradme a mí, y vivid”.</w:t>
      </w:r>
      <w:r w:rsidR="00AC15E1" w:rsidRPr="000B325A">
        <w:rPr>
          <w:vertAlign w:val="superscript"/>
          <w:lang w:val="es-MX"/>
        </w:rPr>
        <w:t>9</w:t>
      </w:r>
    </w:p>
    <w:p w14:paraId="06D7AE6F" w14:textId="77777777" w:rsidR="008B3EF8" w:rsidRPr="000B325A" w:rsidRDefault="008B3EF8" w:rsidP="008B3EF8">
      <w:pPr>
        <w:pStyle w:val="resourcepacket-body"/>
        <w:rPr>
          <w:lang w:val="es-MX"/>
        </w:rPr>
      </w:pPr>
    </w:p>
    <w:p w14:paraId="41CB0BB1" w14:textId="1904E2FA" w:rsidR="00AC15E1" w:rsidRPr="000B325A" w:rsidRDefault="000B5FBF" w:rsidP="00AC15E1">
      <w:pPr>
        <w:pStyle w:val="resourcepacket-body"/>
        <w:rPr>
          <w:rFonts w:ascii="Avenir Roman" w:hAnsi="Avenir Roman" w:cs="Times New Roman"/>
          <w:smallCaps/>
          <w:color w:val="2F5496" w:themeColor="accent1" w:themeShade="BF"/>
          <w:szCs w:val="22"/>
          <w:lang w:val="es-MX"/>
        </w:rPr>
      </w:pPr>
      <w:r w:rsidRPr="000B325A">
        <w:rPr>
          <w:rStyle w:val="Strong"/>
          <w:rFonts w:ascii="Avenir Roman" w:hAnsi="Avenir Roman" w:cs="Times New Roman"/>
          <w:smallCaps/>
          <w:color w:val="2F5496" w:themeColor="accent1" w:themeShade="BF"/>
          <w:szCs w:val="22"/>
          <w:lang w:val="es-MX"/>
        </w:rPr>
        <w:t xml:space="preserve">¿PODEMOS HACER MÁS? </w:t>
      </w:r>
    </w:p>
    <w:p w14:paraId="58BB6330" w14:textId="77777777" w:rsidR="005905C3" w:rsidRPr="000B325A" w:rsidRDefault="005905C3" w:rsidP="00AC15E1">
      <w:pPr>
        <w:pStyle w:val="resourcepacket-body"/>
        <w:rPr>
          <w:lang w:val="es-MX"/>
        </w:rPr>
      </w:pPr>
    </w:p>
    <w:p w14:paraId="258C50E8" w14:textId="0DBA01C0" w:rsidR="00AC15E1" w:rsidRPr="000B325A" w:rsidRDefault="000B5FBF" w:rsidP="00AC15E1">
      <w:pPr>
        <w:pStyle w:val="resourcepacket-body"/>
        <w:rPr>
          <w:lang w:val="es-MX"/>
        </w:rPr>
      </w:pPr>
      <w:r w:rsidRPr="000B325A">
        <w:rPr>
          <w:lang w:val="es-MX"/>
        </w:rPr>
        <w:t xml:space="preserve">La Iglesia </w:t>
      </w:r>
      <w:r w:rsidR="00AC15E1" w:rsidRPr="000B325A">
        <w:rPr>
          <w:lang w:val="es-MX"/>
        </w:rPr>
        <w:t>Adventist</w:t>
      </w:r>
      <w:r w:rsidRPr="000B325A">
        <w:rPr>
          <w:lang w:val="es-MX"/>
        </w:rPr>
        <w:t xml:space="preserve">a ha dirigido durante ya varios años una campaña de salud pública llamada </w:t>
      </w:r>
      <w:r w:rsidR="00AC15E1" w:rsidRPr="000B325A">
        <w:rPr>
          <w:lang w:val="es-MX"/>
        </w:rPr>
        <w:t xml:space="preserve"> </w:t>
      </w:r>
      <w:r w:rsidR="00AC15E1" w:rsidRPr="000B325A">
        <w:rPr>
          <w:b/>
          <w:bCs/>
          <w:lang w:val="es-MX"/>
        </w:rPr>
        <w:t>end</w:t>
      </w:r>
      <w:r w:rsidR="00AC15E1" w:rsidRPr="000B325A">
        <w:rPr>
          <w:b/>
          <w:bCs/>
          <w:color w:val="C00000"/>
          <w:lang w:val="es-MX"/>
        </w:rPr>
        <w:t>it</w:t>
      </w:r>
      <w:r w:rsidR="00AC15E1" w:rsidRPr="000B325A">
        <w:rPr>
          <w:b/>
          <w:bCs/>
          <w:lang w:val="es-MX"/>
        </w:rPr>
        <w:t>now</w:t>
      </w:r>
      <w:r w:rsidR="00AC15E1" w:rsidRPr="000B325A">
        <w:rPr>
          <w:lang w:val="es-MX"/>
        </w:rPr>
        <w:t>® (</w:t>
      </w:r>
      <w:hyperlink r:id="rId15" w:history="1">
        <w:r w:rsidR="00AC15E1" w:rsidRPr="000B325A">
          <w:rPr>
            <w:rStyle w:val="Hyperlink"/>
            <w:bdr w:val="none" w:sz="0" w:space="0" w:color="auto" w:frame="1"/>
            <w:lang w:val="es-MX"/>
          </w:rPr>
          <w:t>enditnow.org</w:t>
        </w:r>
      </w:hyperlink>
      <w:r w:rsidR="00AC15E1" w:rsidRPr="000B325A">
        <w:rPr>
          <w:lang w:val="es-MX"/>
        </w:rPr>
        <w:t xml:space="preserve">). </w:t>
      </w:r>
      <w:r w:rsidRPr="000B325A">
        <w:rPr>
          <w:lang w:val="es-MX"/>
        </w:rPr>
        <w:t xml:space="preserve">Comenzó </w:t>
      </w:r>
      <w:r w:rsidR="00AC15E1" w:rsidRPr="000B325A">
        <w:rPr>
          <w:lang w:val="es-MX"/>
        </w:rPr>
        <w:t>original</w:t>
      </w:r>
      <w:r w:rsidRPr="000B325A">
        <w:rPr>
          <w:lang w:val="es-MX"/>
        </w:rPr>
        <w:t xml:space="preserve">mente enfocando su atención en las mujeres y niñas y ha </w:t>
      </w:r>
      <w:r w:rsidR="00382FA3" w:rsidRPr="000B325A">
        <w:rPr>
          <w:lang w:val="es-MX"/>
        </w:rPr>
        <w:t>a</w:t>
      </w:r>
      <w:r w:rsidRPr="000B325A">
        <w:rPr>
          <w:lang w:val="es-MX"/>
        </w:rPr>
        <w:t xml:space="preserve">vanzado hacia un enfoque más global </w:t>
      </w:r>
      <w:r w:rsidR="00382FA3" w:rsidRPr="000B325A">
        <w:rPr>
          <w:lang w:val="es-MX"/>
        </w:rPr>
        <w:t xml:space="preserve">sobre la violencia y el abuso de cualquier persona; ya sea hombre, mujer, joven o viejo. Cada año, la iglesia tiene mercado en su calendario un día de prevención del abuso llamado Día de Énfasis en </w:t>
      </w:r>
      <w:r w:rsidR="00AC15E1" w:rsidRPr="000B325A">
        <w:rPr>
          <w:b/>
          <w:bCs/>
          <w:lang w:val="es-MX"/>
        </w:rPr>
        <w:t>end</w:t>
      </w:r>
      <w:r w:rsidR="00AC15E1" w:rsidRPr="000B325A">
        <w:rPr>
          <w:b/>
          <w:bCs/>
          <w:color w:val="C00000"/>
          <w:lang w:val="es-MX"/>
        </w:rPr>
        <w:t>it</w:t>
      </w:r>
      <w:r w:rsidR="00AC15E1" w:rsidRPr="000B325A">
        <w:rPr>
          <w:b/>
          <w:bCs/>
          <w:lang w:val="es-MX"/>
        </w:rPr>
        <w:t>now</w:t>
      </w:r>
      <w:r w:rsidR="00AC15E1" w:rsidRPr="000B325A">
        <w:rPr>
          <w:lang w:val="es-MX"/>
        </w:rPr>
        <w:t>® (</w:t>
      </w:r>
      <w:hyperlink r:id="rId16" w:history="1">
        <w:r w:rsidR="00AC15E1" w:rsidRPr="000B325A">
          <w:rPr>
            <w:rStyle w:val="Hyperlink"/>
            <w:bdr w:val="none" w:sz="0" w:space="0" w:color="auto" w:frame="1"/>
            <w:lang w:val="es-MX"/>
          </w:rPr>
          <w:t>women.adventist.org/enditnow-day</w:t>
        </w:r>
      </w:hyperlink>
      <w:r w:rsidR="00AC15E1" w:rsidRPr="000B325A">
        <w:rPr>
          <w:lang w:val="es-MX"/>
        </w:rPr>
        <w:t>)</w:t>
      </w:r>
      <w:r w:rsidR="00382FA3" w:rsidRPr="000B325A">
        <w:rPr>
          <w:lang w:val="es-MX"/>
        </w:rPr>
        <w:t xml:space="preserve"> y los dirigentes religiosos de muchas denominaciones han expresado cuánto han sido </w:t>
      </w:r>
      <w:r w:rsidR="007B6AEB" w:rsidRPr="000B325A">
        <w:rPr>
          <w:lang w:val="es-MX"/>
        </w:rPr>
        <w:t xml:space="preserve">una bendición </w:t>
      </w:r>
      <w:r w:rsidR="00382FA3" w:rsidRPr="000B325A">
        <w:rPr>
          <w:lang w:val="es-MX"/>
        </w:rPr>
        <w:t>para ellos también</w:t>
      </w:r>
      <w:r w:rsidR="007B6AEB" w:rsidRPr="000B325A">
        <w:rPr>
          <w:lang w:val="es-MX"/>
        </w:rPr>
        <w:t>, los materiales preparados para esa ocasión</w:t>
      </w:r>
      <w:r w:rsidR="00382FA3" w:rsidRPr="000B325A">
        <w:rPr>
          <w:lang w:val="es-MX"/>
        </w:rPr>
        <w:t xml:space="preserve">. Sin embargo, se nos recuerda con frecuencia cuánto más podemos hacer todavía como pastores y dirigentes de la iglesia para despertar conciencia, prevenir el abuso y ayudar a los sobrevivientes. </w:t>
      </w:r>
    </w:p>
    <w:p w14:paraId="6C5D05CC" w14:textId="063BB6AC" w:rsidR="008B3EF8" w:rsidRPr="000B325A" w:rsidRDefault="008B3EF8" w:rsidP="00AC15E1">
      <w:pPr>
        <w:pStyle w:val="resourcepacket-body"/>
        <w:rPr>
          <w:lang w:val="es-MX"/>
        </w:rPr>
      </w:pPr>
    </w:p>
    <w:p w14:paraId="13089253" w14:textId="43A9FE78" w:rsidR="00AC15E1" w:rsidRPr="000B325A" w:rsidRDefault="00382FA3" w:rsidP="00AC15E1">
      <w:pPr>
        <w:pStyle w:val="resourcepacket-body"/>
        <w:rPr>
          <w:lang w:val="es-MX"/>
        </w:rPr>
      </w:pPr>
      <w:r w:rsidRPr="000B325A">
        <w:rPr>
          <w:lang w:val="es-MX"/>
        </w:rPr>
        <w:t>Hay todavía muchas personas que viven bajo el control nada saludable de una pareja, padre o madre, hijo, pastor, jefe , maestro, o alguien más que emplea el abuso sexual, físico, o emocional, sin que pueda incluso reconocerlo como tal</w:t>
      </w:r>
      <w:r w:rsidR="00AC15E1" w:rsidRPr="000B325A">
        <w:rPr>
          <w:lang w:val="es-MX"/>
        </w:rPr>
        <w:t xml:space="preserve">. </w:t>
      </w:r>
      <w:r w:rsidRPr="000B325A">
        <w:rPr>
          <w:lang w:val="es-MX"/>
        </w:rPr>
        <w:t>Muchas más que reconocen bien el abuso y tratan de encontrar ayuda al hablar con un pastor, dirigente de la iglesia, o un miembro de iglesia, todavía no pueden tal vez encontrar ayuda bien informada y apropiada y</w:t>
      </w:r>
      <w:r w:rsidR="007B6AEB" w:rsidRPr="000B325A">
        <w:rPr>
          <w:lang w:val="es-MX"/>
        </w:rPr>
        <w:t>,</w:t>
      </w:r>
      <w:r w:rsidRPr="000B325A">
        <w:rPr>
          <w:lang w:val="es-MX"/>
        </w:rPr>
        <w:t xml:space="preserve"> en vez de ello, </w:t>
      </w:r>
      <w:r w:rsidR="001E32DD" w:rsidRPr="000B325A">
        <w:rPr>
          <w:lang w:val="es-MX"/>
        </w:rPr>
        <w:t>se les echa la culpa de su situación o se les dice simplemente que oren al respecto. Demasiadas personas todavía permanecen indiferentes, no están al tanto, o están involuntariamente ciegas a las necesidades de los sobrevivientes o perpetradores que están desesperadamente en b</w:t>
      </w:r>
      <w:r w:rsidR="007B6AEB" w:rsidRPr="000B325A">
        <w:rPr>
          <w:lang w:val="es-MX"/>
        </w:rPr>
        <w:t>usca de esperanza y sanidad en s</w:t>
      </w:r>
      <w:r w:rsidR="001E32DD" w:rsidRPr="000B325A">
        <w:rPr>
          <w:lang w:val="es-MX"/>
        </w:rPr>
        <w:t xml:space="preserve">u quebrantamiento. </w:t>
      </w:r>
    </w:p>
    <w:p w14:paraId="4F04C3C1" w14:textId="77777777" w:rsidR="005905C3" w:rsidRPr="000B325A" w:rsidRDefault="005905C3" w:rsidP="00AC15E1">
      <w:pPr>
        <w:pStyle w:val="resourcepacket-body"/>
        <w:rPr>
          <w:highlight w:val="yellow"/>
          <w:lang w:val="es-MX"/>
        </w:rPr>
      </w:pPr>
    </w:p>
    <w:p w14:paraId="4AE23CEA" w14:textId="6DAAB814" w:rsidR="00AC15E1" w:rsidRPr="000B325A" w:rsidRDefault="001119E8" w:rsidP="00AC15E1">
      <w:pPr>
        <w:pStyle w:val="resourcepacket-body"/>
        <w:rPr>
          <w:lang w:val="es-MX"/>
        </w:rPr>
      </w:pPr>
      <w:r w:rsidRPr="000B325A">
        <w:rPr>
          <w:lang w:val="es-MX"/>
        </w:rPr>
        <w:lastRenderedPageBreak/>
        <w:t xml:space="preserve">¿Qué tal si cada </w:t>
      </w:r>
      <w:r w:rsidR="00AC15E1" w:rsidRPr="000B325A">
        <w:rPr>
          <w:lang w:val="es-MX"/>
        </w:rPr>
        <w:t>congrega</w:t>
      </w:r>
      <w:r w:rsidRPr="000B325A">
        <w:rPr>
          <w:lang w:val="es-MX"/>
        </w:rPr>
        <w:t xml:space="preserve">ción tuviera un coordinador </w:t>
      </w:r>
      <w:r w:rsidR="00AC15E1" w:rsidRPr="000B325A">
        <w:rPr>
          <w:b/>
          <w:bCs/>
          <w:lang w:val="es-MX"/>
        </w:rPr>
        <w:t>end</w:t>
      </w:r>
      <w:r w:rsidR="00AC15E1" w:rsidRPr="000B325A">
        <w:rPr>
          <w:b/>
          <w:bCs/>
          <w:color w:val="C00000"/>
          <w:lang w:val="es-MX"/>
        </w:rPr>
        <w:t>it</w:t>
      </w:r>
      <w:r w:rsidR="00AC15E1" w:rsidRPr="000B325A">
        <w:rPr>
          <w:b/>
          <w:bCs/>
          <w:lang w:val="es-MX"/>
        </w:rPr>
        <w:t>now</w:t>
      </w:r>
      <w:r w:rsidR="00AC15E1" w:rsidRPr="000B325A">
        <w:rPr>
          <w:lang w:val="es-MX"/>
        </w:rPr>
        <w:t xml:space="preserve">® </w:t>
      </w:r>
      <w:r w:rsidRPr="000B325A">
        <w:rPr>
          <w:lang w:val="es-MX"/>
        </w:rPr>
        <w:t>que</w:t>
      </w:r>
      <w:r w:rsidR="004233FD" w:rsidRPr="000B325A">
        <w:rPr>
          <w:lang w:val="es-MX"/>
        </w:rPr>
        <w:t xml:space="preserve"> </w:t>
      </w:r>
      <w:r w:rsidRPr="000B325A">
        <w:rPr>
          <w:lang w:val="es-MX"/>
        </w:rPr>
        <w:t>es conocedor del tema del abuso y que, en conjunto con el pastor, pu</w:t>
      </w:r>
      <w:r w:rsidR="004233FD" w:rsidRPr="000B325A">
        <w:rPr>
          <w:lang w:val="es-MX"/>
        </w:rPr>
        <w:t xml:space="preserve">diera </w:t>
      </w:r>
      <w:r w:rsidRPr="000B325A">
        <w:rPr>
          <w:lang w:val="es-MX"/>
        </w:rPr>
        <w:t>mov</w:t>
      </w:r>
      <w:r w:rsidR="002559BF" w:rsidRPr="000B325A">
        <w:rPr>
          <w:lang w:val="es-MX"/>
        </w:rPr>
        <w:t>e</w:t>
      </w:r>
      <w:r w:rsidRPr="000B325A">
        <w:rPr>
          <w:lang w:val="es-MX"/>
        </w:rPr>
        <w:t xml:space="preserve">r a la iglesia en su esfuerzo de prevención y asistencia a aquellas personas que la necesitan? </w:t>
      </w:r>
      <w:r w:rsidR="002559BF" w:rsidRPr="000B325A">
        <w:rPr>
          <w:lang w:val="es-MX"/>
        </w:rPr>
        <w:t>¿Qué tal si cada estudiante de seminario y pastor pudiera recibir entrenamiento y conocimiento</w:t>
      </w:r>
      <w:r w:rsidR="004233FD" w:rsidRPr="000B325A">
        <w:rPr>
          <w:lang w:val="es-MX"/>
        </w:rPr>
        <w:t>s</w:t>
      </w:r>
      <w:r w:rsidR="002559BF" w:rsidRPr="000B325A">
        <w:rPr>
          <w:lang w:val="es-MX"/>
        </w:rPr>
        <w:t xml:space="preserve"> básicos acerca del abuso y de la mejor manera de ayudar a un sobreviviente del mismo, así como a un perpetrador? ¿Y qué tal sería si cada pastor</w:t>
      </w:r>
      <w:r w:rsidR="004233FD" w:rsidRPr="000B325A">
        <w:rPr>
          <w:lang w:val="es-MX"/>
        </w:rPr>
        <w:t>,</w:t>
      </w:r>
      <w:r w:rsidR="002559BF" w:rsidRPr="000B325A">
        <w:rPr>
          <w:lang w:val="es-MX"/>
        </w:rPr>
        <w:t xml:space="preserve"> dirigente o miembros de la iglesia pudiera celebrar anualmente un Día de Énfasis </w:t>
      </w:r>
      <w:r w:rsidR="00AC15E1" w:rsidRPr="000B325A">
        <w:rPr>
          <w:b/>
          <w:bCs/>
          <w:lang w:val="es-MX"/>
        </w:rPr>
        <w:t>end</w:t>
      </w:r>
      <w:r w:rsidR="00AC15E1" w:rsidRPr="000B325A">
        <w:rPr>
          <w:b/>
          <w:bCs/>
          <w:color w:val="C00000"/>
          <w:lang w:val="es-MX"/>
        </w:rPr>
        <w:t>it</w:t>
      </w:r>
      <w:r w:rsidR="00AC15E1" w:rsidRPr="000B325A">
        <w:rPr>
          <w:b/>
          <w:bCs/>
          <w:lang w:val="es-MX"/>
        </w:rPr>
        <w:t>now</w:t>
      </w:r>
      <w:r w:rsidR="00AC15E1" w:rsidRPr="000B325A">
        <w:rPr>
          <w:lang w:val="es-MX"/>
        </w:rPr>
        <w:t xml:space="preserve">® </w:t>
      </w:r>
      <w:r w:rsidR="002559BF" w:rsidRPr="000B325A">
        <w:rPr>
          <w:lang w:val="es-MX"/>
        </w:rPr>
        <w:t xml:space="preserve">usando los recursos preparados no solamente para los miembros de la iglesia, sino también para la comunidad en torno? </w:t>
      </w:r>
    </w:p>
    <w:p w14:paraId="4592EF9D" w14:textId="77777777" w:rsidR="008B3EF8" w:rsidRPr="000B325A" w:rsidRDefault="008B3EF8" w:rsidP="00AC15E1">
      <w:pPr>
        <w:pStyle w:val="resourcepacket-body"/>
        <w:rPr>
          <w:lang w:val="es-MX"/>
        </w:rPr>
      </w:pPr>
    </w:p>
    <w:p w14:paraId="6447B0C7" w14:textId="27AC0FD9" w:rsidR="00AC15E1" w:rsidRPr="000B325A" w:rsidRDefault="005052B4" w:rsidP="00AC15E1">
      <w:pPr>
        <w:pStyle w:val="resourcepacket-body"/>
        <w:rPr>
          <w:lang w:val="es-MX"/>
        </w:rPr>
      </w:pPr>
      <w:r w:rsidRPr="000B325A">
        <w:rPr>
          <w:lang w:val="es-MX"/>
        </w:rPr>
        <w:t>Hay tanto más que podemos hacer y, cada pastor, dirigente y miembro de iglesia</w:t>
      </w:r>
      <w:r w:rsidR="004233FD" w:rsidRPr="000B325A">
        <w:rPr>
          <w:lang w:val="es-MX"/>
        </w:rPr>
        <w:t>,</w:t>
      </w:r>
      <w:r w:rsidRPr="000B325A">
        <w:rPr>
          <w:lang w:val="es-MX"/>
        </w:rPr>
        <w:t xml:space="preserve"> debe pensar en cómo puede hacer una diferencia. El hacer más implica la existencia de dirigentes y miembros obrando con compasión, intencionalmente y con la voluntad de inspirar y empoderar a otros. No debemos cansarnos de esta labor, sino continuar haciend</w:t>
      </w:r>
      <w:r w:rsidR="004233FD" w:rsidRPr="000B325A">
        <w:rPr>
          <w:lang w:val="es-MX"/>
        </w:rPr>
        <w:t>o</w:t>
      </w:r>
      <w:r w:rsidRPr="000B325A">
        <w:rPr>
          <w:lang w:val="es-MX"/>
        </w:rPr>
        <w:t xml:space="preserve"> que se sienta nuestra presencia tanto en palabras como en acción al aprender juntos y sacar a la luz formas de abuso que deshumanizan a otros. </w:t>
      </w:r>
    </w:p>
    <w:p w14:paraId="49DD6564" w14:textId="77777777" w:rsidR="008B3EF8" w:rsidRPr="000B325A" w:rsidRDefault="008B3EF8" w:rsidP="00AC15E1">
      <w:pPr>
        <w:pStyle w:val="resourcepacket-body"/>
        <w:rPr>
          <w:lang w:val="es-MX"/>
        </w:rPr>
      </w:pPr>
    </w:p>
    <w:p w14:paraId="2D559EFB" w14:textId="0A7092DE" w:rsidR="00AC15E1" w:rsidRPr="000B325A" w:rsidRDefault="005052B4" w:rsidP="00AC15E1">
      <w:pPr>
        <w:pStyle w:val="resourcepacket-body"/>
        <w:rPr>
          <w:rFonts w:ascii="Avenir Roman" w:hAnsi="Avenir Roman" w:cs="Times New Roman"/>
          <w:smallCaps/>
          <w:color w:val="2F5496" w:themeColor="accent1" w:themeShade="BF"/>
          <w:szCs w:val="22"/>
          <w:lang w:val="es-MX"/>
        </w:rPr>
      </w:pPr>
      <w:r w:rsidRPr="000B325A">
        <w:rPr>
          <w:rStyle w:val="Strong"/>
          <w:rFonts w:ascii="Avenir Roman" w:hAnsi="Avenir Roman" w:cs="Times New Roman"/>
          <w:smallCaps/>
          <w:color w:val="2F5496" w:themeColor="accent1" w:themeShade="BF"/>
          <w:szCs w:val="22"/>
          <w:lang w:val="es-MX"/>
        </w:rPr>
        <w:t>EL FACTOR SALUD</w:t>
      </w:r>
    </w:p>
    <w:p w14:paraId="640B8646" w14:textId="77777777" w:rsidR="008B3EF8" w:rsidRPr="000B325A" w:rsidRDefault="008B3EF8" w:rsidP="00AC15E1">
      <w:pPr>
        <w:pStyle w:val="resourcepacket-body"/>
        <w:rPr>
          <w:lang w:val="es-MX"/>
        </w:rPr>
      </w:pPr>
    </w:p>
    <w:p w14:paraId="48C0D11C" w14:textId="62FA3BC6" w:rsidR="00AC15E1" w:rsidRPr="000B325A" w:rsidRDefault="005052B4" w:rsidP="00AC15E1">
      <w:pPr>
        <w:pStyle w:val="resourcepacket-body"/>
        <w:rPr>
          <w:lang w:val="es-MX"/>
        </w:rPr>
      </w:pPr>
      <w:r w:rsidRPr="000B325A">
        <w:rPr>
          <w:lang w:val="es-MX"/>
        </w:rPr>
        <w:t xml:space="preserve">¿Por qué </w:t>
      </w:r>
      <w:r w:rsidR="00B31A45" w:rsidRPr="000B325A">
        <w:rPr>
          <w:lang w:val="es-MX"/>
        </w:rPr>
        <w:t xml:space="preserve">se </w:t>
      </w:r>
      <w:r w:rsidRPr="000B325A">
        <w:rPr>
          <w:lang w:val="es-MX"/>
        </w:rPr>
        <w:t xml:space="preserve">debería hacer más? </w:t>
      </w:r>
      <w:r w:rsidR="00AC15E1" w:rsidRPr="000B325A">
        <w:rPr>
          <w:lang w:val="es-MX"/>
        </w:rPr>
        <w:t>M</w:t>
      </w:r>
      <w:r w:rsidRPr="000B325A">
        <w:rPr>
          <w:lang w:val="es-MX"/>
        </w:rPr>
        <w:t xml:space="preserve">uchos hijos de Dios están muriendo o por lo menos siendo afectados en su salud y bienestar como resultado de la violencia y el abuso. Las autoridades de salud nos informan que </w:t>
      </w:r>
      <w:r w:rsidR="00AC15E1" w:rsidRPr="000B325A">
        <w:rPr>
          <w:lang w:val="es-MX"/>
        </w:rPr>
        <w:t>1.3 mill</w:t>
      </w:r>
      <w:r w:rsidRPr="000B325A">
        <w:rPr>
          <w:lang w:val="es-MX"/>
        </w:rPr>
        <w:t xml:space="preserve">ones de personas mueren mundialmente cada año como resultado de la violencia en todas sus formas: En forma colectiva (como en el caso de pandillas o de la guerra), </w:t>
      </w:r>
      <w:r w:rsidR="00B31A45" w:rsidRPr="000B325A">
        <w:rPr>
          <w:lang w:val="es-MX"/>
        </w:rPr>
        <w:t xml:space="preserve">en violencia </w:t>
      </w:r>
      <w:r w:rsidRPr="000B325A">
        <w:rPr>
          <w:lang w:val="es-MX"/>
        </w:rPr>
        <w:t xml:space="preserve">dirigida a sí </w:t>
      </w:r>
      <w:r w:rsidR="00BE7663" w:rsidRPr="000B325A">
        <w:rPr>
          <w:lang w:val="es-MX"/>
        </w:rPr>
        <w:t>misma</w:t>
      </w:r>
      <w:r w:rsidR="00B31A45" w:rsidRPr="000B325A">
        <w:rPr>
          <w:lang w:val="es-MX"/>
        </w:rPr>
        <w:t>s</w:t>
      </w:r>
      <w:r w:rsidR="00BE7663" w:rsidRPr="000B325A">
        <w:rPr>
          <w:lang w:val="es-MX"/>
        </w:rPr>
        <w:t xml:space="preserve"> (en casos de suicidio), o en forma </w:t>
      </w:r>
      <w:r w:rsidR="00AC15E1" w:rsidRPr="000B325A">
        <w:rPr>
          <w:lang w:val="es-MX"/>
        </w:rPr>
        <w:t>interpersonal (</w:t>
      </w:r>
      <w:r w:rsidR="00BE7663" w:rsidRPr="000B325A">
        <w:rPr>
          <w:lang w:val="es-MX"/>
        </w:rPr>
        <w:t xml:space="preserve">como en el caso de la violencia </w:t>
      </w:r>
      <w:r w:rsidR="00AC15E1" w:rsidRPr="000B325A">
        <w:rPr>
          <w:lang w:val="es-MX"/>
        </w:rPr>
        <w:t>dom</w:t>
      </w:r>
      <w:r w:rsidR="00BE7663" w:rsidRPr="000B325A">
        <w:rPr>
          <w:lang w:val="es-MX"/>
        </w:rPr>
        <w:t>éstica).</w:t>
      </w:r>
      <w:r w:rsidR="00AC15E1" w:rsidRPr="000B325A">
        <w:rPr>
          <w:vertAlign w:val="superscript"/>
          <w:lang w:val="es-MX"/>
        </w:rPr>
        <w:t>10</w:t>
      </w:r>
      <w:r w:rsidR="00AC15E1" w:rsidRPr="000B325A">
        <w:rPr>
          <w:rStyle w:val="apple-converted-space"/>
          <w:rFonts w:eastAsiaTheme="majorEastAsia"/>
          <w:lang w:val="es-MX"/>
        </w:rPr>
        <w:t> </w:t>
      </w:r>
      <w:r w:rsidR="00BE7663" w:rsidRPr="000B325A">
        <w:rPr>
          <w:rStyle w:val="apple-converted-space"/>
          <w:rFonts w:eastAsiaTheme="majorEastAsia"/>
          <w:lang w:val="es-MX"/>
        </w:rPr>
        <w:t xml:space="preserve"> Tales muertes representan el </w:t>
      </w:r>
      <w:r w:rsidR="00AC15E1" w:rsidRPr="000B325A">
        <w:rPr>
          <w:lang w:val="es-MX"/>
        </w:rPr>
        <w:t>2.5 p</w:t>
      </w:r>
      <w:r w:rsidR="00BE7663" w:rsidRPr="000B325A">
        <w:rPr>
          <w:lang w:val="es-MX"/>
        </w:rPr>
        <w:t xml:space="preserve">or ciento de la mortalidad mundial cada año. Durante los primeros 15 años del siglo veintiuno, cerca de seis millones de personas perecieron en el mundo solamente por causa de incidentes de violencia interpersonal.   </w:t>
      </w:r>
    </w:p>
    <w:p w14:paraId="5CB87939" w14:textId="77777777" w:rsidR="008B3EF8" w:rsidRPr="000B325A" w:rsidRDefault="008B3EF8" w:rsidP="00AC15E1">
      <w:pPr>
        <w:pStyle w:val="resourcepacket-body"/>
        <w:rPr>
          <w:lang w:val="es-MX"/>
        </w:rPr>
      </w:pPr>
    </w:p>
    <w:p w14:paraId="2822F56B" w14:textId="5A215497" w:rsidR="00AC15E1" w:rsidRPr="000B325A" w:rsidRDefault="00BE7663" w:rsidP="00AC15E1">
      <w:pPr>
        <w:pStyle w:val="resourcepacket-body"/>
        <w:rPr>
          <w:vertAlign w:val="superscript"/>
          <w:lang w:val="es-MX"/>
        </w:rPr>
      </w:pPr>
      <w:r w:rsidRPr="000B325A">
        <w:rPr>
          <w:lang w:val="es-MX"/>
        </w:rPr>
        <w:t>Pero además de los fallecimientos</w:t>
      </w:r>
      <w:r w:rsidR="00B31A45" w:rsidRPr="000B325A">
        <w:rPr>
          <w:lang w:val="es-MX"/>
        </w:rPr>
        <w:t>, m</w:t>
      </w:r>
      <w:r w:rsidRPr="000B325A">
        <w:rPr>
          <w:lang w:val="es-MX"/>
        </w:rPr>
        <w:t>uchas persona</w:t>
      </w:r>
      <w:r w:rsidR="00B31A45" w:rsidRPr="000B325A">
        <w:rPr>
          <w:lang w:val="es-MX"/>
        </w:rPr>
        <w:t>s</w:t>
      </w:r>
      <w:r w:rsidRPr="000B325A">
        <w:rPr>
          <w:lang w:val="es-MX"/>
        </w:rPr>
        <w:t xml:space="preserve"> son </w:t>
      </w:r>
      <w:r w:rsidR="00AC15E1" w:rsidRPr="000B325A">
        <w:rPr>
          <w:lang w:val="es-MX"/>
        </w:rPr>
        <w:t>v</w:t>
      </w:r>
      <w:r w:rsidRPr="000B325A">
        <w:rPr>
          <w:lang w:val="es-MX"/>
        </w:rPr>
        <w:t>í</w:t>
      </w:r>
      <w:r w:rsidR="00AC15E1" w:rsidRPr="000B325A">
        <w:rPr>
          <w:lang w:val="es-MX"/>
        </w:rPr>
        <w:t>ctim</w:t>
      </w:r>
      <w:r w:rsidRPr="000B325A">
        <w:rPr>
          <w:lang w:val="es-MX"/>
        </w:rPr>
        <w:t xml:space="preserve">as de violencia no fatal cada día. Ellas son </w:t>
      </w:r>
      <w:r w:rsidR="00B31A45" w:rsidRPr="000B325A">
        <w:rPr>
          <w:lang w:val="es-MX"/>
        </w:rPr>
        <w:t>s</w:t>
      </w:r>
      <w:r w:rsidRPr="000B325A">
        <w:rPr>
          <w:lang w:val="es-MX"/>
        </w:rPr>
        <w:t xml:space="preserve">obrevivientes de violencia </w:t>
      </w:r>
      <w:r w:rsidR="00AC15E1" w:rsidRPr="000B325A">
        <w:rPr>
          <w:lang w:val="es-MX"/>
        </w:rPr>
        <w:t>interpersonal (</w:t>
      </w:r>
      <w:r w:rsidRPr="000B325A">
        <w:rPr>
          <w:lang w:val="es-MX"/>
        </w:rPr>
        <w:t xml:space="preserve">abuso o negligencia </w:t>
      </w:r>
      <w:r w:rsidR="00B31A45" w:rsidRPr="000B325A">
        <w:rPr>
          <w:lang w:val="es-MX"/>
        </w:rPr>
        <w:t xml:space="preserve">de tipo </w:t>
      </w:r>
      <w:r w:rsidRPr="000B325A">
        <w:rPr>
          <w:lang w:val="es-MX"/>
        </w:rPr>
        <w:t xml:space="preserve">físico, </w:t>
      </w:r>
      <w:r w:rsidR="00AC15E1" w:rsidRPr="000B325A">
        <w:rPr>
          <w:lang w:val="es-MX"/>
        </w:rPr>
        <w:t>sexual</w:t>
      </w:r>
      <w:r w:rsidRPr="000B325A">
        <w:rPr>
          <w:lang w:val="es-MX"/>
        </w:rPr>
        <w:t xml:space="preserve"> y sicológico</w:t>
      </w:r>
      <w:r w:rsidR="00AC15E1" w:rsidRPr="000B325A">
        <w:rPr>
          <w:lang w:val="es-MX"/>
        </w:rPr>
        <w:t xml:space="preserve">). </w:t>
      </w:r>
      <w:r w:rsidRPr="000B325A">
        <w:rPr>
          <w:lang w:val="es-MX"/>
        </w:rPr>
        <w:t>La violenc</w:t>
      </w:r>
      <w:r w:rsidR="00B31A45" w:rsidRPr="000B325A">
        <w:rPr>
          <w:lang w:val="es-MX"/>
        </w:rPr>
        <w:t>ia</w:t>
      </w:r>
      <w:r w:rsidRPr="000B325A">
        <w:rPr>
          <w:lang w:val="es-MX"/>
        </w:rPr>
        <w:t xml:space="preserve"> </w:t>
      </w:r>
      <w:r w:rsidR="00AC15E1" w:rsidRPr="000B325A">
        <w:rPr>
          <w:lang w:val="es-MX"/>
        </w:rPr>
        <w:t xml:space="preserve"> interpersonal </w:t>
      </w:r>
      <w:r w:rsidRPr="000B325A">
        <w:rPr>
          <w:lang w:val="es-MX"/>
        </w:rPr>
        <w:t xml:space="preserve">no fatal es más común que el homicidio; y eso tiene serias consecuencias sociales y en la salud a través de toda la vida. Las heridas dejadas en los sobrevivientes a la violencia </w:t>
      </w:r>
      <w:r w:rsidR="00AC15E1" w:rsidRPr="000B325A">
        <w:rPr>
          <w:lang w:val="es-MX"/>
        </w:rPr>
        <w:t xml:space="preserve">interpersonal </w:t>
      </w:r>
      <w:r w:rsidR="00523F34" w:rsidRPr="000B325A">
        <w:rPr>
          <w:lang w:val="es-MX"/>
        </w:rPr>
        <w:t>pueden no ser visibles, pero se sienten y sufren profundamente y, por lo tanto, pueden ser incapacitantes y perdurar por mucho tiempo.</w:t>
      </w:r>
      <w:r w:rsidR="00AC15E1" w:rsidRPr="000B325A">
        <w:rPr>
          <w:vertAlign w:val="superscript"/>
          <w:lang w:val="es-MX"/>
        </w:rPr>
        <w:t>11</w:t>
      </w:r>
    </w:p>
    <w:p w14:paraId="64BA1838" w14:textId="77777777" w:rsidR="008B3EF8" w:rsidRPr="000B325A" w:rsidRDefault="008B3EF8" w:rsidP="00AC15E1">
      <w:pPr>
        <w:pStyle w:val="resourcepacket-body"/>
        <w:rPr>
          <w:lang w:val="es-MX"/>
        </w:rPr>
      </w:pPr>
    </w:p>
    <w:p w14:paraId="602DBFF8" w14:textId="2EC28AFB" w:rsidR="00AC15E1" w:rsidRPr="000B325A" w:rsidRDefault="00523F34" w:rsidP="00AC15E1">
      <w:pPr>
        <w:pStyle w:val="resourcepacket-body"/>
        <w:rPr>
          <w:rStyle w:val="Strong"/>
          <w:rFonts w:ascii="Avenir Roman" w:hAnsi="Avenir Roman" w:cs="Times New Roman"/>
          <w:smallCaps/>
          <w:color w:val="2F5496" w:themeColor="accent1" w:themeShade="BF"/>
          <w:szCs w:val="22"/>
          <w:lang w:val="es-MX"/>
        </w:rPr>
      </w:pPr>
      <w:r w:rsidRPr="000B325A">
        <w:rPr>
          <w:rStyle w:val="Strong"/>
          <w:rFonts w:ascii="Avenir Roman" w:hAnsi="Avenir Roman" w:cs="Times New Roman"/>
          <w:smallCaps/>
          <w:color w:val="2F5496" w:themeColor="accent1" w:themeShade="BF"/>
          <w:szCs w:val="22"/>
          <w:lang w:val="es-MX"/>
        </w:rPr>
        <w:t>EL FACTOR ENCARNACIÓN</w:t>
      </w:r>
    </w:p>
    <w:p w14:paraId="7C49E9EE" w14:textId="77777777" w:rsidR="008B3EF8" w:rsidRPr="000B325A" w:rsidRDefault="008B3EF8" w:rsidP="00AC15E1">
      <w:pPr>
        <w:pStyle w:val="resourcepacket-body"/>
        <w:rPr>
          <w:rFonts w:ascii="Times New Roman" w:hAnsi="Times New Roman" w:cs="Times New Roman"/>
          <w:caps/>
          <w:color w:val="04132B"/>
          <w:sz w:val="24"/>
          <w:lang w:val="es-MX"/>
        </w:rPr>
      </w:pPr>
    </w:p>
    <w:p w14:paraId="562A6C7A" w14:textId="0DD576BE" w:rsidR="00AC15E1" w:rsidRPr="000B325A" w:rsidRDefault="00D437F1" w:rsidP="00AC15E1">
      <w:pPr>
        <w:pStyle w:val="resourcepacket-body"/>
        <w:rPr>
          <w:lang w:val="es-MX"/>
        </w:rPr>
      </w:pPr>
      <w:r w:rsidRPr="000B325A">
        <w:rPr>
          <w:lang w:val="es-MX"/>
        </w:rPr>
        <w:t xml:space="preserve">Tal vez la razón más </w:t>
      </w:r>
      <w:r w:rsidR="00AC15E1" w:rsidRPr="000B325A">
        <w:rPr>
          <w:lang w:val="es-MX"/>
        </w:rPr>
        <w:t>important</w:t>
      </w:r>
      <w:r w:rsidRPr="000B325A">
        <w:rPr>
          <w:lang w:val="es-MX"/>
        </w:rPr>
        <w:t>e para hacer más, es porque somos las manos y los pies de Dios en este mundo; llamados a representar su amor, su  poder de sanidad</w:t>
      </w:r>
      <w:r w:rsidR="00AC15E1" w:rsidRPr="000B325A">
        <w:rPr>
          <w:lang w:val="es-MX"/>
        </w:rPr>
        <w:t xml:space="preserve"> </w:t>
      </w:r>
      <w:r w:rsidRPr="000B325A">
        <w:rPr>
          <w:lang w:val="es-MX"/>
        </w:rPr>
        <w:t>y</w:t>
      </w:r>
      <w:r w:rsidR="00B31A45" w:rsidRPr="000B325A">
        <w:rPr>
          <w:lang w:val="es-MX"/>
        </w:rPr>
        <w:t xml:space="preserve"> </w:t>
      </w:r>
      <w:r w:rsidRPr="000B325A">
        <w:rPr>
          <w:lang w:val="es-MX"/>
        </w:rPr>
        <w:t>a servir a los demás como lo hizo Jesús.</w:t>
      </w:r>
      <w:r w:rsidR="00AC15E1" w:rsidRPr="000B325A">
        <w:rPr>
          <w:lang w:val="es-MX"/>
        </w:rPr>
        <w:t xml:space="preserve"> Jes</w:t>
      </w:r>
      <w:r w:rsidRPr="000B325A">
        <w:rPr>
          <w:lang w:val="es-MX"/>
        </w:rPr>
        <w:t>ú</w:t>
      </w:r>
      <w:r w:rsidR="00AC15E1" w:rsidRPr="000B325A">
        <w:rPr>
          <w:lang w:val="es-MX"/>
        </w:rPr>
        <w:t xml:space="preserve">s </w:t>
      </w:r>
      <w:r w:rsidRPr="000B325A">
        <w:rPr>
          <w:lang w:val="es-MX"/>
        </w:rPr>
        <w:t>nos llama a tratar a otros con amor y respeto cuando nos dice: “</w:t>
      </w:r>
      <w:r w:rsidRPr="000B325A">
        <w:rPr>
          <w:rStyle w:val="woj"/>
          <w:lang w:val="es-MX"/>
        </w:rPr>
        <w:t>Este mandamiento nuevo les doy: que se amen los unos a los otros. Así como yo los he amado, también ustedes deben amarse los unos a los otros.</w:t>
      </w:r>
      <w:r w:rsidRPr="000B325A">
        <w:rPr>
          <w:rStyle w:val="text"/>
          <w:lang w:val="es-MX"/>
        </w:rPr>
        <w:t xml:space="preserve"> </w:t>
      </w:r>
      <w:r w:rsidRPr="000B325A">
        <w:rPr>
          <w:rStyle w:val="text"/>
          <w:vertAlign w:val="superscript"/>
          <w:lang w:val="es-MX"/>
        </w:rPr>
        <w:t> </w:t>
      </w:r>
      <w:r w:rsidRPr="000B325A">
        <w:rPr>
          <w:rStyle w:val="woj"/>
          <w:lang w:val="es-MX"/>
        </w:rPr>
        <w:t>De este modo todos sabrán que son mis discípulos, si se aman los unos a los otros”</w:t>
      </w:r>
      <w:r w:rsidRPr="000B325A">
        <w:rPr>
          <w:lang w:val="es-MX"/>
        </w:rPr>
        <w:t xml:space="preserve"> </w:t>
      </w:r>
      <w:r w:rsidR="00CE336A" w:rsidRPr="000B325A">
        <w:rPr>
          <w:lang w:val="es-MX"/>
        </w:rPr>
        <w:t>(J</w:t>
      </w:r>
      <w:r w:rsidRPr="000B325A">
        <w:rPr>
          <w:lang w:val="es-MX"/>
        </w:rPr>
        <w:t xml:space="preserve">uan </w:t>
      </w:r>
      <w:r w:rsidR="00CE336A" w:rsidRPr="000B325A">
        <w:rPr>
          <w:lang w:val="es-MX"/>
        </w:rPr>
        <w:t>13:34, 35, N</w:t>
      </w:r>
      <w:r w:rsidRPr="000B325A">
        <w:rPr>
          <w:lang w:val="es-MX"/>
        </w:rPr>
        <w:t>VI</w:t>
      </w:r>
      <w:r w:rsidR="00CE336A" w:rsidRPr="000B325A">
        <w:rPr>
          <w:lang w:val="es-MX"/>
        </w:rPr>
        <w:t xml:space="preserve">). </w:t>
      </w:r>
      <w:r w:rsidRPr="000B325A">
        <w:rPr>
          <w:lang w:val="es-MX"/>
        </w:rPr>
        <w:t xml:space="preserve">En una </w:t>
      </w:r>
      <w:r w:rsidR="00AC15E1" w:rsidRPr="000B325A">
        <w:rPr>
          <w:lang w:val="es-MX"/>
        </w:rPr>
        <w:t>congrega</w:t>
      </w:r>
      <w:r w:rsidRPr="000B325A">
        <w:rPr>
          <w:lang w:val="es-MX"/>
        </w:rPr>
        <w:t>ción de creyentes que dan a conocer a otros las buenas nuevas, el evangelio nos insta a ser agentes de sanidad y apoyo</w:t>
      </w:r>
      <w:r w:rsidR="00AC15E1" w:rsidRPr="000B325A">
        <w:rPr>
          <w:lang w:val="es-MX"/>
        </w:rPr>
        <w:t>: “</w:t>
      </w:r>
      <w:r w:rsidRPr="000B325A">
        <w:rPr>
          <w:rStyle w:val="text"/>
          <w:lang w:val="es-MX"/>
        </w:rPr>
        <w:t xml:space="preserve">En fin, vivan en armonía los unos con los otros; compartan penas y alegrías, practiquen el amor fraternal, sean compasivos y humildes” </w:t>
      </w:r>
      <w:r w:rsidR="00CE336A" w:rsidRPr="000B325A">
        <w:rPr>
          <w:lang w:val="es-MX"/>
        </w:rPr>
        <w:t>(1 Pe</w:t>
      </w:r>
      <w:r w:rsidRPr="000B325A">
        <w:rPr>
          <w:lang w:val="es-MX"/>
        </w:rPr>
        <w:t xml:space="preserve">dro </w:t>
      </w:r>
      <w:r w:rsidR="00CE336A" w:rsidRPr="000B325A">
        <w:rPr>
          <w:lang w:val="es-MX"/>
        </w:rPr>
        <w:t xml:space="preserve">3:8, </w:t>
      </w:r>
      <w:r w:rsidR="00640C8A" w:rsidRPr="000B325A">
        <w:rPr>
          <w:lang w:val="es-MX"/>
        </w:rPr>
        <w:t>N</w:t>
      </w:r>
      <w:r w:rsidR="007144B8" w:rsidRPr="000B325A">
        <w:rPr>
          <w:lang w:val="es-MX"/>
        </w:rPr>
        <w:t>VI</w:t>
      </w:r>
      <w:r w:rsidR="00640C8A" w:rsidRPr="000B325A">
        <w:rPr>
          <w:lang w:val="es-MX"/>
        </w:rPr>
        <w:t>).</w:t>
      </w:r>
    </w:p>
    <w:p w14:paraId="74C2F399" w14:textId="77777777" w:rsidR="008B3EF8" w:rsidRPr="000B325A" w:rsidRDefault="008B3EF8" w:rsidP="00AC15E1">
      <w:pPr>
        <w:pStyle w:val="resourcepacket-body"/>
        <w:rPr>
          <w:lang w:val="es-MX"/>
        </w:rPr>
      </w:pPr>
    </w:p>
    <w:p w14:paraId="349066ED" w14:textId="4A51C2B8" w:rsidR="00AC15E1" w:rsidRPr="000B325A" w:rsidRDefault="007144B8" w:rsidP="00AC15E1">
      <w:pPr>
        <w:pStyle w:val="resourcepacket-body"/>
        <w:rPr>
          <w:lang w:val="es-MX"/>
        </w:rPr>
      </w:pPr>
      <w:r w:rsidRPr="000B325A">
        <w:rPr>
          <w:lang w:val="es-MX"/>
        </w:rPr>
        <w:t>Por lo tanto, es nuestro deber como pastores y dirigentes de la iglesia, continuar extendiendo nuestro servicio hacia sobrevivientes de abuso, con compasión como la de Jesús, haciendo todo lo que podamos para prevenir y tratar apropiadamente el abuso en todas sus formas. Dijo Je</w:t>
      </w:r>
      <w:r w:rsidR="00B31A45" w:rsidRPr="000B325A">
        <w:rPr>
          <w:lang w:val="es-MX"/>
        </w:rPr>
        <w:t>s</w:t>
      </w:r>
      <w:r w:rsidRPr="000B325A">
        <w:rPr>
          <w:lang w:val="es-MX"/>
        </w:rPr>
        <w:t>ús: “</w:t>
      </w:r>
      <w:r w:rsidRPr="000B325A">
        <w:rPr>
          <w:rStyle w:val="woj"/>
          <w:lang w:val="es-MX"/>
        </w:rPr>
        <w:t xml:space="preserve">El ladrón no viene más </w:t>
      </w:r>
      <w:r w:rsidRPr="000B325A">
        <w:rPr>
          <w:rStyle w:val="woj"/>
          <w:lang w:val="es-MX"/>
        </w:rPr>
        <w:lastRenderedPageBreak/>
        <w:t>que a robar, matar y destruir; yo he venido para que tengan vida, y la tengan en abundancia”</w:t>
      </w:r>
      <w:r w:rsidRPr="000B325A">
        <w:rPr>
          <w:lang w:val="es-MX"/>
        </w:rPr>
        <w:t xml:space="preserve">  </w:t>
      </w:r>
      <w:r w:rsidR="00640C8A" w:rsidRPr="000B325A">
        <w:rPr>
          <w:lang w:val="es-MX"/>
        </w:rPr>
        <w:t>(J</w:t>
      </w:r>
      <w:r w:rsidRPr="000B325A">
        <w:rPr>
          <w:lang w:val="es-MX"/>
        </w:rPr>
        <w:t xml:space="preserve">uan </w:t>
      </w:r>
      <w:r w:rsidR="00640C8A" w:rsidRPr="000B325A">
        <w:rPr>
          <w:lang w:val="es-MX"/>
        </w:rPr>
        <w:t xml:space="preserve">10:10, NKJV). </w:t>
      </w:r>
      <w:r w:rsidRPr="000B325A">
        <w:rPr>
          <w:lang w:val="es-MX"/>
        </w:rPr>
        <w:t xml:space="preserve">¿Podrías hacer más? </w:t>
      </w:r>
    </w:p>
    <w:p w14:paraId="22C96D70" w14:textId="77777777" w:rsidR="00AC15E1" w:rsidRPr="000B325A" w:rsidRDefault="00AC15E1" w:rsidP="00AC15E1">
      <w:pPr>
        <w:pStyle w:val="resourcepacket-body"/>
        <w:rPr>
          <w:rFonts w:ascii="Times New Roman" w:hAnsi="Times New Roman" w:cs="Times New Roman"/>
          <w:lang w:val="es-MX"/>
        </w:rPr>
      </w:pPr>
    </w:p>
    <w:p w14:paraId="303AC220" w14:textId="3D50B129" w:rsidR="00AC15E1" w:rsidRPr="000B325A" w:rsidRDefault="000B325A" w:rsidP="00AC15E1">
      <w:pPr>
        <w:pStyle w:val="resourcepacket-body"/>
        <w:rPr>
          <w:color w:val="4A4A4A"/>
          <w:lang w:val="es-MX"/>
        </w:rPr>
      </w:pPr>
      <w:r>
        <w:rPr>
          <w:rFonts w:ascii="Avenir Roman" w:hAnsi="Avenir Roman" w:cs="Times New Roman"/>
          <w:b/>
          <w:bCs/>
          <w:smallCaps/>
          <w:color w:val="2F5496" w:themeColor="accent1" w:themeShade="BF"/>
          <w:szCs w:val="22"/>
          <w:lang w:val="es-MX"/>
        </w:rPr>
        <w:t>NOTAS</w:t>
      </w:r>
      <w:r w:rsidR="00AC15E1" w:rsidRPr="000B325A">
        <w:rPr>
          <w:rFonts w:ascii="Avenir Roman" w:hAnsi="Avenir Roman" w:cs="Times New Roman"/>
          <w:b/>
          <w:bCs/>
          <w:smallCaps/>
          <w:color w:val="2F5496" w:themeColor="accent1" w:themeShade="BF"/>
          <w:szCs w:val="22"/>
          <w:lang w:val="es-MX"/>
        </w:rPr>
        <w:t>:</w:t>
      </w:r>
    </w:p>
    <w:p w14:paraId="59361B57" w14:textId="59C5B210" w:rsidR="00AC15E1" w:rsidRPr="000B325A" w:rsidRDefault="00AC15E1" w:rsidP="00AC15E1">
      <w:pPr>
        <w:pStyle w:val="resourcepacket-body"/>
        <w:rPr>
          <w:color w:val="4A4A4A"/>
          <w:lang w:val="es-MX"/>
        </w:rPr>
      </w:pPr>
      <w:r w:rsidRPr="000B325A">
        <w:rPr>
          <w:color w:val="4A4A4A"/>
          <w:vertAlign w:val="superscript"/>
          <w:lang w:val="es-MX"/>
        </w:rPr>
        <w:t>1</w:t>
      </w:r>
      <w:r w:rsidRPr="000B325A">
        <w:rPr>
          <w:color w:val="4A4A4A"/>
          <w:lang w:val="es-MX"/>
        </w:rPr>
        <w:t> </w:t>
      </w:r>
      <w:r w:rsidR="008B3EF8" w:rsidRPr="000B325A">
        <w:rPr>
          <w:color w:val="4A4A4A"/>
          <w:lang w:val="es-MX"/>
        </w:rPr>
        <w:t xml:space="preserve"> </w:t>
      </w:r>
      <w:r w:rsidRPr="000B325A">
        <w:rPr>
          <w:color w:val="4A4A4A"/>
          <w:lang w:val="es-MX"/>
        </w:rPr>
        <w:t>Rachel Marie Stone, “The Bible’s Unequivocal ‘No’ to Domestic Violence”</w:t>
      </w:r>
      <w:r w:rsidR="00B12FFD" w:rsidRPr="000B325A">
        <w:rPr>
          <w:color w:val="4A4A4A"/>
          <w:lang w:val="es-MX"/>
        </w:rPr>
        <w:t>(El inequívoco no de la Biblia a la violencia familia)</w:t>
      </w:r>
      <w:r w:rsidRPr="000B325A">
        <w:rPr>
          <w:color w:val="4A4A4A"/>
          <w:lang w:val="es-MX"/>
        </w:rPr>
        <w:t> </w:t>
      </w:r>
      <w:r w:rsidRPr="000B325A">
        <w:rPr>
          <w:rStyle w:val="Emphasis"/>
          <w:color w:val="4A4A4A"/>
          <w:lang w:val="es-MX"/>
        </w:rPr>
        <w:t>Christianity Today</w:t>
      </w:r>
      <w:r w:rsidRPr="000B325A">
        <w:rPr>
          <w:color w:val="4A4A4A"/>
          <w:lang w:val="es-MX"/>
        </w:rPr>
        <w:t xml:space="preserve">, </w:t>
      </w:r>
      <w:r w:rsidR="00B12FFD" w:rsidRPr="000B325A">
        <w:rPr>
          <w:color w:val="4A4A4A"/>
          <w:lang w:val="es-MX"/>
        </w:rPr>
        <w:t xml:space="preserve">22 de mayo de </w:t>
      </w:r>
      <w:r w:rsidRPr="000B325A">
        <w:rPr>
          <w:color w:val="4A4A4A"/>
          <w:lang w:val="es-MX"/>
        </w:rPr>
        <w:t>2014, </w:t>
      </w:r>
      <w:hyperlink r:id="rId17" w:history="1">
        <w:r w:rsidRPr="000B325A">
          <w:rPr>
            <w:rStyle w:val="Hyperlink"/>
            <w:rFonts w:eastAsiaTheme="majorEastAsia"/>
            <w:bdr w:val="none" w:sz="0" w:space="0" w:color="auto" w:frame="1"/>
            <w:lang w:val="es-MX"/>
          </w:rPr>
          <w:t>www.christianitytoday.com/ct/2014/may /bibles-unequivocal-no-to-domestic-violence.html</w:t>
        </w:r>
      </w:hyperlink>
      <w:r w:rsidRPr="000B325A">
        <w:rPr>
          <w:color w:val="4A4A4A"/>
          <w:lang w:val="es-MX"/>
        </w:rPr>
        <w:t>.</w:t>
      </w:r>
    </w:p>
    <w:p w14:paraId="0BC3D105" w14:textId="6B836DAD" w:rsidR="00AC15E1" w:rsidRPr="000B325A" w:rsidRDefault="00AC15E1" w:rsidP="00AC15E1">
      <w:pPr>
        <w:pStyle w:val="resourcepacket-body"/>
        <w:rPr>
          <w:color w:val="4A4A4A"/>
          <w:lang w:val="es-MX"/>
        </w:rPr>
      </w:pPr>
      <w:r w:rsidRPr="000B325A">
        <w:rPr>
          <w:color w:val="4A4A4A"/>
          <w:vertAlign w:val="superscript"/>
          <w:lang w:val="es-MX"/>
        </w:rPr>
        <w:t xml:space="preserve">2  </w:t>
      </w:r>
      <w:r w:rsidR="008B3EF8" w:rsidRPr="000B325A">
        <w:rPr>
          <w:color w:val="4A4A4A"/>
          <w:vertAlign w:val="superscript"/>
          <w:lang w:val="es-MX"/>
        </w:rPr>
        <w:t xml:space="preserve"> </w:t>
      </w:r>
      <w:r w:rsidR="001B475E" w:rsidRPr="000B325A">
        <w:rPr>
          <w:color w:val="4A4A4A"/>
          <w:lang w:val="es-MX"/>
        </w:rPr>
        <w:t xml:space="preserve">Organización </w:t>
      </w:r>
      <w:r w:rsidR="00DF3006" w:rsidRPr="000B325A">
        <w:rPr>
          <w:color w:val="4A4A4A"/>
          <w:lang w:val="es-MX"/>
        </w:rPr>
        <w:t xml:space="preserve">Mundial de la Salud, Oficina de las Naciones Unidas respecto </w:t>
      </w:r>
      <w:r w:rsidR="00B31A45" w:rsidRPr="000B325A">
        <w:rPr>
          <w:color w:val="4A4A4A"/>
          <w:lang w:val="es-MX"/>
        </w:rPr>
        <w:t>a</w:t>
      </w:r>
      <w:r w:rsidR="00DF3006" w:rsidRPr="000B325A">
        <w:rPr>
          <w:color w:val="4A4A4A"/>
          <w:lang w:val="es-MX"/>
        </w:rPr>
        <w:t xml:space="preserve"> Drogas y Crimen y, Programa de Desarrollo de las Naciones Unidas, </w:t>
      </w:r>
      <w:r w:rsidR="00DF3006" w:rsidRPr="000B325A">
        <w:rPr>
          <w:i/>
          <w:iCs/>
          <w:color w:val="4A4A4A"/>
          <w:lang w:val="es-MX"/>
        </w:rPr>
        <w:t xml:space="preserve">Informe sobre Estatus Global de Prevención de la Violencia, </w:t>
      </w:r>
      <w:r w:rsidRPr="000B325A">
        <w:rPr>
          <w:rStyle w:val="Emphasis"/>
          <w:color w:val="4A4A4A"/>
          <w:lang w:val="es-MX"/>
        </w:rPr>
        <w:t>2014 </w:t>
      </w:r>
      <w:r w:rsidRPr="000B325A">
        <w:rPr>
          <w:color w:val="4A4A4A"/>
          <w:lang w:val="es-MX"/>
        </w:rPr>
        <w:t>(G</w:t>
      </w:r>
      <w:r w:rsidR="00DF3006" w:rsidRPr="000B325A">
        <w:rPr>
          <w:color w:val="4A4A4A"/>
          <w:lang w:val="es-MX"/>
        </w:rPr>
        <w:t>inebra</w:t>
      </w:r>
      <w:r w:rsidRPr="000B325A">
        <w:rPr>
          <w:color w:val="4A4A4A"/>
          <w:lang w:val="es-MX"/>
        </w:rPr>
        <w:t xml:space="preserve">: </w:t>
      </w:r>
      <w:r w:rsidR="00DF3006" w:rsidRPr="000B325A">
        <w:rPr>
          <w:color w:val="4A4A4A"/>
          <w:lang w:val="es-MX"/>
        </w:rPr>
        <w:t>Organización Mundial de la Salud</w:t>
      </w:r>
      <w:r w:rsidRPr="000B325A">
        <w:rPr>
          <w:color w:val="4A4A4A"/>
          <w:lang w:val="es-MX"/>
        </w:rPr>
        <w:t>, 2014) vii,viii, </w:t>
      </w:r>
      <w:hyperlink r:id="rId18" w:history="1">
        <w:r w:rsidRPr="000B325A">
          <w:rPr>
            <w:rStyle w:val="Hyperlink"/>
            <w:rFonts w:eastAsiaTheme="majorEastAsia"/>
            <w:bdr w:val="none" w:sz="0" w:space="0" w:color="auto" w:frame="1"/>
            <w:lang w:val="es-MX"/>
          </w:rPr>
          <w:t>who.int/violence_injury_prevention/violence /status_report/2014/report/report/en/</w:t>
        </w:r>
      </w:hyperlink>
      <w:r w:rsidRPr="000B325A">
        <w:rPr>
          <w:color w:val="4A4A4A"/>
          <w:lang w:val="es-MX"/>
        </w:rPr>
        <w:t>.</w:t>
      </w:r>
    </w:p>
    <w:p w14:paraId="72365C51" w14:textId="528819BA" w:rsidR="00AC15E1" w:rsidRPr="000B325A" w:rsidRDefault="00AC15E1" w:rsidP="00AC15E1">
      <w:pPr>
        <w:pStyle w:val="resourcepacket-body"/>
        <w:rPr>
          <w:color w:val="4A4A4A"/>
          <w:lang w:val="es-MX"/>
        </w:rPr>
      </w:pPr>
      <w:r w:rsidRPr="000B325A">
        <w:rPr>
          <w:color w:val="4A4A4A"/>
          <w:vertAlign w:val="superscript"/>
          <w:lang w:val="es-MX"/>
        </w:rPr>
        <w:t>3</w:t>
      </w:r>
      <w:r w:rsidRPr="000B325A">
        <w:rPr>
          <w:color w:val="4A4A4A"/>
          <w:lang w:val="es-MX"/>
        </w:rPr>
        <w:t xml:space="preserve">  </w:t>
      </w:r>
      <w:r w:rsidR="009C4A4D" w:rsidRPr="000B325A">
        <w:rPr>
          <w:color w:val="4A4A4A"/>
          <w:lang w:val="es-MX"/>
        </w:rPr>
        <w:t xml:space="preserve">Ver Red Nacional sobre Violación, Abuso e Incesto, </w:t>
      </w:r>
      <w:r w:rsidRPr="000B325A">
        <w:rPr>
          <w:color w:val="4A4A4A"/>
          <w:lang w:val="es-MX"/>
        </w:rPr>
        <w:t>“V</w:t>
      </w:r>
      <w:r w:rsidR="009C4A4D" w:rsidRPr="000B325A">
        <w:rPr>
          <w:color w:val="4A4A4A"/>
          <w:lang w:val="es-MX"/>
        </w:rPr>
        <w:t>í</w:t>
      </w:r>
      <w:r w:rsidRPr="000B325A">
        <w:rPr>
          <w:color w:val="4A4A4A"/>
          <w:lang w:val="es-MX"/>
        </w:rPr>
        <w:t>ctim</w:t>
      </w:r>
      <w:r w:rsidR="009C4A4D" w:rsidRPr="000B325A">
        <w:rPr>
          <w:color w:val="4A4A4A"/>
          <w:lang w:val="es-MX"/>
        </w:rPr>
        <w:t>a</w:t>
      </w:r>
      <w:r w:rsidRPr="000B325A">
        <w:rPr>
          <w:color w:val="4A4A4A"/>
          <w:lang w:val="es-MX"/>
        </w:rPr>
        <w:t xml:space="preserve">s </w:t>
      </w:r>
      <w:r w:rsidR="009C4A4D" w:rsidRPr="000B325A">
        <w:rPr>
          <w:color w:val="4A4A4A"/>
          <w:lang w:val="es-MX"/>
        </w:rPr>
        <w:t xml:space="preserve">de Violencia </w:t>
      </w:r>
      <w:r w:rsidRPr="000B325A">
        <w:rPr>
          <w:color w:val="4A4A4A"/>
          <w:lang w:val="es-MX"/>
        </w:rPr>
        <w:t xml:space="preserve">Sexual: </w:t>
      </w:r>
      <w:r w:rsidR="009C4A4D" w:rsidRPr="000B325A">
        <w:rPr>
          <w:color w:val="4A4A4A"/>
          <w:lang w:val="es-MX"/>
        </w:rPr>
        <w:t>Estadísticas</w:t>
      </w:r>
      <w:r w:rsidRPr="000B325A">
        <w:rPr>
          <w:color w:val="4A4A4A"/>
          <w:lang w:val="es-MX"/>
        </w:rPr>
        <w:t xml:space="preserve">” </w:t>
      </w:r>
      <w:r w:rsidR="009C4A4D" w:rsidRPr="000B325A">
        <w:rPr>
          <w:color w:val="4A4A4A"/>
          <w:lang w:val="es-MX"/>
        </w:rPr>
        <w:t xml:space="preserve">consultado el 7 de octubre de </w:t>
      </w:r>
      <w:r w:rsidRPr="000B325A">
        <w:rPr>
          <w:color w:val="4A4A4A"/>
          <w:lang w:val="es-MX"/>
        </w:rPr>
        <w:t>2018, </w:t>
      </w:r>
      <w:hyperlink r:id="rId19" w:history="1">
        <w:r w:rsidRPr="000B325A">
          <w:rPr>
            <w:rStyle w:val="Hyperlink"/>
            <w:rFonts w:eastAsiaTheme="majorEastAsia"/>
            <w:bdr w:val="none" w:sz="0" w:space="0" w:color="auto" w:frame="1"/>
            <w:lang w:val="es-MX"/>
          </w:rPr>
          <w:t>www.rainn.org/statistics/victims-sexual-violence</w:t>
        </w:r>
      </w:hyperlink>
      <w:r w:rsidRPr="000B325A">
        <w:rPr>
          <w:color w:val="4A4A4A"/>
          <w:lang w:val="es-MX"/>
        </w:rPr>
        <w:t>.</w:t>
      </w:r>
    </w:p>
    <w:p w14:paraId="21FE9AA2" w14:textId="760F7722" w:rsidR="00AC15E1" w:rsidRPr="000B325A" w:rsidRDefault="00AC15E1" w:rsidP="00AC15E1">
      <w:pPr>
        <w:pStyle w:val="resourcepacket-body"/>
        <w:rPr>
          <w:color w:val="4A4A4A"/>
          <w:lang w:val="es-MX"/>
        </w:rPr>
      </w:pPr>
      <w:r w:rsidRPr="000B325A">
        <w:rPr>
          <w:color w:val="4A4A4A"/>
          <w:vertAlign w:val="superscript"/>
          <w:lang w:val="es-MX"/>
        </w:rPr>
        <w:t>4</w:t>
      </w:r>
      <w:r w:rsidRPr="000B325A">
        <w:rPr>
          <w:color w:val="4A4A4A"/>
          <w:lang w:val="es-MX"/>
        </w:rPr>
        <w:t>  CDC National Intimate Partner and Sexual Violence </w:t>
      </w:r>
      <w:r w:rsidR="00084DBA" w:rsidRPr="000B325A">
        <w:rPr>
          <w:color w:val="4A4A4A"/>
          <w:lang w:val="es-MX"/>
        </w:rPr>
        <w:t xml:space="preserve">(Centro Nacional CDC -Violencia sexual y de pareja) Resumen de Informe sobre Encuesta </w:t>
      </w:r>
      <w:r w:rsidRPr="000B325A">
        <w:rPr>
          <w:color w:val="4A4A4A"/>
          <w:lang w:val="es-MX"/>
        </w:rPr>
        <w:t>2010</w:t>
      </w:r>
      <w:r w:rsidR="00084DBA" w:rsidRPr="000B325A">
        <w:rPr>
          <w:color w:val="4A4A4A"/>
          <w:lang w:val="es-MX"/>
        </w:rPr>
        <w:t xml:space="preserve">, consultado </w:t>
      </w:r>
      <w:r w:rsidR="00B31A45" w:rsidRPr="000B325A">
        <w:rPr>
          <w:color w:val="4A4A4A"/>
          <w:lang w:val="es-MX"/>
        </w:rPr>
        <w:t xml:space="preserve">el </w:t>
      </w:r>
      <w:r w:rsidR="00084DBA" w:rsidRPr="000B325A">
        <w:rPr>
          <w:color w:val="4A4A4A"/>
          <w:lang w:val="es-MX"/>
        </w:rPr>
        <w:t xml:space="preserve">2 de marzo de </w:t>
      </w:r>
      <w:hyperlink r:id="rId20" w:tgtFrame="_blank" w:history="1">
        <w:r w:rsidRPr="000B325A">
          <w:rPr>
            <w:rStyle w:val="Hyperlink"/>
            <w:rFonts w:eastAsiaTheme="majorEastAsia"/>
            <w:u w:val="none"/>
            <w:bdr w:val="none" w:sz="0" w:space="0" w:color="auto" w:frame="1"/>
            <w:lang w:val="es-MX"/>
          </w:rPr>
          <w:t>201</w:t>
        </w:r>
      </w:hyperlink>
      <w:hyperlink r:id="rId21" w:tgtFrame="_blank" w:history="1">
        <w:r w:rsidRPr="000B325A">
          <w:rPr>
            <w:rStyle w:val="Hyperlink"/>
            <w:rFonts w:eastAsiaTheme="majorEastAsia"/>
            <w:u w:val="none"/>
            <w:bdr w:val="none" w:sz="0" w:space="0" w:color="auto" w:frame="1"/>
            <w:lang w:val="es-MX"/>
          </w:rPr>
          <w:t>8</w:t>
        </w:r>
      </w:hyperlink>
      <w:r w:rsidRPr="000B325A">
        <w:rPr>
          <w:color w:val="4A4A4A"/>
          <w:lang w:val="es-MX"/>
        </w:rPr>
        <w:t>, </w:t>
      </w:r>
      <w:hyperlink r:id="rId22" w:history="1">
        <w:r w:rsidRPr="000B325A">
          <w:rPr>
            <w:rStyle w:val="Hyperlink"/>
            <w:rFonts w:eastAsiaTheme="majorEastAsia"/>
            <w:bdr w:val="none" w:sz="0" w:space="0" w:color="auto" w:frame="1"/>
            <w:lang w:val="es-MX"/>
          </w:rPr>
          <w:t>www.cdc.gov/violenceprevention/pdf/nisvs _report2010-a.pdf</w:t>
        </w:r>
      </w:hyperlink>
      <w:r w:rsidRPr="000B325A">
        <w:rPr>
          <w:color w:val="4A4A4A"/>
          <w:lang w:val="es-MX"/>
        </w:rPr>
        <w:t>.</w:t>
      </w:r>
    </w:p>
    <w:p w14:paraId="3F7EFA30" w14:textId="04C2B6E7" w:rsidR="00AC15E1" w:rsidRPr="000B325A" w:rsidRDefault="00AC15E1" w:rsidP="00AC15E1">
      <w:pPr>
        <w:pStyle w:val="resourcepacket-body"/>
        <w:rPr>
          <w:color w:val="4A4A4A"/>
          <w:lang w:val="es-MX"/>
        </w:rPr>
      </w:pPr>
      <w:r w:rsidRPr="000B325A">
        <w:rPr>
          <w:color w:val="4A4A4A"/>
          <w:vertAlign w:val="superscript"/>
          <w:lang w:val="es-MX"/>
        </w:rPr>
        <w:t>5</w:t>
      </w:r>
      <w:r w:rsidRPr="000B325A">
        <w:rPr>
          <w:color w:val="4A4A4A"/>
          <w:lang w:val="es-MX"/>
        </w:rPr>
        <w:t>  Katia G. Reinert et al., “Gender and Race Variations of the Intersection of Religious Involvement, Early Trauma and Adult Health”</w:t>
      </w:r>
      <w:r w:rsidR="00452CE3" w:rsidRPr="000B325A">
        <w:rPr>
          <w:color w:val="4A4A4A"/>
          <w:lang w:val="es-MX"/>
        </w:rPr>
        <w:t xml:space="preserve"> (Variaciones de género y raza </w:t>
      </w:r>
      <w:r w:rsidR="00333059" w:rsidRPr="000B325A">
        <w:rPr>
          <w:color w:val="4A4A4A"/>
          <w:lang w:val="es-MX"/>
        </w:rPr>
        <w:t xml:space="preserve">en </w:t>
      </w:r>
      <w:r w:rsidR="00452CE3" w:rsidRPr="000B325A">
        <w:rPr>
          <w:color w:val="4A4A4A"/>
          <w:lang w:val="es-MX"/>
        </w:rPr>
        <w:t xml:space="preserve">la intersección entre involucramiento religioso, trauma temprano y salud adulta”) </w:t>
      </w:r>
      <w:r w:rsidRPr="000B325A">
        <w:rPr>
          <w:color w:val="4A4A4A"/>
          <w:lang w:val="es-MX"/>
        </w:rPr>
        <w:t> </w:t>
      </w:r>
      <w:r w:rsidRPr="000B325A">
        <w:rPr>
          <w:rStyle w:val="Emphasis"/>
          <w:color w:val="4A4A4A"/>
          <w:lang w:val="es-MX"/>
        </w:rPr>
        <w:t>Journal of Nursing</w:t>
      </w:r>
      <w:r w:rsidRPr="000B325A">
        <w:rPr>
          <w:color w:val="4A4A4A"/>
          <w:lang w:val="es-MX"/>
        </w:rPr>
        <w:t> </w:t>
      </w:r>
      <w:r w:rsidRPr="000B325A">
        <w:rPr>
          <w:rStyle w:val="Emphasis"/>
          <w:color w:val="4A4A4A"/>
          <w:lang w:val="es-MX"/>
        </w:rPr>
        <w:t>Scholarship </w:t>
      </w:r>
      <w:r w:rsidRPr="000B325A">
        <w:rPr>
          <w:color w:val="4A4A4A"/>
          <w:lang w:val="es-MX"/>
        </w:rPr>
        <w:t>47, no. 4 (</w:t>
      </w:r>
      <w:r w:rsidR="00452CE3" w:rsidRPr="000B325A">
        <w:rPr>
          <w:color w:val="4A4A4A"/>
          <w:lang w:val="es-MX"/>
        </w:rPr>
        <w:t xml:space="preserve">15 de julio de </w:t>
      </w:r>
      <w:r w:rsidRPr="000B325A">
        <w:rPr>
          <w:color w:val="4A4A4A"/>
          <w:lang w:val="es-MX"/>
        </w:rPr>
        <w:t>2015): 318–327,</w:t>
      </w:r>
      <w:hyperlink r:id="rId23" w:history="1">
        <w:r w:rsidRPr="000B325A">
          <w:rPr>
            <w:rStyle w:val="Hyperlink"/>
            <w:rFonts w:eastAsiaTheme="majorEastAsia"/>
            <w:bdr w:val="none" w:sz="0" w:space="0" w:color="auto" w:frame="1"/>
            <w:lang w:val="es-MX"/>
          </w:rPr>
          <w:t>www.ncbi.nlm.nih.gov/pubmed/26077834</w:t>
        </w:r>
      </w:hyperlink>
      <w:r w:rsidRPr="000B325A">
        <w:rPr>
          <w:color w:val="4A4A4A"/>
          <w:lang w:val="es-MX"/>
        </w:rPr>
        <w:t xml:space="preserve">. </w:t>
      </w:r>
      <w:r w:rsidR="00333059" w:rsidRPr="000B325A">
        <w:rPr>
          <w:color w:val="4A4A4A"/>
          <w:lang w:val="es-MX"/>
        </w:rPr>
        <w:t xml:space="preserve">Los </w:t>
      </w:r>
      <w:r w:rsidRPr="000B325A">
        <w:rPr>
          <w:color w:val="4A4A4A"/>
          <w:lang w:val="es-MX"/>
        </w:rPr>
        <w:t>10,283 participant</w:t>
      </w:r>
      <w:r w:rsidR="00333059" w:rsidRPr="000B325A">
        <w:rPr>
          <w:color w:val="4A4A4A"/>
          <w:lang w:val="es-MX"/>
        </w:rPr>
        <w:t>e</w:t>
      </w:r>
      <w:r w:rsidRPr="000B325A">
        <w:rPr>
          <w:color w:val="4A4A4A"/>
          <w:lang w:val="es-MX"/>
        </w:rPr>
        <w:t>s inclu</w:t>
      </w:r>
      <w:r w:rsidR="00333059" w:rsidRPr="000B325A">
        <w:rPr>
          <w:color w:val="4A4A4A"/>
          <w:lang w:val="es-MX"/>
        </w:rPr>
        <w:t xml:space="preserve">yeron </w:t>
      </w:r>
      <w:r w:rsidRPr="000B325A">
        <w:rPr>
          <w:color w:val="4A4A4A"/>
          <w:lang w:val="es-MX"/>
        </w:rPr>
        <w:t xml:space="preserve">6,946 </w:t>
      </w:r>
      <w:r w:rsidR="00333059" w:rsidRPr="000B325A">
        <w:rPr>
          <w:color w:val="4A4A4A"/>
          <w:lang w:val="es-MX"/>
        </w:rPr>
        <w:t xml:space="preserve">mujeres y </w:t>
      </w:r>
      <w:r w:rsidRPr="000B325A">
        <w:rPr>
          <w:color w:val="4A4A4A"/>
          <w:lang w:val="es-MX"/>
        </w:rPr>
        <w:t xml:space="preserve">3,333 </w:t>
      </w:r>
      <w:r w:rsidR="00333059" w:rsidRPr="000B325A">
        <w:rPr>
          <w:color w:val="4A4A4A"/>
          <w:lang w:val="es-MX"/>
        </w:rPr>
        <w:t>hombres</w:t>
      </w:r>
      <w:r w:rsidRPr="000B325A">
        <w:rPr>
          <w:color w:val="4A4A4A"/>
          <w:lang w:val="es-MX"/>
        </w:rPr>
        <w:t>.</w:t>
      </w:r>
    </w:p>
    <w:p w14:paraId="0550EC44" w14:textId="4A5A4F48" w:rsidR="00AC15E1" w:rsidRPr="000B325A" w:rsidRDefault="00AC15E1" w:rsidP="00AC15E1">
      <w:pPr>
        <w:pStyle w:val="resourcepacket-body"/>
        <w:rPr>
          <w:color w:val="4A4A4A"/>
          <w:lang w:val="es-MX"/>
        </w:rPr>
      </w:pPr>
      <w:r w:rsidRPr="000B325A">
        <w:rPr>
          <w:color w:val="4A4A4A"/>
          <w:vertAlign w:val="superscript"/>
          <w:lang w:val="es-MX"/>
        </w:rPr>
        <w:t>6</w:t>
      </w:r>
      <w:r w:rsidRPr="000B325A">
        <w:rPr>
          <w:color w:val="4A4A4A"/>
          <w:lang w:val="es-MX"/>
        </w:rPr>
        <w:t>  Andrea Mathews, “</w:t>
      </w:r>
      <w:r w:rsidR="00333059" w:rsidRPr="000B325A">
        <w:rPr>
          <w:color w:val="4A4A4A"/>
          <w:lang w:val="es-MX"/>
        </w:rPr>
        <w:t xml:space="preserve">¿Cuándo es Abuso Emocional? </w:t>
      </w:r>
      <w:r w:rsidRPr="000B325A">
        <w:rPr>
          <w:color w:val="4A4A4A"/>
          <w:lang w:val="es-MX"/>
        </w:rPr>
        <w:t>Dif</w:t>
      </w:r>
      <w:r w:rsidR="00333059" w:rsidRPr="000B325A">
        <w:rPr>
          <w:color w:val="4A4A4A"/>
          <w:lang w:val="es-MX"/>
        </w:rPr>
        <w:t xml:space="preserve">erenciar Entre Qué es Abuso Emocional y Qué no lo Es”, </w:t>
      </w:r>
      <w:r w:rsidRPr="000B325A">
        <w:rPr>
          <w:color w:val="4A4A4A"/>
          <w:lang w:val="es-MX"/>
        </w:rPr>
        <w:t> </w:t>
      </w:r>
      <w:r w:rsidRPr="000B325A">
        <w:rPr>
          <w:rStyle w:val="Emphasis"/>
          <w:color w:val="4A4A4A"/>
          <w:lang w:val="es-MX"/>
        </w:rPr>
        <w:t>Psychology Today</w:t>
      </w:r>
      <w:r w:rsidRPr="000B325A">
        <w:rPr>
          <w:color w:val="4A4A4A"/>
          <w:lang w:val="es-MX"/>
        </w:rPr>
        <w:t>,</w:t>
      </w:r>
      <w:r w:rsidR="00B31A45" w:rsidRPr="000B325A">
        <w:rPr>
          <w:color w:val="4A4A4A"/>
          <w:lang w:val="es-MX"/>
        </w:rPr>
        <w:t xml:space="preserve"> </w:t>
      </w:r>
      <w:r w:rsidR="00333059" w:rsidRPr="000B325A">
        <w:rPr>
          <w:color w:val="4A4A4A"/>
          <w:lang w:val="es-MX"/>
        </w:rPr>
        <w:t xml:space="preserve">26 de septiembre de </w:t>
      </w:r>
      <w:r w:rsidRPr="000B325A">
        <w:rPr>
          <w:color w:val="4A4A4A"/>
          <w:lang w:val="es-MX"/>
        </w:rPr>
        <w:t>2016, </w:t>
      </w:r>
      <w:hyperlink r:id="rId24" w:history="1">
        <w:r w:rsidRPr="000B325A">
          <w:rPr>
            <w:rStyle w:val="Hyperlink"/>
            <w:rFonts w:eastAsiaTheme="majorEastAsia"/>
            <w:bdr w:val="none" w:sz="0" w:space="0" w:color="auto" w:frame="1"/>
            <w:lang w:val="es-MX"/>
          </w:rPr>
          <w:t>www.psychologytoday.com/blog/traversing-the -inner-terrain/201609/when-is-it-emotional-abuse</w:t>
        </w:r>
      </w:hyperlink>
      <w:r w:rsidRPr="000B325A">
        <w:rPr>
          <w:color w:val="4A4A4A"/>
          <w:lang w:val="es-MX"/>
        </w:rPr>
        <w:t>. </w:t>
      </w:r>
    </w:p>
    <w:p w14:paraId="0C84A49A" w14:textId="7E4DFD73" w:rsidR="00AC15E1" w:rsidRPr="000B325A" w:rsidRDefault="00AC15E1" w:rsidP="00AC15E1">
      <w:pPr>
        <w:pStyle w:val="resourcepacket-body"/>
        <w:rPr>
          <w:color w:val="4A4A4A"/>
          <w:lang w:val="es-MX"/>
        </w:rPr>
      </w:pPr>
      <w:r w:rsidRPr="000B325A">
        <w:rPr>
          <w:color w:val="4A4A4A"/>
          <w:vertAlign w:val="superscript"/>
          <w:lang w:val="es-MX"/>
        </w:rPr>
        <w:t>7</w:t>
      </w:r>
      <w:r w:rsidRPr="000B325A">
        <w:rPr>
          <w:color w:val="4A4A4A"/>
          <w:lang w:val="es-MX"/>
        </w:rPr>
        <w:t xml:space="preserve">  </w:t>
      </w:r>
      <w:r w:rsidR="005B75CC" w:rsidRPr="000B325A">
        <w:rPr>
          <w:color w:val="4A4A4A"/>
          <w:lang w:val="es-MX"/>
        </w:rPr>
        <w:t xml:space="preserve">Ver </w:t>
      </w:r>
      <w:r w:rsidRPr="000B325A">
        <w:rPr>
          <w:color w:val="4A4A4A"/>
          <w:lang w:val="es-MX"/>
        </w:rPr>
        <w:t>Darlene Lancer, “Forms of Emotional and Verbal Abuse You May Be Overlooking”</w:t>
      </w:r>
      <w:r w:rsidR="005B75CC" w:rsidRPr="000B325A">
        <w:rPr>
          <w:color w:val="4A4A4A"/>
          <w:lang w:val="es-MX"/>
        </w:rPr>
        <w:t xml:space="preserve"> (Formas de Abuso Emocional y Verbal que tal vez Estás Pasando por Alto”) ,</w:t>
      </w:r>
      <w:r w:rsidRPr="000B325A">
        <w:rPr>
          <w:rStyle w:val="Emphasis"/>
          <w:color w:val="4A4A4A"/>
          <w:lang w:val="es-MX"/>
        </w:rPr>
        <w:t>Psychology Today</w:t>
      </w:r>
      <w:r w:rsidRPr="000B325A">
        <w:rPr>
          <w:color w:val="4A4A4A"/>
          <w:lang w:val="es-MX"/>
        </w:rPr>
        <w:t xml:space="preserve">, </w:t>
      </w:r>
      <w:r w:rsidR="005B75CC" w:rsidRPr="000B325A">
        <w:rPr>
          <w:color w:val="4A4A4A"/>
          <w:lang w:val="es-MX"/>
        </w:rPr>
        <w:t xml:space="preserve">3 de abril de </w:t>
      </w:r>
      <w:r w:rsidRPr="000B325A">
        <w:rPr>
          <w:color w:val="4A4A4A"/>
          <w:lang w:val="es-MX"/>
        </w:rPr>
        <w:t>2017, </w:t>
      </w:r>
      <w:hyperlink r:id="rId25" w:history="1">
        <w:r w:rsidRPr="000B325A">
          <w:rPr>
            <w:rStyle w:val="Hyperlink"/>
            <w:rFonts w:eastAsiaTheme="majorEastAsia"/>
            <w:bdr w:val="none" w:sz="0" w:space="0" w:color="auto" w:frame="1"/>
            <w:lang w:val="es-MX"/>
          </w:rPr>
          <w:t>https://www.psychologytoday.com/us /blog/toxic-relationships/201704/forms-emotional -and-verbal-abuse-you-may-be-overlooking</w:t>
        </w:r>
      </w:hyperlink>
      <w:r w:rsidRPr="000B325A">
        <w:rPr>
          <w:color w:val="4A4A4A"/>
          <w:lang w:val="es-MX"/>
        </w:rPr>
        <w:t>.</w:t>
      </w:r>
    </w:p>
    <w:p w14:paraId="57AB6EC0" w14:textId="74000269" w:rsidR="00AC15E1" w:rsidRPr="000B325A" w:rsidRDefault="00AC15E1" w:rsidP="00AC15E1">
      <w:pPr>
        <w:pStyle w:val="resourcepacket-body"/>
        <w:rPr>
          <w:color w:val="4A4A4A"/>
          <w:lang w:val="es-MX"/>
        </w:rPr>
      </w:pPr>
      <w:r w:rsidRPr="000B325A">
        <w:rPr>
          <w:color w:val="4A4A4A"/>
          <w:vertAlign w:val="superscript"/>
          <w:lang w:val="es-MX"/>
        </w:rPr>
        <w:t>8</w:t>
      </w:r>
      <w:r w:rsidR="008B3EF8" w:rsidRPr="000B325A">
        <w:rPr>
          <w:color w:val="4A4A4A"/>
          <w:lang w:val="es-MX"/>
        </w:rPr>
        <w:t xml:space="preserve"> </w:t>
      </w:r>
      <w:r w:rsidRPr="000B325A">
        <w:rPr>
          <w:color w:val="4A4A4A"/>
          <w:lang w:val="es-MX"/>
        </w:rPr>
        <w:t xml:space="preserve"> </w:t>
      </w:r>
      <w:r w:rsidRPr="000B325A">
        <w:rPr>
          <w:i/>
          <w:iCs/>
          <w:color w:val="4A4A4A"/>
          <w:lang w:val="es-MX"/>
        </w:rPr>
        <w:t>Ib</w:t>
      </w:r>
      <w:r w:rsidR="005B75CC" w:rsidRPr="000B325A">
        <w:rPr>
          <w:i/>
          <w:iCs/>
          <w:color w:val="4A4A4A"/>
          <w:lang w:val="es-MX"/>
        </w:rPr>
        <w:t>í</w:t>
      </w:r>
      <w:r w:rsidRPr="000B325A">
        <w:rPr>
          <w:i/>
          <w:iCs/>
          <w:color w:val="4A4A4A"/>
          <w:lang w:val="es-MX"/>
        </w:rPr>
        <w:t>d</w:t>
      </w:r>
      <w:r w:rsidRPr="000B325A">
        <w:rPr>
          <w:color w:val="4A4A4A"/>
          <w:lang w:val="es-MX"/>
        </w:rPr>
        <w:t>.</w:t>
      </w:r>
    </w:p>
    <w:p w14:paraId="66C4AE8A" w14:textId="0456FB09" w:rsidR="00AC15E1" w:rsidRPr="000B325A" w:rsidRDefault="00AC15E1" w:rsidP="00AC15E1">
      <w:pPr>
        <w:pStyle w:val="resourcepacket-body"/>
        <w:rPr>
          <w:b/>
          <w:bCs/>
          <w:color w:val="4A4A4A"/>
          <w:lang w:val="es-MX"/>
        </w:rPr>
      </w:pPr>
      <w:r w:rsidRPr="000B325A">
        <w:rPr>
          <w:color w:val="4A4A4A"/>
          <w:vertAlign w:val="superscript"/>
          <w:lang w:val="es-MX"/>
        </w:rPr>
        <w:t>9</w:t>
      </w:r>
      <w:r w:rsidRPr="000B325A">
        <w:rPr>
          <w:color w:val="4A4A4A"/>
          <w:lang w:val="es-MX"/>
        </w:rPr>
        <w:t>  Elen</w:t>
      </w:r>
      <w:r w:rsidR="005B75CC" w:rsidRPr="000B325A">
        <w:rPr>
          <w:color w:val="4A4A4A"/>
          <w:lang w:val="es-MX"/>
        </w:rPr>
        <w:t>a</w:t>
      </w:r>
      <w:r w:rsidRPr="000B325A">
        <w:rPr>
          <w:color w:val="4A4A4A"/>
          <w:lang w:val="es-MX"/>
        </w:rPr>
        <w:t xml:space="preserve"> G. White, </w:t>
      </w:r>
      <w:r w:rsidR="005B75CC" w:rsidRPr="000B325A">
        <w:rPr>
          <w:i/>
          <w:iCs/>
          <w:color w:val="4A4A4A"/>
          <w:lang w:val="es-MX"/>
        </w:rPr>
        <w:t xml:space="preserve">El Deseado de todas las gentes </w:t>
      </w:r>
      <w:r w:rsidRPr="000B325A">
        <w:rPr>
          <w:color w:val="4A4A4A"/>
          <w:lang w:val="es-MX"/>
        </w:rPr>
        <w:t xml:space="preserve"> (Mountain View, CA: </w:t>
      </w:r>
      <w:r w:rsidR="00D91B2F">
        <w:rPr>
          <w:color w:val="4A4A4A"/>
          <w:lang w:val="es-MX"/>
        </w:rPr>
        <w:t>Publicaciones Interamericanas, P</w:t>
      </w:r>
      <w:r w:rsidRPr="000B325A">
        <w:rPr>
          <w:color w:val="4A4A4A"/>
          <w:lang w:val="es-MX"/>
        </w:rPr>
        <w:t>acific Press Pub. Assn., 19</w:t>
      </w:r>
      <w:r w:rsidR="00D91B2F">
        <w:rPr>
          <w:color w:val="4A4A4A"/>
          <w:lang w:val="es-MX"/>
        </w:rPr>
        <w:t>55</w:t>
      </w:r>
      <w:r w:rsidRPr="000B325A">
        <w:rPr>
          <w:color w:val="4A4A4A"/>
          <w:lang w:val="es-MX"/>
        </w:rPr>
        <w:t xml:space="preserve">), </w:t>
      </w:r>
      <w:r w:rsidR="005B75CC" w:rsidRPr="000B325A">
        <w:rPr>
          <w:color w:val="4A4A4A"/>
          <w:lang w:val="es-MX"/>
        </w:rPr>
        <w:t>p. 44</w:t>
      </w:r>
      <w:r w:rsidR="00D91B2F">
        <w:rPr>
          <w:color w:val="4A4A4A"/>
          <w:lang w:val="es-MX"/>
        </w:rPr>
        <w:t>7</w:t>
      </w:r>
      <w:r w:rsidR="005B75CC" w:rsidRPr="000B325A">
        <w:rPr>
          <w:color w:val="4A4A4A"/>
          <w:lang w:val="es-MX"/>
        </w:rPr>
        <w:t xml:space="preserve">. </w:t>
      </w:r>
    </w:p>
    <w:p w14:paraId="2268C877" w14:textId="75BA2956" w:rsidR="00AC15E1" w:rsidRPr="000B325A" w:rsidRDefault="00AC15E1" w:rsidP="00AC15E1">
      <w:pPr>
        <w:pStyle w:val="resourcepacket-body"/>
        <w:rPr>
          <w:color w:val="4A4A4A"/>
          <w:lang w:val="es-MX"/>
        </w:rPr>
      </w:pPr>
      <w:r w:rsidRPr="000B325A">
        <w:rPr>
          <w:color w:val="4A4A4A"/>
          <w:vertAlign w:val="superscript"/>
          <w:lang w:val="es-MX"/>
        </w:rPr>
        <w:t>10</w:t>
      </w:r>
      <w:r w:rsidRPr="000B325A">
        <w:rPr>
          <w:color w:val="4A4A4A"/>
          <w:lang w:val="es-MX"/>
        </w:rPr>
        <w:t xml:space="preserve">  </w:t>
      </w:r>
      <w:r w:rsidR="005B75CC" w:rsidRPr="000B325A">
        <w:rPr>
          <w:color w:val="4A4A4A"/>
          <w:vertAlign w:val="superscript"/>
          <w:lang w:val="es-MX"/>
        </w:rPr>
        <w:t xml:space="preserve">2   </w:t>
      </w:r>
      <w:r w:rsidR="005B75CC" w:rsidRPr="000B325A">
        <w:rPr>
          <w:color w:val="4A4A4A"/>
          <w:lang w:val="es-MX"/>
        </w:rPr>
        <w:t xml:space="preserve">Organización Mundial de la Salud, Oficina de las Naciones Unidas respecto </w:t>
      </w:r>
      <w:r w:rsidR="00B31A45" w:rsidRPr="000B325A">
        <w:rPr>
          <w:color w:val="4A4A4A"/>
          <w:lang w:val="es-MX"/>
        </w:rPr>
        <w:t>a</w:t>
      </w:r>
      <w:r w:rsidR="005B75CC" w:rsidRPr="000B325A">
        <w:rPr>
          <w:color w:val="4A4A4A"/>
          <w:lang w:val="es-MX"/>
        </w:rPr>
        <w:t xml:space="preserve"> Drogas y Crimen y, Programa de Desarrollo de las Naciones Unidas, </w:t>
      </w:r>
      <w:r w:rsidR="005B75CC" w:rsidRPr="000B325A">
        <w:rPr>
          <w:i/>
          <w:iCs/>
          <w:color w:val="4A4A4A"/>
          <w:lang w:val="es-MX"/>
        </w:rPr>
        <w:t>Informe de Estaus Global</w:t>
      </w:r>
      <w:r w:rsidRPr="000B325A">
        <w:rPr>
          <w:color w:val="4A4A4A"/>
          <w:lang w:val="es-MX"/>
        </w:rPr>
        <w:t>, 2.</w:t>
      </w:r>
    </w:p>
    <w:p w14:paraId="1A048F8F" w14:textId="03450ABA" w:rsidR="009B215E" w:rsidRPr="000B325A" w:rsidRDefault="00AC15E1" w:rsidP="00AC15E1">
      <w:pPr>
        <w:pStyle w:val="resourcepacket-body"/>
        <w:rPr>
          <w:rStyle w:val="Hyperlink"/>
          <w:rFonts w:eastAsiaTheme="majorEastAsia"/>
          <w:bdr w:val="none" w:sz="0" w:space="0" w:color="auto" w:frame="1"/>
          <w:lang w:val="es-MX"/>
        </w:rPr>
      </w:pPr>
      <w:r w:rsidRPr="000B325A">
        <w:rPr>
          <w:color w:val="4A4A4A"/>
          <w:vertAlign w:val="superscript"/>
          <w:lang w:val="es-MX"/>
        </w:rPr>
        <w:t>11</w:t>
      </w:r>
      <w:r w:rsidRPr="000B325A">
        <w:rPr>
          <w:color w:val="4A4A4A"/>
          <w:lang w:val="es-MX"/>
        </w:rPr>
        <w:t xml:space="preserve">  </w:t>
      </w:r>
      <w:r w:rsidR="005B75CC" w:rsidRPr="000B325A">
        <w:rPr>
          <w:color w:val="4A4A4A"/>
          <w:lang w:val="es-MX"/>
        </w:rPr>
        <w:t xml:space="preserve">Ver </w:t>
      </w:r>
      <w:r w:rsidR="005B75CC" w:rsidRPr="000B325A">
        <w:rPr>
          <w:i/>
          <w:iCs/>
          <w:color w:val="4A4A4A"/>
          <w:lang w:val="es-MX"/>
        </w:rPr>
        <w:t>Informe de</w:t>
      </w:r>
      <w:r w:rsidR="005B75CC" w:rsidRPr="000B325A">
        <w:rPr>
          <w:color w:val="4A4A4A"/>
          <w:lang w:val="es-MX"/>
        </w:rPr>
        <w:t xml:space="preserve"> </w:t>
      </w:r>
      <w:r w:rsidR="005B75CC" w:rsidRPr="000B325A">
        <w:rPr>
          <w:i/>
          <w:iCs/>
          <w:color w:val="4A4A4A"/>
          <w:lang w:val="es-MX"/>
        </w:rPr>
        <w:t xml:space="preserve">Estatus Global sobre Prevención de la Violencia, </w:t>
      </w:r>
      <w:r w:rsidRPr="000B325A">
        <w:rPr>
          <w:rStyle w:val="Emphasis"/>
          <w:color w:val="4A4A4A"/>
          <w:lang w:val="es-MX"/>
        </w:rPr>
        <w:t>2014</w:t>
      </w:r>
      <w:r w:rsidRPr="000B325A">
        <w:rPr>
          <w:color w:val="4A4A4A"/>
          <w:lang w:val="es-MX"/>
        </w:rPr>
        <w:t xml:space="preserve">, </w:t>
      </w:r>
      <w:r w:rsidR="005B75CC" w:rsidRPr="000B325A">
        <w:rPr>
          <w:color w:val="4A4A4A"/>
          <w:lang w:val="es-MX"/>
        </w:rPr>
        <w:t xml:space="preserve">Organización Mundial de la Salud, </w:t>
      </w:r>
      <w:r w:rsidRPr="000B325A">
        <w:rPr>
          <w:color w:val="4A4A4A"/>
          <w:lang w:val="es-MX"/>
        </w:rPr>
        <w:t>2, </w:t>
      </w:r>
      <w:hyperlink r:id="rId26" w:history="1">
        <w:r w:rsidRPr="000B325A">
          <w:rPr>
            <w:rStyle w:val="Hyperlink"/>
            <w:rFonts w:eastAsiaTheme="majorEastAsia"/>
            <w:bdr w:val="none" w:sz="0" w:space="0" w:color="auto" w:frame="1"/>
            <w:lang w:val="es-MX"/>
          </w:rPr>
          <w:t>who.int/violence _injury_prevention/violence/status_report/2014 /report/report/en/</w:t>
        </w:r>
      </w:hyperlink>
    </w:p>
    <w:p w14:paraId="6C204FEB" w14:textId="5E81BE43" w:rsidR="005905C3" w:rsidRPr="000B325A" w:rsidRDefault="005905C3" w:rsidP="00AC15E1">
      <w:pPr>
        <w:pStyle w:val="resourcepacket-body"/>
        <w:rPr>
          <w:color w:val="4A4A4A"/>
          <w:lang w:val="es-MX"/>
        </w:rPr>
      </w:pPr>
    </w:p>
    <w:p w14:paraId="5D85361B" w14:textId="77777777" w:rsidR="008A5C8D" w:rsidRDefault="008A5C8D" w:rsidP="00285A2F">
      <w:pPr>
        <w:pStyle w:val="resourcepacket-heading1"/>
        <w:jc w:val="left"/>
        <w:rPr>
          <w:color w:val="2F5496" w:themeColor="accent1" w:themeShade="BF"/>
          <w:lang w:val="es-MX"/>
        </w:rPr>
      </w:pPr>
      <w:bookmarkStart w:id="12" w:name="_Toc38882950"/>
    </w:p>
    <w:p w14:paraId="27248F94" w14:textId="4B963BE9" w:rsidR="00285A2F" w:rsidRPr="000B325A" w:rsidRDefault="00285A2F" w:rsidP="00285A2F">
      <w:pPr>
        <w:pStyle w:val="resourcepacket-heading1"/>
        <w:jc w:val="left"/>
        <w:rPr>
          <w:color w:val="2F5496" w:themeColor="accent1" w:themeShade="BF"/>
          <w:lang w:val="es-MX"/>
        </w:rPr>
      </w:pPr>
      <w:r w:rsidRPr="000B325A">
        <w:rPr>
          <w:color w:val="2F5496" w:themeColor="accent1" w:themeShade="BF"/>
          <w:lang w:val="es-MX"/>
        </w:rPr>
        <w:t xml:space="preserve">Material para distribuir </w:t>
      </w:r>
      <w:bookmarkEnd w:id="12"/>
    </w:p>
    <w:p w14:paraId="114EFF17" w14:textId="77777777" w:rsidR="00285A2F" w:rsidRPr="000B325A" w:rsidRDefault="00285A2F" w:rsidP="00285A2F">
      <w:pPr>
        <w:pStyle w:val="resourcepacket-heading1"/>
        <w:jc w:val="left"/>
        <w:rPr>
          <w:color w:val="2F5496" w:themeColor="accent1" w:themeShade="BF"/>
          <w:lang w:val="es-MX"/>
        </w:rPr>
      </w:pPr>
    </w:p>
    <w:p w14:paraId="0A59171D" w14:textId="6125C2EF" w:rsidR="00594E4E" w:rsidRPr="000B325A" w:rsidRDefault="001B475E" w:rsidP="00285A2F">
      <w:pPr>
        <w:pStyle w:val="resourcepacket-heading1"/>
        <w:ind w:left="1440" w:firstLine="720"/>
        <w:jc w:val="left"/>
        <w:rPr>
          <w:b w:val="0"/>
          <w:bCs w:val="0"/>
          <w:sz w:val="28"/>
          <w:szCs w:val="28"/>
          <w:lang w:val="es-MX"/>
        </w:rPr>
      </w:pPr>
      <w:r w:rsidRPr="000B325A">
        <w:rPr>
          <w:b w:val="0"/>
          <w:bCs w:val="0"/>
          <w:sz w:val="28"/>
          <w:szCs w:val="28"/>
          <w:lang w:val="es-MX"/>
        </w:rPr>
        <w:t xml:space="preserve">RESPUESTA </w:t>
      </w:r>
      <w:r w:rsidR="00753168" w:rsidRPr="000B325A">
        <w:rPr>
          <w:b w:val="0"/>
          <w:bCs w:val="0"/>
          <w:sz w:val="28"/>
          <w:szCs w:val="28"/>
          <w:lang w:val="es-MX"/>
        </w:rPr>
        <w:t>I</w:t>
      </w:r>
      <w:r w:rsidR="00594E4E" w:rsidRPr="000B325A">
        <w:rPr>
          <w:b w:val="0"/>
          <w:bCs w:val="0"/>
          <w:sz w:val="28"/>
          <w:szCs w:val="28"/>
          <w:lang w:val="es-MX"/>
        </w:rPr>
        <w:t xml:space="preserve">NDIVIDUAL </w:t>
      </w:r>
      <w:r w:rsidRPr="000B325A">
        <w:rPr>
          <w:b w:val="0"/>
          <w:bCs w:val="0"/>
          <w:sz w:val="28"/>
          <w:szCs w:val="28"/>
          <w:lang w:val="es-MX"/>
        </w:rPr>
        <w:t xml:space="preserve">Y DE LA COMUNIDAD </w:t>
      </w:r>
    </w:p>
    <w:p w14:paraId="3DF89D3D" w14:textId="1F2AF606" w:rsidR="00753168" w:rsidRPr="000B325A" w:rsidRDefault="001B475E" w:rsidP="00753168">
      <w:pPr>
        <w:pStyle w:val="NormalWeb"/>
        <w:shd w:val="clear" w:color="auto" w:fill="FFFFFF"/>
        <w:spacing w:line="276" w:lineRule="auto"/>
        <w:jc w:val="center"/>
        <w:rPr>
          <w:rFonts w:ascii="Avenir Book" w:hAnsi="Avenir Book"/>
          <w:b/>
          <w:bCs/>
          <w:sz w:val="28"/>
          <w:szCs w:val="28"/>
          <w:lang w:val="es-MX"/>
        </w:rPr>
      </w:pPr>
      <w:r w:rsidRPr="000B325A">
        <w:rPr>
          <w:rFonts w:ascii="Avenir Book" w:hAnsi="Avenir Book"/>
          <w:b/>
          <w:bCs/>
          <w:sz w:val="28"/>
          <w:szCs w:val="28"/>
          <w:lang w:val="es-MX"/>
        </w:rPr>
        <w:t xml:space="preserve">A la Violencia </w:t>
      </w:r>
      <w:r w:rsidR="00753168" w:rsidRPr="000B325A">
        <w:rPr>
          <w:rFonts w:ascii="Avenir Book" w:hAnsi="Avenir Book"/>
          <w:b/>
          <w:bCs/>
          <w:sz w:val="28"/>
          <w:szCs w:val="28"/>
          <w:lang w:val="es-MX"/>
        </w:rPr>
        <w:t>Dom</w:t>
      </w:r>
      <w:r w:rsidRPr="000B325A">
        <w:rPr>
          <w:rFonts w:ascii="Avenir Book" w:hAnsi="Avenir Book"/>
          <w:b/>
          <w:bCs/>
          <w:sz w:val="28"/>
          <w:szCs w:val="28"/>
          <w:lang w:val="es-MX"/>
        </w:rPr>
        <w:t>éstica</w:t>
      </w:r>
    </w:p>
    <w:p w14:paraId="05B4F2D9" w14:textId="69CE3A47" w:rsidR="00753168" w:rsidRPr="000B325A" w:rsidRDefault="001140B5" w:rsidP="00753168">
      <w:pPr>
        <w:pStyle w:val="NormalWeb"/>
        <w:shd w:val="clear" w:color="auto" w:fill="FFFFFF"/>
        <w:spacing w:line="276" w:lineRule="auto"/>
        <w:jc w:val="center"/>
        <w:rPr>
          <w:rFonts w:ascii="Avenir Book" w:hAnsi="Avenir Book"/>
          <w:sz w:val="22"/>
          <w:szCs w:val="22"/>
          <w:lang w:val="es-MX"/>
        </w:rPr>
      </w:pPr>
      <w:r w:rsidRPr="000B325A">
        <w:rPr>
          <w:rFonts w:ascii="Avenir Book" w:hAnsi="Avenir Book"/>
          <w:sz w:val="22"/>
          <w:szCs w:val="22"/>
          <w:lang w:val="es-MX"/>
        </w:rPr>
        <w:t xml:space="preserve">Escrito por </w:t>
      </w:r>
      <w:r w:rsidR="00753168" w:rsidRPr="000B325A">
        <w:rPr>
          <w:rFonts w:ascii="Avenir Book" w:hAnsi="Avenir Book"/>
          <w:sz w:val="22"/>
          <w:szCs w:val="22"/>
          <w:lang w:val="es-MX"/>
        </w:rPr>
        <w:t>Mable C. Dunbar, PhD LPC</w:t>
      </w:r>
    </w:p>
    <w:p w14:paraId="09D51F77" w14:textId="10E6B883" w:rsidR="00753168" w:rsidRPr="000B325A" w:rsidRDefault="00594E4E" w:rsidP="00594E4E">
      <w:pPr>
        <w:pStyle w:val="NormalWeb"/>
        <w:shd w:val="clear" w:color="auto" w:fill="FFFFFF"/>
        <w:spacing w:line="276" w:lineRule="auto"/>
        <w:jc w:val="center"/>
        <w:rPr>
          <w:rFonts w:ascii="Avenir Book" w:hAnsi="Avenir Book"/>
          <w:sz w:val="22"/>
          <w:szCs w:val="22"/>
          <w:lang w:val="es-MX"/>
        </w:rPr>
      </w:pPr>
      <w:r w:rsidRPr="000B325A">
        <w:rPr>
          <w:rFonts w:ascii="Avenir Book" w:hAnsi="Avenir Book"/>
          <w:sz w:val="22"/>
          <w:szCs w:val="22"/>
          <w:lang w:val="es-MX"/>
        </w:rPr>
        <w:t>Us</w:t>
      </w:r>
      <w:r w:rsidR="001140B5" w:rsidRPr="000B325A">
        <w:rPr>
          <w:rFonts w:ascii="Avenir Book" w:hAnsi="Avenir Book"/>
          <w:sz w:val="22"/>
          <w:szCs w:val="22"/>
          <w:lang w:val="es-MX"/>
        </w:rPr>
        <w:t>ado con permiso</w:t>
      </w:r>
    </w:p>
    <w:p w14:paraId="4673FDEA" w14:textId="11A25A3E" w:rsidR="00594E4E" w:rsidRPr="000B325A" w:rsidRDefault="001140B5" w:rsidP="00594E4E">
      <w:pPr>
        <w:pStyle w:val="NormalWeb"/>
        <w:shd w:val="clear" w:color="auto" w:fill="FFFFFF"/>
        <w:spacing w:line="276" w:lineRule="auto"/>
        <w:jc w:val="center"/>
        <w:rPr>
          <w:rFonts w:ascii="Avenir Book" w:hAnsi="Avenir Book"/>
          <w:i/>
          <w:iCs/>
          <w:sz w:val="22"/>
          <w:szCs w:val="22"/>
          <w:lang w:val="es-MX"/>
        </w:rPr>
      </w:pPr>
      <w:r w:rsidRPr="000B325A">
        <w:rPr>
          <w:rFonts w:ascii="Avenir Book" w:hAnsi="Avenir Book"/>
          <w:sz w:val="22"/>
          <w:szCs w:val="22"/>
          <w:lang w:val="es-MX"/>
        </w:rPr>
        <w:t xml:space="preserve">Tomado de </w:t>
      </w:r>
      <w:r w:rsidRPr="000B325A">
        <w:rPr>
          <w:rFonts w:ascii="Avenir Book" w:hAnsi="Avenir Book"/>
          <w:i/>
          <w:iCs/>
          <w:sz w:val="22"/>
          <w:szCs w:val="22"/>
          <w:lang w:val="es-MX"/>
        </w:rPr>
        <w:t xml:space="preserve">Las Dinámicas de la Violencia Doméstica </w:t>
      </w:r>
    </w:p>
    <w:p w14:paraId="5024C749" w14:textId="55B16E7E" w:rsidR="00753168" w:rsidRPr="000B325A" w:rsidRDefault="001140B5" w:rsidP="00753168">
      <w:pPr>
        <w:pStyle w:val="NormalWeb"/>
        <w:shd w:val="clear" w:color="auto" w:fill="FFFFFF"/>
        <w:jc w:val="center"/>
        <w:rPr>
          <w:rFonts w:ascii="Avenir Book" w:hAnsi="Avenir Book"/>
          <w:sz w:val="18"/>
          <w:szCs w:val="18"/>
          <w:lang w:val="es-MX"/>
        </w:rPr>
      </w:pPr>
      <w:r w:rsidRPr="000B325A">
        <w:rPr>
          <w:rFonts w:ascii="Avenir Book" w:hAnsi="Avenir Book"/>
          <w:sz w:val="18"/>
          <w:szCs w:val="18"/>
          <w:lang w:val="es-MX"/>
        </w:rPr>
        <w:t>Un panfleto preparado por el Ministerio de la Mujer de la División Norteamericana,</w:t>
      </w:r>
      <w:r w:rsidR="00753168" w:rsidRPr="000B325A">
        <w:rPr>
          <w:rFonts w:ascii="Avenir Book" w:hAnsi="Avenir Book"/>
          <w:sz w:val="18"/>
          <w:szCs w:val="18"/>
          <w:lang w:val="es-MX"/>
        </w:rPr>
        <w:t xml:space="preserve"> 2016</w:t>
      </w:r>
    </w:p>
    <w:p w14:paraId="2DFE180F" w14:textId="214F525D" w:rsidR="00753168" w:rsidRPr="000B325A" w:rsidRDefault="00753168" w:rsidP="00753168">
      <w:pPr>
        <w:pStyle w:val="NormalWeb"/>
        <w:shd w:val="clear" w:color="auto" w:fill="FFFFFF"/>
        <w:rPr>
          <w:rFonts w:ascii="Avenir Book" w:hAnsi="Avenir Book"/>
          <w:sz w:val="22"/>
          <w:szCs w:val="22"/>
          <w:lang w:val="es-MX"/>
        </w:rPr>
      </w:pPr>
    </w:p>
    <w:p w14:paraId="60ED5A3E" w14:textId="77777777" w:rsidR="00594E4E" w:rsidRPr="000B325A" w:rsidRDefault="00594E4E" w:rsidP="00753168">
      <w:pPr>
        <w:pStyle w:val="NormalWeb"/>
        <w:shd w:val="clear" w:color="auto" w:fill="FFFFFF"/>
        <w:rPr>
          <w:rFonts w:ascii="Avenir Book" w:hAnsi="Avenir Book"/>
          <w:sz w:val="22"/>
          <w:szCs w:val="22"/>
          <w:lang w:val="es-MX"/>
        </w:rPr>
      </w:pPr>
    </w:p>
    <w:p w14:paraId="07EDB771" w14:textId="65EBA818" w:rsidR="00753168" w:rsidRPr="000B325A" w:rsidRDefault="00753168" w:rsidP="0011266F">
      <w:pPr>
        <w:pStyle w:val="NormalWeb"/>
        <w:shd w:val="clear" w:color="auto" w:fill="FFFFFF"/>
        <w:jc w:val="center"/>
        <w:rPr>
          <w:rFonts w:asciiTheme="minorHAnsi" w:hAnsiTheme="minorHAnsi"/>
          <w:i/>
          <w:iCs/>
          <w:sz w:val="22"/>
          <w:szCs w:val="22"/>
          <w:lang w:val="es-MX"/>
        </w:rPr>
      </w:pPr>
      <w:r w:rsidRPr="000B325A">
        <w:rPr>
          <w:rFonts w:asciiTheme="minorHAnsi" w:hAnsiTheme="minorHAnsi"/>
          <w:i/>
          <w:iCs/>
          <w:sz w:val="22"/>
          <w:szCs w:val="22"/>
          <w:lang w:val="es-MX"/>
        </w:rPr>
        <w:t>“</w:t>
      </w:r>
      <w:r w:rsidR="007971B5" w:rsidRPr="000B325A">
        <w:rPr>
          <w:rFonts w:asciiTheme="minorHAnsi" w:hAnsiTheme="minorHAnsi"/>
          <w:i/>
          <w:iCs/>
          <w:sz w:val="22"/>
          <w:szCs w:val="22"/>
          <w:lang w:val="es-MX"/>
        </w:rPr>
        <w:t>El trato con familias que experimentan violencia y abuso requiere la integración de las necesidades de la persona integral. Por lo tanto,</w:t>
      </w:r>
      <w:r w:rsidR="006D3437" w:rsidRPr="000B325A">
        <w:rPr>
          <w:rFonts w:asciiTheme="minorHAnsi" w:hAnsiTheme="minorHAnsi"/>
          <w:i/>
          <w:iCs/>
          <w:sz w:val="22"/>
          <w:szCs w:val="22"/>
          <w:lang w:val="es-MX"/>
        </w:rPr>
        <w:t xml:space="preserve"> no puede enfatizarse demasiado </w:t>
      </w:r>
      <w:r w:rsidR="007971B5" w:rsidRPr="000B325A">
        <w:rPr>
          <w:rFonts w:asciiTheme="minorHAnsi" w:hAnsiTheme="minorHAnsi"/>
          <w:i/>
          <w:iCs/>
          <w:sz w:val="22"/>
          <w:szCs w:val="22"/>
          <w:lang w:val="es-MX"/>
        </w:rPr>
        <w:t>la importancia de desarrollar una comprensión y cooperación compartida entre ayudantes seculares y religiosos para tratar con la violencia familiar”.</w:t>
      </w:r>
      <w:r w:rsidR="0011266F" w:rsidRPr="000B325A">
        <w:rPr>
          <w:rStyle w:val="FootnoteReference"/>
          <w:rFonts w:asciiTheme="minorHAnsi" w:hAnsiTheme="minorHAnsi"/>
          <w:i/>
          <w:iCs/>
          <w:sz w:val="22"/>
          <w:szCs w:val="22"/>
          <w:lang w:val="es-MX"/>
        </w:rPr>
        <w:footnoteReference w:id="12"/>
      </w:r>
    </w:p>
    <w:p w14:paraId="570C9BAB" w14:textId="77777777" w:rsidR="0011266F" w:rsidRPr="000B325A" w:rsidRDefault="0011266F" w:rsidP="00753168">
      <w:pPr>
        <w:pStyle w:val="NormalWeb"/>
        <w:shd w:val="clear" w:color="auto" w:fill="FFFFFF"/>
        <w:rPr>
          <w:rFonts w:asciiTheme="minorHAnsi" w:hAnsiTheme="minorHAnsi"/>
          <w:i/>
          <w:iCs/>
          <w:sz w:val="22"/>
          <w:szCs w:val="22"/>
          <w:lang w:val="es-MX"/>
        </w:rPr>
      </w:pPr>
    </w:p>
    <w:p w14:paraId="6E17AB0D" w14:textId="3F244E64" w:rsidR="00594E4E" w:rsidRPr="000B325A" w:rsidRDefault="00753168" w:rsidP="00594E4E">
      <w:pPr>
        <w:pStyle w:val="NormalWeb"/>
        <w:numPr>
          <w:ilvl w:val="0"/>
          <w:numId w:val="51"/>
        </w:numPr>
        <w:shd w:val="clear" w:color="auto" w:fill="FFFFFF"/>
        <w:spacing w:before="100" w:beforeAutospacing="1" w:after="120"/>
        <w:rPr>
          <w:rFonts w:ascii="Avenir Book" w:hAnsi="Avenir Book"/>
          <w:sz w:val="22"/>
          <w:szCs w:val="22"/>
          <w:lang w:val="es-MX"/>
        </w:rPr>
      </w:pPr>
      <w:r w:rsidRPr="000B325A">
        <w:rPr>
          <w:rFonts w:ascii="Avenir Book" w:hAnsi="Avenir Book"/>
          <w:sz w:val="22"/>
          <w:szCs w:val="22"/>
          <w:lang w:val="es-MX"/>
        </w:rPr>
        <w:t>Ed</w:t>
      </w:r>
      <w:r w:rsidR="007971B5" w:rsidRPr="000B325A">
        <w:rPr>
          <w:rFonts w:ascii="Avenir Book" w:hAnsi="Avenir Book"/>
          <w:sz w:val="22"/>
          <w:szCs w:val="22"/>
          <w:lang w:val="es-MX"/>
        </w:rPr>
        <w:t>úcate a ti mismo pa</w:t>
      </w:r>
      <w:r w:rsidR="00026DBD" w:rsidRPr="000B325A">
        <w:rPr>
          <w:rFonts w:ascii="Avenir Book" w:hAnsi="Avenir Book"/>
          <w:sz w:val="22"/>
          <w:szCs w:val="22"/>
          <w:lang w:val="es-MX"/>
        </w:rPr>
        <w:t>ra</w:t>
      </w:r>
      <w:r w:rsidR="007971B5" w:rsidRPr="000B325A">
        <w:rPr>
          <w:rFonts w:ascii="Avenir Book" w:hAnsi="Avenir Book"/>
          <w:sz w:val="22"/>
          <w:szCs w:val="22"/>
          <w:lang w:val="es-MX"/>
        </w:rPr>
        <w:t xml:space="preserve"> estar consciente de las dinámicas de la violencia doméstica: Lee libros, observa vídeos, asist</w:t>
      </w:r>
      <w:r w:rsidR="006D3437" w:rsidRPr="000B325A">
        <w:rPr>
          <w:rFonts w:ascii="Avenir Book" w:hAnsi="Avenir Book"/>
          <w:sz w:val="22"/>
          <w:szCs w:val="22"/>
          <w:lang w:val="es-MX"/>
        </w:rPr>
        <w:t>e</w:t>
      </w:r>
      <w:r w:rsidR="007971B5" w:rsidRPr="000B325A">
        <w:rPr>
          <w:rFonts w:ascii="Avenir Book" w:hAnsi="Avenir Book"/>
          <w:sz w:val="22"/>
          <w:szCs w:val="22"/>
          <w:lang w:val="es-MX"/>
        </w:rPr>
        <w:t xml:space="preserve"> a talleres de trabajo, seminarios, </w:t>
      </w:r>
      <w:r w:rsidRPr="000B325A">
        <w:rPr>
          <w:rFonts w:ascii="Avenir Book" w:hAnsi="Avenir Book"/>
          <w:sz w:val="22"/>
          <w:szCs w:val="22"/>
          <w:lang w:val="es-MX"/>
        </w:rPr>
        <w:t xml:space="preserve">etc. </w:t>
      </w:r>
    </w:p>
    <w:p w14:paraId="1E62CDB3" w14:textId="235490C1" w:rsidR="00753168" w:rsidRPr="000B325A" w:rsidRDefault="00C02CCD" w:rsidP="00594E4E">
      <w:pPr>
        <w:pStyle w:val="NormalWeb"/>
        <w:numPr>
          <w:ilvl w:val="0"/>
          <w:numId w:val="51"/>
        </w:numPr>
        <w:shd w:val="clear" w:color="auto" w:fill="FFFFFF"/>
        <w:spacing w:before="100" w:beforeAutospacing="1" w:after="120"/>
        <w:rPr>
          <w:rFonts w:ascii="Avenir Book" w:hAnsi="Avenir Book"/>
          <w:sz w:val="22"/>
          <w:szCs w:val="22"/>
          <w:lang w:val="es-MX"/>
        </w:rPr>
      </w:pPr>
      <w:r w:rsidRPr="000B325A">
        <w:rPr>
          <w:rFonts w:ascii="Avenir Book" w:hAnsi="Avenir Book"/>
          <w:sz w:val="22"/>
          <w:szCs w:val="22"/>
          <w:lang w:val="es-MX"/>
        </w:rPr>
        <w:t xml:space="preserve">Sé </w:t>
      </w:r>
      <w:r w:rsidR="00753168" w:rsidRPr="000B325A">
        <w:rPr>
          <w:rFonts w:ascii="Avenir Book" w:hAnsi="Avenir Book"/>
          <w:sz w:val="22"/>
          <w:szCs w:val="22"/>
          <w:lang w:val="es-MX"/>
        </w:rPr>
        <w:t>proactiv</w:t>
      </w:r>
      <w:r w:rsidRPr="000B325A">
        <w:rPr>
          <w:rFonts w:ascii="Avenir Book" w:hAnsi="Avenir Book"/>
          <w:sz w:val="22"/>
          <w:szCs w:val="22"/>
          <w:lang w:val="es-MX"/>
        </w:rPr>
        <w:t>o al ponerte en contacto y ayuda</w:t>
      </w:r>
      <w:r w:rsidR="006D3437" w:rsidRPr="000B325A">
        <w:rPr>
          <w:rFonts w:ascii="Avenir Book" w:hAnsi="Avenir Book"/>
          <w:sz w:val="22"/>
          <w:szCs w:val="22"/>
          <w:lang w:val="es-MX"/>
        </w:rPr>
        <w:t>r con</w:t>
      </w:r>
      <w:r w:rsidRPr="000B325A">
        <w:rPr>
          <w:rFonts w:ascii="Avenir Book" w:hAnsi="Avenir Book"/>
          <w:sz w:val="22"/>
          <w:szCs w:val="22"/>
          <w:lang w:val="es-MX"/>
        </w:rPr>
        <w:t xml:space="preserve"> programas en tu zona que proveen seguridad, defensa, apoyo y otros servicios necesitados p</w:t>
      </w:r>
      <w:r w:rsidR="006D3437" w:rsidRPr="000B325A">
        <w:rPr>
          <w:rFonts w:ascii="Avenir Book" w:hAnsi="Avenir Book"/>
          <w:sz w:val="22"/>
          <w:szCs w:val="22"/>
          <w:lang w:val="es-MX"/>
        </w:rPr>
        <w:t>or</w:t>
      </w:r>
      <w:r w:rsidRPr="000B325A">
        <w:rPr>
          <w:rFonts w:ascii="Avenir Book" w:hAnsi="Avenir Book"/>
          <w:sz w:val="22"/>
          <w:szCs w:val="22"/>
          <w:lang w:val="es-MX"/>
        </w:rPr>
        <w:t xml:space="preserve"> las víctimas y los perpetradores. </w:t>
      </w:r>
    </w:p>
    <w:p w14:paraId="4F7A0C17" w14:textId="7E421187" w:rsidR="00753168" w:rsidRPr="000B325A" w:rsidRDefault="00753168" w:rsidP="00594E4E">
      <w:pPr>
        <w:pStyle w:val="NormalWeb"/>
        <w:numPr>
          <w:ilvl w:val="0"/>
          <w:numId w:val="51"/>
        </w:numPr>
        <w:shd w:val="clear" w:color="auto" w:fill="FFFFFF"/>
        <w:spacing w:before="100" w:beforeAutospacing="1" w:after="120"/>
        <w:rPr>
          <w:rFonts w:ascii="Avenir Book" w:hAnsi="Avenir Book"/>
          <w:sz w:val="22"/>
          <w:szCs w:val="22"/>
          <w:lang w:val="es-MX"/>
        </w:rPr>
      </w:pPr>
      <w:r w:rsidRPr="000B325A">
        <w:rPr>
          <w:rFonts w:ascii="Avenir Book" w:hAnsi="Avenir Book"/>
          <w:sz w:val="22"/>
          <w:szCs w:val="22"/>
          <w:lang w:val="es-MX"/>
        </w:rPr>
        <w:t>Prom</w:t>
      </w:r>
      <w:r w:rsidR="00C02CCD" w:rsidRPr="000B325A">
        <w:rPr>
          <w:rFonts w:ascii="Avenir Book" w:hAnsi="Avenir Book"/>
          <w:sz w:val="22"/>
          <w:szCs w:val="22"/>
          <w:lang w:val="es-MX"/>
        </w:rPr>
        <w:t>ueve una respuesta a la violencia, centrada en la víctima</w:t>
      </w:r>
      <w:r w:rsidR="006D3437" w:rsidRPr="000B325A">
        <w:rPr>
          <w:rFonts w:ascii="Avenir Book" w:hAnsi="Avenir Book"/>
          <w:sz w:val="22"/>
          <w:szCs w:val="22"/>
          <w:lang w:val="es-MX"/>
        </w:rPr>
        <w:t>,</w:t>
      </w:r>
      <w:r w:rsidR="00C02CCD" w:rsidRPr="000B325A">
        <w:rPr>
          <w:rFonts w:ascii="Avenir Book" w:hAnsi="Avenir Book"/>
          <w:sz w:val="22"/>
          <w:szCs w:val="22"/>
          <w:lang w:val="es-MX"/>
        </w:rPr>
        <w:t xml:space="preserve"> y acceso a los recursos ofrecidos por la comunidad.  </w:t>
      </w:r>
    </w:p>
    <w:p w14:paraId="182EB3D0" w14:textId="436ABF63" w:rsidR="00753168" w:rsidRPr="000B325A" w:rsidRDefault="00753168" w:rsidP="00594E4E">
      <w:pPr>
        <w:pStyle w:val="NormalWeb"/>
        <w:numPr>
          <w:ilvl w:val="0"/>
          <w:numId w:val="51"/>
        </w:numPr>
        <w:shd w:val="clear" w:color="auto" w:fill="FFFFFF"/>
        <w:spacing w:before="100" w:beforeAutospacing="1" w:after="120"/>
        <w:rPr>
          <w:rFonts w:ascii="Avenir Book" w:hAnsi="Avenir Book"/>
          <w:sz w:val="22"/>
          <w:szCs w:val="22"/>
          <w:lang w:val="es-MX"/>
        </w:rPr>
      </w:pPr>
      <w:r w:rsidRPr="000B325A">
        <w:rPr>
          <w:rFonts w:ascii="Avenir Book" w:hAnsi="Avenir Book"/>
          <w:sz w:val="22"/>
          <w:szCs w:val="22"/>
          <w:lang w:val="es-MX"/>
        </w:rPr>
        <w:t>H</w:t>
      </w:r>
      <w:r w:rsidR="00C02CCD" w:rsidRPr="000B325A">
        <w:rPr>
          <w:rFonts w:ascii="Avenir Book" w:hAnsi="Avenir Book"/>
          <w:sz w:val="22"/>
          <w:szCs w:val="22"/>
          <w:lang w:val="es-MX"/>
        </w:rPr>
        <w:t>az responsables a los infractores</w:t>
      </w:r>
      <w:r w:rsidRPr="000B325A">
        <w:rPr>
          <w:rFonts w:ascii="Avenir Book" w:hAnsi="Avenir Book"/>
          <w:sz w:val="22"/>
          <w:szCs w:val="22"/>
          <w:lang w:val="es-MX"/>
        </w:rPr>
        <w:t xml:space="preserve">. </w:t>
      </w:r>
    </w:p>
    <w:p w14:paraId="52B4E3CA" w14:textId="162F7864" w:rsidR="00753168" w:rsidRPr="000B325A" w:rsidRDefault="00C02CCD" w:rsidP="00594E4E">
      <w:pPr>
        <w:pStyle w:val="NormalWeb"/>
        <w:numPr>
          <w:ilvl w:val="0"/>
          <w:numId w:val="51"/>
        </w:numPr>
        <w:shd w:val="clear" w:color="auto" w:fill="FFFFFF"/>
        <w:spacing w:before="100" w:beforeAutospacing="1" w:after="120"/>
        <w:rPr>
          <w:rFonts w:ascii="Avenir Book" w:hAnsi="Avenir Book"/>
          <w:sz w:val="22"/>
          <w:szCs w:val="22"/>
          <w:lang w:val="es-MX"/>
        </w:rPr>
      </w:pPr>
      <w:r w:rsidRPr="000B325A">
        <w:rPr>
          <w:rFonts w:ascii="Avenir Book" w:hAnsi="Avenir Book"/>
          <w:sz w:val="22"/>
          <w:szCs w:val="22"/>
          <w:lang w:val="es-MX"/>
        </w:rPr>
        <w:t xml:space="preserve">Asegúrate </w:t>
      </w:r>
      <w:r w:rsidR="006D3437" w:rsidRPr="000B325A">
        <w:rPr>
          <w:rFonts w:ascii="Avenir Book" w:hAnsi="Avenir Book"/>
          <w:sz w:val="22"/>
          <w:szCs w:val="22"/>
          <w:lang w:val="es-MX"/>
        </w:rPr>
        <w:t xml:space="preserve">de </w:t>
      </w:r>
      <w:r w:rsidRPr="000B325A">
        <w:rPr>
          <w:rFonts w:ascii="Avenir Book" w:hAnsi="Avenir Book"/>
          <w:sz w:val="22"/>
          <w:szCs w:val="22"/>
          <w:lang w:val="es-MX"/>
        </w:rPr>
        <w:t>que todas las comunidades, incluyendo a las poblaciones que no cuentan con recursos</w:t>
      </w:r>
      <w:r w:rsidR="006D3437" w:rsidRPr="000B325A">
        <w:rPr>
          <w:rFonts w:ascii="Avenir Book" w:hAnsi="Avenir Book"/>
          <w:sz w:val="22"/>
          <w:szCs w:val="22"/>
          <w:lang w:val="es-MX"/>
        </w:rPr>
        <w:t xml:space="preserve"> y</w:t>
      </w:r>
      <w:r w:rsidRPr="000B325A">
        <w:rPr>
          <w:rFonts w:ascii="Avenir Book" w:hAnsi="Avenir Book"/>
          <w:sz w:val="22"/>
          <w:szCs w:val="22"/>
          <w:lang w:val="es-MX"/>
        </w:rPr>
        <w:t xml:space="preserve"> </w:t>
      </w:r>
      <w:r w:rsidR="006D3437" w:rsidRPr="000B325A">
        <w:rPr>
          <w:rFonts w:ascii="Avenir Book" w:hAnsi="Avenir Book"/>
          <w:sz w:val="22"/>
          <w:szCs w:val="22"/>
          <w:lang w:val="es-MX"/>
        </w:rPr>
        <w:t xml:space="preserve">están </w:t>
      </w:r>
      <w:r w:rsidRPr="000B325A">
        <w:rPr>
          <w:rFonts w:ascii="Avenir Book" w:hAnsi="Avenir Book"/>
          <w:sz w:val="22"/>
          <w:szCs w:val="22"/>
          <w:lang w:val="es-MX"/>
        </w:rPr>
        <w:t xml:space="preserve">afectadas por la violencia doméstica, tengan derecho a voz y acceso a las respuestas y recursos culturalmente apropiados. </w:t>
      </w:r>
    </w:p>
    <w:p w14:paraId="0093A330" w14:textId="7243A773" w:rsidR="00753168" w:rsidRPr="000B325A" w:rsidRDefault="001F1C3D" w:rsidP="00594E4E">
      <w:pPr>
        <w:pStyle w:val="NormalWeb"/>
        <w:numPr>
          <w:ilvl w:val="0"/>
          <w:numId w:val="51"/>
        </w:numPr>
        <w:shd w:val="clear" w:color="auto" w:fill="FFFFFF"/>
        <w:spacing w:before="100" w:beforeAutospacing="1" w:after="120"/>
        <w:rPr>
          <w:rFonts w:ascii="Avenir Book" w:hAnsi="Avenir Book"/>
          <w:sz w:val="22"/>
          <w:szCs w:val="22"/>
          <w:lang w:val="es-MX"/>
        </w:rPr>
      </w:pPr>
      <w:r w:rsidRPr="000B325A">
        <w:rPr>
          <w:rFonts w:ascii="Avenir Book" w:hAnsi="Avenir Book"/>
          <w:sz w:val="22"/>
          <w:szCs w:val="22"/>
          <w:lang w:val="es-MX"/>
        </w:rPr>
        <w:t>Promueve una posición colectiva respect</w:t>
      </w:r>
      <w:r w:rsidR="006D3437" w:rsidRPr="000B325A">
        <w:rPr>
          <w:rFonts w:ascii="Avenir Book" w:hAnsi="Avenir Book"/>
          <w:sz w:val="22"/>
          <w:szCs w:val="22"/>
          <w:lang w:val="es-MX"/>
        </w:rPr>
        <w:t xml:space="preserve">o a la </w:t>
      </w:r>
      <w:r w:rsidRPr="000B325A">
        <w:rPr>
          <w:rFonts w:ascii="Avenir Book" w:hAnsi="Avenir Book"/>
          <w:sz w:val="22"/>
          <w:szCs w:val="22"/>
          <w:lang w:val="es-MX"/>
        </w:rPr>
        <w:t>toma de conciencia sobre violencia doméstica</w:t>
      </w:r>
      <w:r w:rsidR="006D3437" w:rsidRPr="000B325A">
        <w:rPr>
          <w:rFonts w:ascii="Avenir Book" w:hAnsi="Avenir Book"/>
          <w:sz w:val="22"/>
          <w:szCs w:val="22"/>
          <w:lang w:val="es-MX"/>
        </w:rPr>
        <w:t>,</w:t>
      </w:r>
      <w:r w:rsidRPr="000B325A">
        <w:rPr>
          <w:rFonts w:ascii="Avenir Book" w:hAnsi="Avenir Book"/>
          <w:sz w:val="22"/>
          <w:szCs w:val="22"/>
          <w:lang w:val="es-MX"/>
        </w:rPr>
        <w:t xml:space="preserve"> vista como un problema de la comunidad</w:t>
      </w:r>
      <w:r w:rsidR="006D3437" w:rsidRPr="000B325A">
        <w:rPr>
          <w:rFonts w:ascii="Avenir Book" w:hAnsi="Avenir Book"/>
          <w:sz w:val="22"/>
          <w:szCs w:val="22"/>
          <w:lang w:val="es-MX"/>
        </w:rPr>
        <w:t>,</w:t>
      </w:r>
      <w:r w:rsidRPr="000B325A">
        <w:rPr>
          <w:rFonts w:ascii="Avenir Book" w:hAnsi="Avenir Book"/>
          <w:sz w:val="22"/>
          <w:szCs w:val="22"/>
          <w:lang w:val="es-MX"/>
        </w:rPr>
        <w:t xml:space="preserve"> y la responsabilidad comunitaria para prevenirla</w:t>
      </w:r>
      <w:r w:rsidR="006D3437" w:rsidRPr="000B325A">
        <w:rPr>
          <w:rFonts w:ascii="Avenir Book" w:hAnsi="Avenir Book"/>
          <w:sz w:val="22"/>
          <w:szCs w:val="22"/>
          <w:lang w:val="es-MX"/>
        </w:rPr>
        <w:t xml:space="preserve">, juntamente con </w:t>
      </w:r>
      <w:r w:rsidRPr="000B325A">
        <w:rPr>
          <w:rFonts w:ascii="Avenir Book" w:hAnsi="Avenir Book"/>
          <w:sz w:val="22"/>
          <w:szCs w:val="22"/>
          <w:lang w:val="es-MX"/>
        </w:rPr>
        <w:t>un protocolo de intervención</w:t>
      </w:r>
      <w:r w:rsidR="006D3437" w:rsidRPr="000B325A">
        <w:rPr>
          <w:rFonts w:ascii="Avenir Book" w:hAnsi="Avenir Book"/>
          <w:sz w:val="22"/>
          <w:szCs w:val="22"/>
          <w:lang w:val="es-MX"/>
        </w:rPr>
        <w:t>,</w:t>
      </w:r>
      <w:r w:rsidRPr="000B325A">
        <w:rPr>
          <w:rFonts w:ascii="Avenir Book" w:hAnsi="Avenir Book"/>
          <w:sz w:val="22"/>
          <w:szCs w:val="22"/>
          <w:lang w:val="es-MX"/>
        </w:rPr>
        <w:t xml:space="preserve"> cuando ocurra. </w:t>
      </w:r>
    </w:p>
    <w:p w14:paraId="3AE82402" w14:textId="2FAE9F75" w:rsidR="00753168" w:rsidRPr="000B325A" w:rsidRDefault="00753168" w:rsidP="00594E4E">
      <w:pPr>
        <w:pStyle w:val="NormalWeb"/>
        <w:numPr>
          <w:ilvl w:val="0"/>
          <w:numId w:val="51"/>
        </w:numPr>
        <w:shd w:val="clear" w:color="auto" w:fill="FFFFFF"/>
        <w:spacing w:before="100" w:beforeAutospacing="1" w:after="120"/>
        <w:rPr>
          <w:rFonts w:ascii="Avenir Book" w:hAnsi="Avenir Book"/>
          <w:sz w:val="22"/>
          <w:szCs w:val="22"/>
          <w:lang w:val="es-MX"/>
        </w:rPr>
      </w:pPr>
      <w:r w:rsidRPr="000B325A">
        <w:rPr>
          <w:rFonts w:ascii="Avenir Book" w:hAnsi="Avenir Book"/>
          <w:sz w:val="22"/>
          <w:szCs w:val="22"/>
          <w:lang w:val="es-MX"/>
        </w:rPr>
        <w:t>Establ</w:t>
      </w:r>
      <w:r w:rsidR="00D15B46" w:rsidRPr="000B325A">
        <w:rPr>
          <w:rFonts w:ascii="Avenir Book" w:hAnsi="Avenir Book"/>
          <w:sz w:val="22"/>
          <w:szCs w:val="22"/>
          <w:lang w:val="es-MX"/>
        </w:rPr>
        <w:t xml:space="preserve">ece una respuesta comunitaria coordinada hacia la violencia doméstica que incluya representantes de la ley, el sistema escolar, profesionales de salud mental, servicios de protección a los niños, pastores o dirigentes religiosos, profesionales de la salud, defensores de las víctimas, programas para los ofensores, </w:t>
      </w:r>
      <w:r w:rsidR="001C6F5E" w:rsidRPr="000B325A">
        <w:rPr>
          <w:rFonts w:ascii="Avenir Book" w:hAnsi="Avenir Book"/>
          <w:sz w:val="22"/>
          <w:szCs w:val="22"/>
          <w:lang w:val="es-MX"/>
        </w:rPr>
        <w:t xml:space="preserve">defensores en casos de </w:t>
      </w:r>
      <w:r w:rsidR="00D15B46" w:rsidRPr="000B325A">
        <w:rPr>
          <w:rFonts w:ascii="Avenir Book" w:hAnsi="Avenir Book"/>
          <w:sz w:val="22"/>
          <w:szCs w:val="22"/>
          <w:lang w:val="es-MX"/>
        </w:rPr>
        <w:t xml:space="preserve">abuso de ancianos, políticos y abogados o representantes legales de distrito, oficiales supervisores de libertad condicional. </w:t>
      </w:r>
    </w:p>
    <w:p w14:paraId="76BA23B6" w14:textId="270B16E6" w:rsidR="00753168" w:rsidRPr="000B325A" w:rsidRDefault="00D15B46" w:rsidP="00B96150">
      <w:pPr>
        <w:pStyle w:val="NormalWeb"/>
        <w:numPr>
          <w:ilvl w:val="0"/>
          <w:numId w:val="51"/>
        </w:numPr>
        <w:shd w:val="clear" w:color="auto" w:fill="FFFFFF"/>
        <w:spacing w:before="100" w:beforeAutospacing="1" w:after="120"/>
        <w:rPr>
          <w:rFonts w:ascii="Avenir Book" w:hAnsi="Avenir Book"/>
          <w:sz w:val="22"/>
          <w:szCs w:val="22"/>
          <w:lang w:val="es-MX"/>
        </w:rPr>
      </w:pPr>
      <w:r w:rsidRPr="000B325A">
        <w:rPr>
          <w:rFonts w:ascii="Avenir Book" w:hAnsi="Avenir Book"/>
          <w:sz w:val="22"/>
          <w:szCs w:val="22"/>
          <w:lang w:val="es-MX"/>
        </w:rPr>
        <w:t>Ponte en c</w:t>
      </w:r>
      <w:r w:rsidR="00753168" w:rsidRPr="000B325A">
        <w:rPr>
          <w:rFonts w:ascii="Avenir Book" w:hAnsi="Avenir Book"/>
          <w:sz w:val="22"/>
          <w:szCs w:val="22"/>
          <w:lang w:val="es-MX"/>
        </w:rPr>
        <w:t>ontact</w:t>
      </w:r>
      <w:r w:rsidRPr="000B325A">
        <w:rPr>
          <w:rFonts w:ascii="Avenir Book" w:hAnsi="Avenir Book"/>
          <w:sz w:val="22"/>
          <w:szCs w:val="22"/>
          <w:lang w:val="es-MX"/>
        </w:rPr>
        <w:t xml:space="preserve">o con tus representantes locales para asegurarte de que se instituyan y cumplan leyes que ayuden a prevenir la violencia doméstica, provean seguridad y servicios a las víctimas y hagan responsables a los </w:t>
      </w:r>
      <w:r w:rsidR="00753168" w:rsidRPr="000B325A">
        <w:rPr>
          <w:rFonts w:ascii="Avenir Book" w:hAnsi="Avenir Book"/>
          <w:sz w:val="22"/>
          <w:szCs w:val="22"/>
          <w:lang w:val="es-MX"/>
        </w:rPr>
        <w:t xml:space="preserve"> </w:t>
      </w:r>
      <w:r w:rsidRPr="000B325A">
        <w:rPr>
          <w:rFonts w:ascii="Avenir Book" w:hAnsi="Avenir Book"/>
          <w:sz w:val="22"/>
          <w:szCs w:val="22"/>
          <w:lang w:val="es-MX"/>
        </w:rPr>
        <w:t xml:space="preserve">abusadores. </w:t>
      </w:r>
    </w:p>
    <w:sectPr w:rsidR="00753168" w:rsidRPr="000B325A" w:rsidSect="00E60DA9">
      <w:headerReference w:type="even" r:id="rId27"/>
      <w:headerReference w:type="default" r:id="rId28"/>
      <w:footerReference w:type="even" r:id="rId29"/>
      <w:footerReference w:type="default" r:id="rId30"/>
      <w:headerReference w:type="first" r:id="rId31"/>
      <w:footerReference w:type="first" r:id="rId32"/>
      <w:footnotePr>
        <w:pos w:val="beneathText"/>
      </w:footnotePr>
      <w:endnotePr>
        <w:numFmt w:val="decimal"/>
      </w:endnotePr>
      <w:type w:val="continuous"/>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8D8B37" w14:textId="77777777" w:rsidR="001001F4" w:rsidRDefault="001001F4">
      <w:r>
        <w:separator/>
      </w:r>
    </w:p>
  </w:endnote>
  <w:endnote w:type="continuationSeparator" w:id="0">
    <w:p w14:paraId="0BB0CE1E" w14:textId="77777777" w:rsidR="001001F4" w:rsidRDefault="00100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dvent Sans Logo">
    <w:altName w:val="Calibri"/>
    <w:panose1 w:val="00000000000000000000"/>
    <w:charset w:val="00"/>
    <w:family w:val="swiss"/>
    <w:notTrueType/>
    <w:pitch w:val="variable"/>
    <w:sig w:usb0="E00002FF" w:usb1="4000001F" w:usb2="08000029"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venir Book">
    <w:altName w:val="Corbel"/>
    <w:charset w:val="00"/>
    <w:family w:val="auto"/>
    <w:pitch w:val="variable"/>
    <w:sig w:usb0="00000001" w:usb1="5000204A" w:usb2="00000000" w:usb3="00000000" w:csb0="0000009B" w:csb1="00000000"/>
  </w:font>
  <w:font w:name="Avenir Medium">
    <w:altName w:val="Trebuchet MS"/>
    <w:charset w:val="00"/>
    <w:family w:val="auto"/>
    <w:pitch w:val="variable"/>
    <w:sig w:usb0="00000001" w:usb1="5000204A" w:usb2="00000000" w:usb3="00000000" w:csb0="0000009B" w:csb1="00000000"/>
  </w:font>
  <w:font w:name="Avenir Roman">
    <w:altName w:val="Corbel"/>
    <w:charset w:val="4D"/>
    <w:family w:val="swiss"/>
    <w:pitch w:val="variable"/>
    <w:sig w:usb0="00000001" w:usb1="5000204A" w:usb2="00000000" w:usb3="00000000" w:csb0="0000009B" w:csb1="00000000"/>
  </w:font>
  <w:font w:name="Times New Roman (Headings CS)">
    <w:altName w:val="Times New Roman"/>
    <w:panose1 w:val="00000000000000000000"/>
    <w:charset w:val="00"/>
    <w:family w:val="roman"/>
    <w:notTrueType/>
    <w:pitch w:val="default"/>
  </w:font>
  <w:font w:name="Avenir LT 45 Book">
    <w:altName w:val="Corbel"/>
    <w:charset w:val="00"/>
    <w:family w:val="auto"/>
    <w:pitch w:val="variable"/>
    <w:sig w:usb0="00000003" w:usb1="00000000" w:usb2="00000000" w:usb3="00000000" w:csb0="00000001" w:csb1="00000000"/>
  </w:font>
  <w:font w:name="Calibri (Body)">
    <w:altName w:val="Calibri"/>
    <w:panose1 w:val="00000000000000000000"/>
    <w:charset w:val="00"/>
    <w:family w:val="roman"/>
    <w:notTrueType/>
    <w:pitch w:val="default"/>
  </w:font>
  <w:font w:name="Avenir Light Oblique">
    <w:altName w:val="Century Gothic"/>
    <w:charset w:val="4D"/>
    <w:family w:val="swiss"/>
    <w:pitch w:val="variable"/>
    <w:sig w:usb0="00000001" w:usb1="5000204A" w:usb2="00000000" w:usb3="00000000" w:csb0="0000009B" w:csb1="00000000"/>
  </w:font>
  <w:font w:name="Avenir Book Oblique">
    <w:altName w:val="Corbel"/>
    <w:charset w:val="00"/>
    <w:family w:val="auto"/>
    <w:pitch w:val="variable"/>
    <w:sig w:usb0="00000001" w:usb1="5000204A" w:usb2="00000000" w:usb3="00000000" w:csb0="0000009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33C4B" w14:textId="77777777" w:rsidR="00A853FA" w:rsidRDefault="00A853F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4F2C3" w14:textId="1107B79C" w:rsidR="00B96150" w:rsidRPr="00391997" w:rsidRDefault="00B96150">
    <w:pPr>
      <w:pStyle w:val="Footer"/>
      <w:tabs>
        <w:tab w:val="clear" w:pos="4680"/>
        <w:tab w:val="clear" w:pos="9360"/>
      </w:tabs>
      <w:jc w:val="center"/>
      <w:rPr>
        <w:rFonts w:ascii="Avenir Book Oblique" w:hAnsi="Avenir Book Oblique"/>
        <w:i/>
        <w:iCs/>
        <w:caps/>
        <w:noProof/>
        <w:color w:val="4472C4" w:themeColor="accent1"/>
        <w:sz w:val="16"/>
        <w:szCs w:val="16"/>
      </w:rPr>
    </w:pPr>
    <w:r w:rsidRPr="00391997">
      <w:rPr>
        <w:rFonts w:ascii="Avenir Book Oblique" w:hAnsi="Avenir Book Oblique"/>
        <w:i/>
        <w:iCs/>
        <w:caps/>
        <w:color w:val="4472C4" w:themeColor="accent1"/>
        <w:sz w:val="16"/>
        <w:szCs w:val="16"/>
      </w:rPr>
      <w:fldChar w:fldCharType="begin"/>
    </w:r>
    <w:r w:rsidRPr="00391997">
      <w:rPr>
        <w:rFonts w:ascii="Avenir Book Oblique" w:hAnsi="Avenir Book Oblique"/>
        <w:i/>
        <w:iCs/>
        <w:caps/>
        <w:color w:val="4472C4" w:themeColor="accent1"/>
        <w:sz w:val="16"/>
        <w:szCs w:val="16"/>
      </w:rPr>
      <w:instrText xml:space="preserve"> PAGE   \* MERGEFORMAT </w:instrText>
    </w:r>
    <w:r w:rsidRPr="00391997">
      <w:rPr>
        <w:rFonts w:ascii="Avenir Book Oblique" w:hAnsi="Avenir Book Oblique"/>
        <w:i/>
        <w:iCs/>
        <w:caps/>
        <w:color w:val="4472C4" w:themeColor="accent1"/>
        <w:sz w:val="16"/>
        <w:szCs w:val="16"/>
      </w:rPr>
      <w:fldChar w:fldCharType="separate"/>
    </w:r>
    <w:r w:rsidR="00E77C92">
      <w:rPr>
        <w:rFonts w:ascii="Avenir Book Oblique" w:hAnsi="Avenir Book Oblique"/>
        <w:i/>
        <w:iCs/>
        <w:caps/>
        <w:noProof/>
        <w:color w:val="4472C4" w:themeColor="accent1"/>
        <w:sz w:val="16"/>
        <w:szCs w:val="16"/>
      </w:rPr>
      <w:t>20</w:t>
    </w:r>
    <w:r w:rsidRPr="00391997">
      <w:rPr>
        <w:rFonts w:ascii="Avenir Book Oblique" w:hAnsi="Avenir Book Oblique"/>
        <w:i/>
        <w:iCs/>
        <w:caps/>
        <w:noProof/>
        <w:color w:val="4472C4" w:themeColor="accent1"/>
        <w:sz w:val="16"/>
        <w:szCs w:val="16"/>
      </w:rPr>
      <w:fldChar w:fldCharType="end"/>
    </w:r>
  </w:p>
  <w:p w14:paraId="1DBF5026" w14:textId="77777777" w:rsidR="00B96150" w:rsidRDefault="00B9615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E162E" w14:textId="77777777" w:rsidR="00A853FA" w:rsidRDefault="00A853F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2B43D" w14:textId="77777777" w:rsidR="001001F4" w:rsidRDefault="001001F4">
      <w:r>
        <w:separator/>
      </w:r>
    </w:p>
  </w:footnote>
  <w:footnote w:type="continuationSeparator" w:id="0">
    <w:p w14:paraId="334D0E76" w14:textId="77777777" w:rsidR="001001F4" w:rsidRDefault="001001F4">
      <w:r>
        <w:continuationSeparator/>
      </w:r>
    </w:p>
  </w:footnote>
  <w:footnote w:id="1">
    <w:p w14:paraId="51129C51" w14:textId="5FBE7D54" w:rsidR="00B96150" w:rsidRPr="009A1BE0" w:rsidRDefault="00B96150" w:rsidP="00540DDB">
      <w:pPr>
        <w:pStyle w:val="resourcepacket-footnote"/>
        <w:rPr>
          <w:lang w:val="es-MX"/>
        </w:rPr>
      </w:pPr>
      <w:r>
        <w:rPr>
          <w:rStyle w:val="FootnoteReference"/>
        </w:rPr>
        <w:footnoteRef/>
      </w:r>
      <w:r w:rsidRPr="009A1BE0">
        <w:rPr>
          <w:lang w:val="es-MX"/>
        </w:rPr>
        <w:t xml:space="preserve"> Lucas 4:19</w:t>
      </w:r>
    </w:p>
  </w:footnote>
  <w:footnote w:id="2">
    <w:p w14:paraId="6E2A8103" w14:textId="0D92B212" w:rsidR="00B96150" w:rsidRPr="009A1BE0" w:rsidRDefault="00B96150" w:rsidP="00640C8A">
      <w:pPr>
        <w:pStyle w:val="resourcepacket-footnote"/>
        <w:rPr>
          <w:lang w:val="es-MX"/>
        </w:rPr>
      </w:pPr>
      <w:r>
        <w:rPr>
          <w:rStyle w:val="FootnoteReference"/>
        </w:rPr>
        <w:footnoteRef/>
      </w:r>
      <w:r w:rsidRPr="009A1BE0">
        <w:rPr>
          <w:lang w:val="es-MX"/>
        </w:rPr>
        <w:t xml:space="preserve"> Jairo, Lucas 8:41-56; Crisp</w:t>
      </w:r>
      <w:r>
        <w:rPr>
          <w:lang w:val="es-MX"/>
        </w:rPr>
        <w:t>o</w:t>
      </w:r>
      <w:r w:rsidRPr="009A1BE0">
        <w:rPr>
          <w:lang w:val="es-MX"/>
        </w:rPr>
        <w:t xml:space="preserve">, </w:t>
      </w:r>
      <w:r>
        <w:rPr>
          <w:lang w:val="es-MX"/>
        </w:rPr>
        <w:t xml:space="preserve">Hechos </w:t>
      </w:r>
      <w:r w:rsidRPr="009A1BE0">
        <w:rPr>
          <w:lang w:val="es-MX"/>
        </w:rPr>
        <w:t>18:8</w:t>
      </w:r>
    </w:p>
  </w:footnote>
  <w:footnote w:id="3">
    <w:p w14:paraId="1C3314E1" w14:textId="3F3AFC6D" w:rsidR="00B96150" w:rsidRPr="009A1BE0" w:rsidRDefault="00B96150" w:rsidP="00640C8A">
      <w:pPr>
        <w:pStyle w:val="resourcepacket-footnote"/>
        <w:rPr>
          <w:lang w:val="es-MX"/>
        </w:rPr>
      </w:pPr>
      <w:r>
        <w:rPr>
          <w:rStyle w:val="FootnoteReference"/>
        </w:rPr>
        <w:footnoteRef/>
      </w:r>
      <w:r w:rsidRPr="009A1BE0">
        <w:rPr>
          <w:lang w:val="es-MX"/>
        </w:rPr>
        <w:t xml:space="preserve"> Éxodo 20:9</w:t>
      </w:r>
    </w:p>
  </w:footnote>
  <w:footnote w:id="4">
    <w:p w14:paraId="75C54FB5" w14:textId="602E855A" w:rsidR="00B96150" w:rsidRPr="00470EDE" w:rsidRDefault="00B96150" w:rsidP="00640C8A">
      <w:pPr>
        <w:pStyle w:val="resourcepacket-footnote"/>
        <w:rPr>
          <w:lang w:val="es-MX"/>
        </w:rPr>
      </w:pPr>
      <w:r>
        <w:rPr>
          <w:rStyle w:val="FootnoteReference"/>
        </w:rPr>
        <w:footnoteRef/>
      </w:r>
      <w:r w:rsidRPr="00470EDE">
        <w:rPr>
          <w:lang w:val="es-MX"/>
        </w:rPr>
        <w:t xml:space="preserve"> Lucas 4:9-ll</w:t>
      </w:r>
    </w:p>
  </w:footnote>
  <w:footnote w:id="5">
    <w:p w14:paraId="7613990B" w14:textId="024ACF5F" w:rsidR="00B96150" w:rsidRPr="00470EDE" w:rsidRDefault="00B96150" w:rsidP="00AB1311">
      <w:pPr>
        <w:pStyle w:val="resourcepacket-footnote"/>
        <w:rPr>
          <w:lang w:val="es-MX"/>
        </w:rPr>
      </w:pPr>
      <w:r>
        <w:rPr>
          <w:rStyle w:val="FootnoteReference"/>
        </w:rPr>
        <w:footnoteRef/>
      </w:r>
      <w:r w:rsidRPr="00470EDE">
        <w:rPr>
          <w:lang w:val="es-MX"/>
        </w:rPr>
        <w:t xml:space="preserve"> E. G. White, </w:t>
      </w:r>
      <w:r w:rsidRPr="00470EDE">
        <w:rPr>
          <w:i/>
          <w:iCs/>
          <w:lang w:val="es-MX"/>
        </w:rPr>
        <w:t xml:space="preserve">Profetas y reyes, </w:t>
      </w:r>
      <w:r w:rsidRPr="00470EDE">
        <w:rPr>
          <w:lang w:val="es-MX"/>
        </w:rPr>
        <w:t>p</w:t>
      </w:r>
      <w:r w:rsidRPr="00470EDE">
        <w:rPr>
          <w:i/>
          <w:iCs/>
          <w:lang w:val="es-MX"/>
        </w:rPr>
        <w:t>.</w:t>
      </w:r>
      <w:r w:rsidRPr="00470EDE">
        <w:rPr>
          <w:lang w:val="es-MX"/>
        </w:rPr>
        <w:t xml:space="preserve"> 1</w:t>
      </w:r>
      <w:r>
        <w:rPr>
          <w:lang w:val="es-MX"/>
        </w:rPr>
        <w:t>35</w:t>
      </w:r>
      <w:r w:rsidRPr="00470EDE">
        <w:rPr>
          <w:lang w:val="es-MX"/>
        </w:rPr>
        <w:t>.</w:t>
      </w:r>
    </w:p>
  </w:footnote>
  <w:footnote w:id="6">
    <w:p w14:paraId="13C63BD9" w14:textId="32ABA610" w:rsidR="00B96150" w:rsidRPr="00210719" w:rsidRDefault="00B96150" w:rsidP="00AB1311">
      <w:pPr>
        <w:pStyle w:val="resourcepacket-footnote"/>
        <w:rPr>
          <w:lang w:val="es-MX"/>
        </w:rPr>
      </w:pPr>
      <w:r>
        <w:rPr>
          <w:rStyle w:val="FootnoteReference"/>
        </w:rPr>
        <w:footnoteRef/>
      </w:r>
      <w:r w:rsidRPr="00210719">
        <w:rPr>
          <w:lang w:val="es-MX"/>
        </w:rPr>
        <w:t xml:space="preserve"> E. G. White, </w:t>
      </w:r>
      <w:r w:rsidRPr="00210719">
        <w:rPr>
          <w:i/>
          <w:iCs/>
          <w:lang w:val="es-MX"/>
        </w:rPr>
        <w:t xml:space="preserve">Ministerio Médico, </w:t>
      </w:r>
      <w:r w:rsidRPr="00210719">
        <w:rPr>
          <w:lang w:val="es-MX"/>
        </w:rPr>
        <w:t xml:space="preserve">p. </w:t>
      </w:r>
      <w:r>
        <w:rPr>
          <w:lang w:val="es-MX"/>
        </w:rPr>
        <w:t>332</w:t>
      </w:r>
    </w:p>
  </w:footnote>
  <w:footnote w:id="7">
    <w:p w14:paraId="6F907AAC" w14:textId="6648C633" w:rsidR="00B96150" w:rsidRPr="00597CEF" w:rsidRDefault="00B96150" w:rsidP="00FD484E">
      <w:pPr>
        <w:pStyle w:val="resourcepacket-footnote"/>
        <w:rPr>
          <w:lang w:val="es-MX"/>
        </w:rPr>
      </w:pPr>
      <w:r>
        <w:rPr>
          <w:rStyle w:val="FootnoteReference"/>
        </w:rPr>
        <w:footnoteRef/>
      </w:r>
      <w:r w:rsidRPr="00597CEF">
        <w:rPr>
          <w:lang w:val="es-MX"/>
        </w:rPr>
        <w:t xml:space="preserve"> ESV</w:t>
      </w:r>
    </w:p>
  </w:footnote>
  <w:footnote w:id="8">
    <w:p w14:paraId="447D2B2D" w14:textId="2043EF70" w:rsidR="00B96150" w:rsidRPr="00597CEF" w:rsidRDefault="00B96150">
      <w:pPr>
        <w:pStyle w:val="FootnoteText"/>
        <w:rPr>
          <w:rFonts w:ascii="Avenir Book" w:hAnsi="Avenir Book"/>
          <w:sz w:val="18"/>
          <w:szCs w:val="18"/>
          <w:lang w:val="es-MX"/>
        </w:rPr>
      </w:pPr>
      <w:r w:rsidRPr="00FD484E">
        <w:rPr>
          <w:rStyle w:val="FootnoteReference"/>
          <w:rFonts w:ascii="Avenir Book" w:hAnsi="Avenir Book"/>
          <w:sz w:val="18"/>
          <w:szCs w:val="18"/>
        </w:rPr>
        <w:footnoteRef/>
      </w:r>
      <w:r w:rsidRPr="00597CEF">
        <w:rPr>
          <w:rFonts w:ascii="Avenir Book" w:hAnsi="Avenir Book"/>
          <w:sz w:val="18"/>
          <w:szCs w:val="18"/>
          <w:lang w:val="es-MX"/>
        </w:rPr>
        <w:t xml:space="preserve"> NKJV</w:t>
      </w:r>
    </w:p>
  </w:footnote>
  <w:footnote w:id="9">
    <w:p w14:paraId="435F13E2" w14:textId="77777777" w:rsidR="00B96150" w:rsidRPr="00597CEF" w:rsidRDefault="00B96150" w:rsidP="00B62E1A">
      <w:pPr>
        <w:pStyle w:val="resourcepacket-footnote"/>
        <w:rPr>
          <w:lang w:val="es-MX"/>
        </w:rPr>
      </w:pPr>
      <w:r>
        <w:rPr>
          <w:rStyle w:val="FootnoteReference"/>
        </w:rPr>
        <w:footnoteRef/>
      </w:r>
      <w:r w:rsidRPr="00597CEF">
        <w:rPr>
          <w:lang w:val="es-MX"/>
        </w:rPr>
        <w:t xml:space="preserve"> ESV</w:t>
      </w:r>
    </w:p>
  </w:footnote>
  <w:footnote w:id="10">
    <w:p w14:paraId="082866DB" w14:textId="38536186" w:rsidR="00B96150" w:rsidRPr="00597CEF" w:rsidRDefault="00B96150" w:rsidP="00B62E1A">
      <w:pPr>
        <w:pStyle w:val="resourcepacket-footnote"/>
        <w:rPr>
          <w:lang w:val="es-MX"/>
        </w:rPr>
      </w:pPr>
      <w:r>
        <w:rPr>
          <w:rStyle w:val="FootnoteReference"/>
        </w:rPr>
        <w:footnoteRef/>
      </w:r>
      <w:r w:rsidRPr="00597CEF">
        <w:rPr>
          <w:lang w:val="es-MX"/>
        </w:rPr>
        <w:t xml:space="preserve"> NTV</w:t>
      </w:r>
    </w:p>
  </w:footnote>
  <w:footnote w:id="11">
    <w:p w14:paraId="4FC1BDE7" w14:textId="5F3320EB" w:rsidR="00B96150" w:rsidRPr="00597CEF" w:rsidRDefault="00B96150">
      <w:pPr>
        <w:pStyle w:val="FootnoteText"/>
        <w:rPr>
          <w:lang w:val="es-MX"/>
        </w:rPr>
      </w:pPr>
      <w:r w:rsidRPr="00FD484E">
        <w:rPr>
          <w:rStyle w:val="FootnoteReference"/>
          <w:rFonts w:ascii="Avenir Book" w:hAnsi="Avenir Book"/>
          <w:sz w:val="18"/>
          <w:szCs w:val="18"/>
        </w:rPr>
        <w:footnoteRef/>
      </w:r>
      <w:r w:rsidRPr="00597CEF">
        <w:rPr>
          <w:rFonts w:ascii="Avenir Book" w:hAnsi="Avenir Book"/>
          <w:sz w:val="18"/>
          <w:szCs w:val="18"/>
          <w:lang w:val="es-MX"/>
        </w:rPr>
        <w:t xml:space="preserve"> NBV</w:t>
      </w:r>
    </w:p>
  </w:footnote>
  <w:footnote w:id="12">
    <w:p w14:paraId="0E11E2AA" w14:textId="59280533" w:rsidR="00B96150" w:rsidRDefault="00B96150">
      <w:pPr>
        <w:pStyle w:val="FootnoteText"/>
        <w:rPr>
          <w:rFonts w:ascii="Avenir Book" w:hAnsi="Avenir Book"/>
          <w:sz w:val="18"/>
          <w:szCs w:val="18"/>
          <w:lang w:val="es-MX"/>
        </w:rPr>
      </w:pPr>
      <w:r w:rsidRPr="0011266F">
        <w:rPr>
          <w:rStyle w:val="FootnoteReference"/>
          <w:rFonts w:ascii="Avenir Book" w:hAnsi="Avenir Book"/>
          <w:sz w:val="18"/>
          <w:szCs w:val="18"/>
        </w:rPr>
        <w:footnoteRef/>
      </w:r>
      <w:r w:rsidRPr="00D15B46">
        <w:rPr>
          <w:rFonts w:ascii="Avenir Book" w:hAnsi="Avenir Book"/>
          <w:sz w:val="18"/>
          <w:szCs w:val="18"/>
          <w:lang w:val="es-MX"/>
        </w:rPr>
        <w:t xml:space="preserve"> Marie M. Fortune, “A Workshop Manual for Clergy and Other Service Providers” (Manual para pastores y otros proveedores de servicios), publicado por el Centro de Prevención de la </w:t>
      </w:r>
      <w:r>
        <w:rPr>
          <w:rFonts w:ascii="Avenir Book" w:hAnsi="Avenir Book"/>
          <w:sz w:val="18"/>
          <w:szCs w:val="18"/>
          <w:lang w:val="es-MX"/>
        </w:rPr>
        <w:t xml:space="preserve">Violencia Sexual y Doméstica. </w:t>
      </w:r>
    </w:p>
    <w:p w14:paraId="6F5C4A1E" w14:textId="429463E0" w:rsidR="001C6F5E" w:rsidRDefault="001C6F5E">
      <w:pPr>
        <w:pStyle w:val="FootnoteText"/>
        <w:rPr>
          <w:rFonts w:ascii="Avenir Book" w:hAnsi="Avenir Book"/>
          <w:sz w:val="18"/>
          <w:szCs w:val="18"/>
          <w:lang w:val="es-MX"/>
        </w:rPr>
      </w:pPr>
    </w:p>
    <w:p w14:paraId="51C84F55" w14:textId="6B86A9CD" w:rsidR="001C6F5E" w:rsidRPr="00D15B46" w:rsidRDefault="001C6F5E">
      <w:pPr>
        <w:pStyle w:val="FootnoteText"/>
        <w:rPr>
          <w:rFonts w:ascii="Avenir Book" w:hAnsi="Avenir Book"/>
          <w:sz w:val="18"/>
          <w:szCs w:val="18"/>
          <w:lang w:val="es-MX"/>
        </w:rPr>
      </w:pPr>
      <w:r>
        <w:rPr>
          <w:rFonts w:ascii="Avenir Book" w:hAnsi="Avenir Book"/>
          <w:sz w:val="18"/>
          <w:szCs w:val="18"/>
          <w:lang w:val="es-MX"/>
        </w:rPr>
        <w:tab/>
      </w:r>
      <w:r>
        <w:rPr>
          <w:rFonts w:ascii="Avenir Book" w:hAnsi="Avenir Book"/>
          <w:sz w:val="18"/>
          <w:szCs w:val="18"/>
          <w:lang w:val="es-MX"/>
        </w:rPr>
        <w:tab/>
      </w:r>
      <w:r>
        <w:rPr>
          <w:rFonts w:ascii="Avenir Book" w:hAnsi="Avenir Book"/>
          <w:sz w:val="18"/>
          <w:szCs w:val="18"/>
          <w:lang w:val="es-MX"/>
        </w:rPr>
        <w:tab/>
      </w:r>
      <w:r>
        <w:rPr>
          <w:rFonts w:ascii="Avenir Book" w:hAnsi="Avenir Book"/>
          <w:sz w:val="18"/>
          <w:szCs w:val="18"/>
          <w:lang w:val="es-MX"/>
        </w:rPr>
        <w:tab/>
      </w:r>
      <w:r>
        <w:rPr>
          <w:rFonts w:ascii="Avenir Book" w:hAnsi="Avenir Book"/>
          <w:sz w:val="18"/>
          <w:szCs w:val="18"/>
          <w:lang w:val="es-MX"/>
        </w:rPr>
        <w:tab/>
      </w:r>
      <w:r>
        <w:rPr>
          <w:rFonts w:ascii="Avenir Book" w:hAnsi="Avenir Book"/>
          <w:sz w:val="18"/>
          <w:szCs w:val="18"/>
          <w:lang w:val="es-MX"/>
        </w:rPr>
        <w:tab/>
        <w:t>FIN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BB6B2" w14:textId="77777777" w:rsidR="00A853FA" w:rsidRDefault="00A853F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2900C" w14:textId="52586090" w:rsidR="00A853FA" w:rsidRDefault="00A853FA">
    <w:pPr>
      <w:pStyle w:val="Header"/>
    </w:pPr>
    <w:r>
      <w:rPr>
        <w:rFonts w:ascii="Avenir Book" w:hAnsi="Avenir Book"/>
        <w:noProof/>
        <w:color w:val="2F5496" w:themeColor="accent1" w:themeShade="BF"/>
      </w:rPr>
      <w:drawing>
        <wp:anchor distT="0" distB="0" distL="114300" distR="114300" simplePos="0" relativeHeight="251659264" behindDoc="1" locked="0" layoutInCell="1" allowOverlap="1" wp14:anchorId="237D5DAA" wp14:editId="0C32C2CD">
          <wp:simplePos x="0" y="0"/>
          <wp:positionH relativeFrom="page">
            <wp:align>right</wp:align>
          </wp:positionH>
          <wp:positionV relativeFrom="paragraph">
            <wp:posOffset>-438150</wp:posOffset>
          </wp:positionV>
          <wp:extent cx="7768573" cy="10029190"/>
          <wp:effectExtent l="0" t="0" r="4445" b="0"/>
          <wp:wrapNone/>
          <wp:docPr id="4" name="Picture 4"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ía de Énfasis enditnow® (1).jpg"/>
                  <pic:cNvPicPr/>
                </pic:nvPicPr>
                <pic:blipFill>
                  <a:blip r:embed="rId1">
                    <a:extLst>
                      <a:ext uri="{28A0092B-C50C-407E-A947-70E740481C1C}">
                        <a14:useLocalDpi xmlns:a14="http://schemas.microsoft.com/office/drawing/2010/main" val="0"/>
                      </a:ext>
                    </a:extLst>
                  </a:blip>
                  <a:stretch>
                    <a:fillRect/>
                  </a:stretch>
                </pic:blipFill>
                <pic:spPr>
                  <a:xfrm>
                    <a:off x="0" y="0"/>
                    <a:ext cx="7768573" cy="1002919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EAD8D" w14:textId="77777777" w:rsidR="00A853FA" w:rsidRDefault="00A853F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634110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894EE873"/>
    <w:lvl w:ilvl="0">
      <w:start w:val="1"/>
      <w:numFmt w:val="bullet"/>
      <w:pStyle w:val="ImportWordListStyleDefinition1936011214"/>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2" w15:restartNumberingAfterBreak="0">
    <w:nsid w:val="00000003"/>
    <w:multiLevelType w:val="multilevel"/>
    <w:tmpl w:val="894EE875"/>
    <w:lvl w:ilvl="0">
      <w:start w:val="1"/>
      <w:numFmt w:val="bullet"/>
      <w:pStyle w:val="ImportWordListStyleDefinition251620719"/>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3" w15:restartNumberingAfterBreak="0">
    <w:nsid w:val="00000005"/>
    <w:multiLevelType w:val="multilevel"/>
    <w:tmpl w:val="894EE877"/>
    <w:lvl w:ilvl="0">
      <w:start w:val="1"/>
      <w:numFmt w:val="decimal"/>
      <w:pStyle w:val="List0"/>
      <w:suff w:val="nothing"/>
      <w:lvlText w:val="%1."/>
      <w:lvlJc w:val="left"/>
      <w:pPr>
        <w:ind w:left="0"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4" w15:restartNumberingAfterBreak="0">
    <w:nsid w:val="00000006"/>
    <w:multiLevelType w:val="multilevel"/>
    <w:tmpl w:val="894EE878"/>
    <w:lvl w:ilvl="0">
      <w:start w:val="1"/>
      <w:numFmt w:val="decimal"/>
      <w:pStyle w:val="ImportWordListStyleDefinition142940027"/>
      <w:lvlText w:val="%1."/>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lowerLetter"/>
      <w:lvlText w:val="%2."/>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lowerRoman"/>
      <w:lvlText w:val="%3."/>
      <w:lvlJc w:val="left"/>
      <w:pPr>
        <w:tabs>
          <w:tab w:val="num" w:pos="296"/>
        </w:tabs>
        <w:ind w:left="296" w:firstLine="186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decimal"/>
      <w:lvlText w:val="%4."/>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lowerLetter"/>
      <w:lvlText w:val="%5."/>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lowerRoman"/>
      <w:lvlText w:val="%6."/>
      <w:lvlJc w:val="left"/>
      <w:pPr>
        <w:tabs>
          <w:tab w:val="num" w:pos="296"/>
        </w:tabs>
        <w:ind w:left="296" w:firstLine="402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decimal"/>
      <w:lvlText w:val="%7."/>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lowerLetter"/>
      <w:lvlText w:val="%8."/>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lowerRoman"/>
      <w:lvlText w:val="%9."/>
      <w:lvlJc w:val="left"/>
      <w:pPr>
        <w:tabs>
          <w:tab w:val="num" w:pos="296"/>
        </w:tabs>
        <w:ind w:left="296" w:firstLine="618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5" w15:restartNumberingAfterBreak="0">
    <w:nsid w:val="00000008"/>
    <w:multiLevelType w:val="multilevel"/>
    <w:tmpl w:val="894EE87A"/>
    <w:lvl w:ilvl="0">
      <w:start w:val="1"/>
      <w:numFmt w:val="bullet"/>
      <w:pStyle w:val="List1"/>
      <w:suff w:val="nothing"/>
      <w:lvlText w:val="•"/>
      <w:lvlJc w:val="left"/>
      <w:pPr>
        <w:ind w:left="117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6" w15:restartNumberingAfterBreak="0">
    <w:nsid w:val="00000009"/>
    <w:multiLevelType w:val="multilevel"/>
    <w:tmpl w:val="894EE87B"/>
    <w:lvl w:ilvl="0">
      <w:start w:val="1"/>
      <w:numFmt w:val="bullet"/>
      <w:pStyle w:val="ImportWordListStyleDefinition350374187"/>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7" w15:restartNumberingAfterBreak="0">
    <w:nsid w:val="0000000B"/>
    <w:multiLevelType w:val="multilevel"/>
    <w:tmpl w:val="894EE87D"/>
    <w:lvl w:ilvl="0">
      <w:start w:val="1"/>
      <w:numFmt w:val="bullet"/>
      <w:pStyle w:val="List21"/>
      <w:suff w:val="nothing"/>
      <w:lvlText w:val="•"/>
      <w:lvlJc w:val="left"/>
      <w:pPr>
        <w:ind w:left="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8" w15:restartNumberingAfterBreak="0">
    <w:nsid w:val="0000000C"/>
    <w:multiLevelType w:val="multilevel"/>
    <w:tmpl w:val="894EE87E"/>
    <w:lvl w:ilvl="0">
      <w:start w:val="1"/>
      <w:numFmt w:val="bullet"/>
      <w:pStyle w:val="ImportWordListStyleDefinition472059847"/>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9" w15:restartNumberingAfterBreak="0">
    <w:nsid w:val="0000000E"/>
    <w:multiLevelType w:val="multilevel"/>
    <w:tmpl w:val="894EE880"/>
    <w:lvl w:ilvl="0">
      <w:start w:val="1"/>
      <w:numFmt w:val="bullet"/>
      <w:pStyle w:val="List31"/>
      <w:suff w:val="nothing"/>
      <w:lvlText w:val="•"/>
      <w:lvlJc w:val="left"/>
      <w:pPr>
        <w:ind w:left="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0" w15:restartNumberingAfterBreak="0">
    <w:nsid w:val="0000000F"/>
    <w:multiLevelType w:val="multilevel"/>
    <w:tmpl w:val="894EE881"/>
    <w:lvl w:ilvl="0">
      <w:start w:val="1"/>
      <w:numFmt w:val="bullet"/>
      <w:pStyle w:val="ImportWordListStyleDefinition2083870336"/>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11" w15:restartNumberingAfterBreak="0">
    <w:nsid w:val="00000011"/>
    <w:multiLevelType w:val="multilevel"/>
    <w:tmpl w:val="894EE883"/>
    <w:lvl w:ilvl="0">
      <w:start w:val="1"/>
      <w:numFmt w:val="bullet"/>
      <w:pStyle w:val="List41"/>
      <w:suff w:val="nothing"/>
      <w:lvlText w:val="•"/>
      <w:lvlJc w:val="left"/>
      <w:pPr>
        <w:ind w:left="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2" w15:restartNumberingAfterBreak="0">
    <w:nsid w:val="00000012"/>
    <w:multiLevelType w:val="multilevel"/>
    <w:tmpl w:val="894EE884"/>
    <w:lvl w:ilvl="0">
      <w:start w:val="1"/>
      <w:numFmt w:val="bullet"/>
      <w:pStyle w:val="ImportWordListStyleDefinition1435638405"/>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13" w15:restartNumberingAfterBreak="0">
    <w:nsid w:val="00000014"/>
    <w:multiLevelType w:val="multilevel"/>
    <w:tmpl w:val="894EE886"/>
    <w:lvl w:ilvl="0">
      <w:start w:val="1"/>
      <w:numFmt w:val="bullet"/>
      <w:pStyle w:val="List51"/>
      <w:suff w:val="nothing"/>
      <w:lvlText w:val="•"/>
      <w:lvlJc w:val="left"/>
      <w:pPr>
        <w:ind w:left="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4" w15:restartNumberingAfterBreak="0">
    <w:nsid w:val="00000015"/>
    <w:multiLevelType w:val="multilevel"/>
    <w:tmpl w:val="894EE887"/>
    <w:lvl w:ilvl="0">
      <w:start w:val="1"/>
      <w:numFmt w:val="bullet"/>
      <w:pStyle w:val="ImportWordListStyleDefinition279266771"/>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15" w15:restartNumberingAfterBreak="0">
    <w:nsid w:val="00000017"/>
    <w:multiLevelType w:val="multilevel"/>
    <w:tmpl w:val="894EE889"/>
    <w:lvl w:ilvl="0">
      <w:start w:val="1"/>
      <w:numFmt w:val="bullet"/>
      <w:pStyle w:val="List6"/>
      <w:suff w:val="nothing"/>
      <w:lvlText w:val="•"/>
      <w:lvlJc w:val="left"/>
      <w:pPr>
        <w:ind w:left="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6" w15:restartNumberingAfterBreak="0">
    <w:nsid w:val="00000018"/>
    <w:multiLevelType w:val="multilevel"/>
    <w:tmpl w:val="894EE88A"/>
    <w:lvl w:ilvl="0">
      <w:start w:val="1"/>
      <w:numFmt w:val="bullet"/>
      <w:pStyle w:val="ImportWordListStyleDefinition1384256781"/>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17" w15:restartNumberingAfterBreak="0">
    <w:nsid w:val="0000001A"/>
    <w:multiLevelType w:val="multilevel"/>
    <w:tmpl w:val="894EE88C"/>
    <w:lvl w:ilvl="0">
      <w:start w:val="1"/>
      <w:numFmt w:val="bullet"/>
      <w:pStyle w:val="List7"/>
      <w:suff w:val="nothing"/>
      <w:lvlText w:val="•"/>
      <w:lvlJc w:val="left"/>
      <w:pPr>
        <w:ind w:left="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8" w15:restartNumberingAfterBreak="0">
    <w:nsid w:val="0000001B"/>
    <w:multiLevelType w:val="multilevel"/>
    <w:tmpl w:val="894EE88D"/>
    <w:lvl w:ilvl="0">
      <w:start w:val="1"/>
      <w:numFmt w:val="bullet"/>
      <w:pStyle w:val="ImportWordListStyleDefinition1190142964"/>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19" w15:restartNumberingAfterBreak="0">
    <w:nsid w:val="00000028"/>
    <w:multiLevelType w:val="multilevel"/>
    <w:tmpl w:val="894EE89A"/>
    <w:lvl w:ilvl="0">
      <w:start w:val="1"/>
      <w:numFmt w:val="bullet"/>
      <w:pStyle w:val="List8"/>
      <w:suff w:val="nothing"/>
      <w:lvlText w:val="•"/>
      <w:lvlJc w:val="left"/>
      <w:pPr>
        <w:ind w:left="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20" w15:restartNumberingAfterBreak="0">
    <w:nsid w:val="00000029"/>
    <w:multiLevelType w:val="multilevel"/>
    <w:tmpl w:val="894EE89B"/>
    <w:lvl w:ilvl="0">
      <w:start w:val="1"/>
      <w:numFmt w:val="bullet"/>
      <w:pStyle w:val="ImportWordListStyleDefinition878325084"/>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21" w15:restartNumberingAfterBreak="0">
    <w:nsid w:val="0000002B"/>
    <w:multiLevelType w:val="multilevel"/>
    <w:tmpl w:val="894EE89D"/>
    <w:lvl w:ilvl="0">
      <w:start w:val="1"/>
      <w:numFmt w:val="bullet"/>
      <w:pStyle w:val="List9"/>
      <w:suff w:val="nothing"/>
      <w:lvlText w:val="•"/>
      <w:lvlJc w:val="left"/>
      <w:pPr>
        <w:ind w:left="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22" w15:restartNumberingAfterBreak="0">
    <w:nsid w:val="0000002C"/>
    <w:multiLevelType w:val="multilevel"/>
    <w:tmpl w:val="894EE89E"/>
    <w:lvl w:ilvl="0">
      <w:start w:val="1"/>
      <w:numFmt w:val="bullet"/>
      <w:pStyle w:val="ImportWordListStyleDefinition802650463"/>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23" w15:restartNumberingAfterBreak="0">
    <w:nsid w:val="0000002E"/>
    <w:multiLevelType w:val="multilevel"/>
    <w:tmpl w:val="894EE8A0"/>
    <w:lvl w:ilvl="0">
      <w:start w:val="1"/>
      <w:numFmt w:val="bullet"/>
      <w:pStyle w:val="List10"/>
      <w:suff w:val="nothing"/>
      <w:lvlText w:val="•"/>
      <w:lvlJc w:val="left"/>
      <w:pPr>
        <w:ind w:left="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24" w15:restartNumberingAfterBreak="0">
    <w:nsid w:val="0000002F"/>
    <w:multiLevelType w:val="multilevel"/>
    <w:tmpl w:val="894EE8A1"/>
    <w:lvl w:ilvl="0">
      <w:start w:val="1"/>
      <w:numFmt w:val="bullet"/>
      <w:pStyle w:val="ImportWordListStyleDefinition911043280"/>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25" w15:restartNumberingAfterBreak="0">
    <w:nsid w:val="00000031"/>
    <w:multiLevelType w:val="multilevel"/>
    <w:tmpl w:val="894EE8A3"/>
    <w:lvl w:ilvl="0">
      <w:start w:val="1"/>
      <w:numFmt w:val="bullet"/>
      <w:pStyle w:val="List11"/>
      <w:lvlText w:val="•"/>
      <w:lvlJc w:val="left"/>
      <w:pPr>
        <w:tabs>
          <w:tab w:val="num" w:pos="720"/>
        </w:tabs>
        <w:ind w:left="720" w:firstLine="720"/>
      </w:pPr>
      <w:rPr>
        <w:rFonts w:hint="default"/>
        <w:position w:val="0"/>
      </w:rPr>
    </w:lvl>
    <w:lvl w:ilvl="1">
      <w:start w:val="1"/>
      <w:numFmt w:val="bullet"/>
      <w:lvlText w:val="o"/>
      <w:lvlJc w:val="left"/>
      <w:pPr>
        <w:tabs>
          <w:tab w:val="num" w:pos="360"/>
        </w:tabs>
        <w:ind w:left="360" w:firstLine="1440"/>
      </w:pPr>
      <w:rPr>
        <w:rFonts w:hint="default"/>
        <w:position w:val="0"/>
      </w:rPr>
    </w:lvl>
    <w:lvl w:ilvl="2">
      <w:start w:val="1"/>
      <w:numFmt w:val="bullet"/>
      <w:lvlText w:val="•"/>
      <w:lvlJc w:val="left"/>
      <w:pPr>
        <w:tabs>
          <w:tab w:val="num" w:pos="360"/>
        </w:tabs>
        <w:ind w:left="360" w:firstLine="2160"/>
      </w:pPr>
      <w:rPr>
        <w:rFonts w:hint="default"/>
        <w:position w:val="0"/>
      </w:rPr>
    </w:lvl>
    <w:lvl w:ilvl="3">
      <w:start w:val="1"/>
      <w:numFmt w:val="bullet"/>
      <w:lvlText w:val="•"/>
      <w:lvlJc w:val="left"/>
      <w:pPr>
        <w:tabs>
          <w:tab w:val="num" w:pos="360"/>
        </w:tabs>
        <w:ind w:left="360" w:firstLine="2880"/>
      </w:pPr>
      <w:rPr>
        <w:rFonts w:hint="default"/>
        <w:position w:val="0"/>
      </w:rPr>
    </w:lvl>
    <w:lvl w:ilvl="4">
      <w:start w:val="1"/>
      <w:numFmt w:val="bullet"/>
      <w:lvlText w:val="o"/>
      <w:lvlJc w:val="left"/>
      <w:pPr>
        <w:tabs>
          <w:tab w:val="num" w:pos="360"/>
        </w:tabs>
        <w:ind w:left="360" w:firstLine="3600"/>
      </w:pPr>
      <w:rPr>
        <w:rFonts w:hint="default"/>
        <w:position w:val="0"/>
      </w:rPr>
    </w:lvl>
    <w:lvl w:ilvl="5">
      <w:start w:val="1"/>
      <w:numFmt w:val="bullet"/>
      <w:lvlText w:val="•"/>
      <w:lvlJc w:val="left"/>
      <w:pPr>
        <w:tabs>
          <w:tab w:val="num" w:pos="360"/>
        </w:tabs>
        <w:ind w:left="360" w:firstLine="4320"/>
      </w:pPr>
      <w:rPr>
        <w:rFonts w:hint="default"/>
        <w:position w:val="0"/>
      </w:rPr>
    </w:lvl>
    <w:lvl w:ilvl="6">
      <w:start w:val="1"/>
      <w:numFmt w:val="bullet"/>
      <w:lvlText w:val="•"/>
      <w:lvlJc w:val="left"/>
      <w:pPr>
        <w:tabs>
          <w:tab w:val="num" w:pos="360"/>
        </w:tabs>
        <w:ind w:left="360" w:firstLine="5040"/>
      </w:pPr>
      <w:rPr>
        <w:rFonts w:hint="default"/>
        <w:position w:val="0"/>
      </w:rPr>
    </w:lvl>
    <w:lvl w:ilvl="7">
      <w:start w:val="1"/>
      <w:numFmt w:val="bullet"/>
      <w:lvlText w:val="o"/>
      <w:lvlJc w:val="left"/>
      <w:pPr>
        <w:tabs>
          <w:tab w:val="num" w:pos="360"/>
        </w:tabs>
        <w:ind w:left="360" w:firstLine="5760"/>
      </w:pPr>
      <w:rPr>
        <w:rFonts w:hint="default"/>
        <w:position w:val="0"/>
      </w:rPr>
    </w:lvl>
    <w:lvl w:ilvl="8">
      <w:start w:val="1"/>
      <w:numFmt w:val="bullet"/>
      <w:lvlText w:val="•"/>
      <w:lvlJc w:val="left"/>
      <w:pPr>
        <w:tabs>
          <w:tab w:val="num" w:pos="360"/>
        </w:tabs>
        <w:ind w:left="360" w:firstLine="6480"/>
      </w:pPr>
      <w:rPr>
        <w:rFonts w:hint="default"/>
        <w:position w:val="0"/>
      </w:rPr>
    </w:lvl>
  </w:abstractNum>
  <w:abstractNum w:abstractNumId="26" w15:restartNumberingAfterBreak="0">
    <w:nsid w:val="00000032"/>
    <w:multiLevelType w:val="multilevel"/>
    <w:tmpl w:val="894EE8A4"/>
    <w:lvl w:ilvl="0">
      <w:start w:val="1"/>
      <w:numFmt w:val="bullet"/>
      <w:pStyle w:val="ImportWordListStyleDefinition1238399588"/>
      <w:lvlText w:val="•"/>
      <w:lvlJc w:val="left"/>
      <w:pPr>
        <w:tabs>
          <w:tab w:val="num" w:pos="360"/>
        </w:tabs>
        <w:ind w:left="360" w:firstLine="7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4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21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8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6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43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50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7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4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27" w15:restartNumberingAfterBreak="0">
    <w:nsid w:val="00000034"/>
    <w:multiLevelType w:val="multilevel"/>
    <w:tmpl w:val="894EE8A6"/>
    <w:lvl w:ilvl="0">
      <w:start w:val="1"/>
      <w:numFmt w:val="bullet"/>
      <w:pStyle w:val="List12"/>
      <w:suff w:val="nothing"/>
      <w:lvlText w:val="•"/>
      <w:lvlJc w:val="left"/>
      <w:pPr>
        <w:ind w:left="0" w:firstLine="360"/>
      </w:pPr>
      <w:rPr>
        <w:rFonts w:hint="default"/>
        <w:position w:val="0"/>
      </w:rPr>
    </w:lvl>
    <w:lvl w:ilvl="1">
      <w:start w:val="1"/>
      <w:numFmt w:val="bullet"/>
      <w:lvlText w:val="o"/>
      <w:lvlJc w:val="left"/>
      <w:pPr>
        <w:tabs>
          <w:tab w:val="num" w:pos="360"/>
        </w:tabs>
        <w:ind w:left="360" w:firstLine="1440"/>
      </w:pPr>
      <w:rPr>
        <w:rFonts w:hint="default"/>
        <w:position w:val="0"/>
      </w:rPr>
    </w:lvl>
    <w:lvl w:ilvl="2">
      <w:start w:val="1"/>
      <w:numFmt w:val="bullet"/>
      <w:lvlText w:val="•"/>
      <w:lvlJc w:val="left"/>
      <w:pPr>
        <w:tabs>
          <w:tab w:val="num" w:pos="360"/>
        </w:tabs>
        <w:ind w:left="360" w:firstLine="2160"/>
      </w:pPr>
      <w:rPr>
        <w:rFonts w:hint="default"/>
        <w:position w:val="0"/>
      </w:rPr>
    </w:lvl>
    <w:lvl w:ilvl="3">
      <w:start w:val="1"/>
      <w:numFmt w:val="bullet"/>
      <w:lvlText w:val="•"/>
      <w:lvlJc w:val="left"/>
      <w:pPr>
        <w:tabs>
          <w:tab w:val="num" w:pos="360"/>
        </w:tabs>
        <w:ind w:left="360" w:firstLine="2880"/>
      </w:pPr>
      <w:rPr>
        <w:rFonts w:hint="default"/>
        <w:position w:val="0"/>
      </w:rPr>
    </w:lvl>
    <w:lvl w:ilvl="4">
      <w:start w:val="1"/>
      <w:numFmt w:val="bullet"/>
      <w:lvlText w:val="o"/>
      <w:lvlJc w:val="left"/>
      <w:pPr>
        <w:tabs>
          <w:tab w:val="num" w:pos="360"/>
        </w:tabs>
        <w:ind w:left="360" w:firstLine="3600"/>
      </w:pPr>
      <w:rPr>
        <w:rFonts w:hint="default"/>
        <w:position w:val="0"/>
      </w:rPr>
    </w:lvl>
    <w:lvl w:ilvl="5">
      <w:start w:val="1"/>
      <w:numFmt w:val="bullet"/>
      <w:lvlText w:val="•"/>
      <w:lvlJc w:val="left"/>
      <w:pPr>
        <w:tabs>
          <w:tab w:val="num" w:pos="360"/>
        </w:tabs>
        <w:ind w:left="360" w:firstLine="4320"/>
      </w:pPr>
      <w:rPr>
        <w:rFonts w:hint="default"/>
        <w:position w:val="0"/>
      </w:rPr>
    </w:lvl>
    <w:lvl w:ilvl="6">
      <w:start w:val="1"/>
      <w:numFmt w:val="bullet"/>
      <w:lvlText w:val="•"/>
      <w:lvlJc w:val="left"/>
      <w:pPr>
        <w:tabs>
          <w:tab w:val="num" w:pos="360"/>
        </w:tabs>
        <w:ind w:left="360" w:firstLine="5040"/>
      </w:pPr>
      <w:rPr>
        <w:rFonts w:hint="default"/>
        <w:position w:val="0"/>
      </w:rPr>
    </w:lvl>
    <w:lvl w:ilvl="7">
      <w:start w:val="1"/>
      <w:numFmt w:val="bullet"/>
      <w:lvlText w:val="o"/>
      <w:lvlJc w:val="left"/>
      <w:pPr>
        <w:tabs>
          <w:tab w:val="num" w:pos="360"/>
        </w:tabs>
        <w:ind w:left="360" w:firstLine="5760"/>
      </w:pPr>
      <w:rPr>
        <w:rFonts w:hint="default"/>
        <w:position w:val="0"/>
      </w:rPr>
    </w:lvl>
    <w:lvl w:ilvl="8">
      <w:start w:val="1"/>
      <w:numFmt w:val="bullet"/>
      <w:lvlText w:val="•"/>
      <w:lvlJc w:val="left"/>
      <w:pPr>
        <w:tabs>
          <w:tab w:val="num" w:pos="360"/>
        </w:tabs>
        <w:ind w:left="360" w:firstLine="6480"/>
      </w:pPr>
      <w:rPr>
        <w:rFonts w:hint="default"/>
        <w:position w:val="0"/>
      </w:rPr>
    </w:lvl>
  </w:abstractNum>
  <w:abstractNum w:abstractNumId="28" w15:restartNumberingAfterBreak="0">
    <w:nsid w:val="0000003A"/>
    <w:multiLevelType w:val="multilevel"/>
    <w:tmpl w:val="894EE8AC"/>
    <w:lvl w:ilvl="0">
      <w:start w:val="1"/>
      <w:numFmt w:val="bullet"/>
      <w:pStyle w:val="List13"/>
      <w:suff w:val="nothing"/>
      <w:lvlText w:val="•"/>
      <w:lvlJc w:val="left"/>
      <w:pPr>
        <w:ind w:left="0" w:firstLine="720"/>
      </w:pPr>
      <w:rPr>
        <w:rFonts w:hint="default"/>
        <w:position w:val="0"/>
      </w:rPr>
    </w:lvl>
    <w:lvl w:ilvl="1">
      <w:start w:val="1"/>
      <w:numFmt w:val="bullet"/>
      <w:lvlText w:val="o"/>
      <w:lvlJc w:val="left"/>
      <w:pPr>
        <w:tabs>
          <w:tab w:val="num" w:pos="360"/>
        </w:tabs>
        <w:ind w:left="360" w:firstLine="1440"/>
      </w:pPr>
      <w:rPr>
        <w:rFonts w:hint="default"/>
        <w:position w:val="0"/>
      </w:rPr>
    </w:lvl>
    <w:lvl w:ilvl="2">
      <w:start w:val="1"/>
      <w:numFmt w:val="bullet"/>
      <w:lvlText w:val="•"/>
      <w:lvlJc w:val="left"/>
      <w:pPr>
        <w:tabs>
          <w:tab w:val="num" w:pos="360"/>
        </w:tabs>
        <w:ind w:left="360" w:firstLine="2160"/>
      </w:pPr>
      <w:rPr>
        <w:rFonts w:hint="default"/>
        <w:position w:val="0"/>
      </w:rPr>
    </w:lvl>
    <w:lvl w:ilvl="3">
      <w:start w:val="1"/>
      <w:numFmt w:val="bullet"/>
      <w:lvlText w:val="•"/>
      <w:lvlJc w:val="left"/>
      <w:pPr>
        <w:tabs>
          <w:tab w:val="num" w:pos="360"/>
        </w:tabs>
        <w:ind w:left="360" w:firstLine="2880"/>
      </w:pPr>
      <w:rPr>
        <w:rFonts w:hint="default"/>
        <w:position w:val="0"/>
      </w:rPr>
    </w:lvl>
    <w:lvl w:ilvl="4">
      <w:start w:val="1"/>
      <w:numFmt w:val="bullet"/>
      <w:lvlText w:val="o"/>
      <w:lvlJc w:val="left"/>
      <w:pPr>
        <w:tabs>
          <w:tab w:val="num" w:pos="360"/>
        </w:tabs>
        <w:ind w:left="360" w:firstLine="3600"/>
      </w:pPr>
      <w:rPr>
        <w:rFonts w:hint="default"/>
        <w:position w:val="0"/>
      </w:rPr>
    </w:lvl>
    <w:lvl w:ilvl="5">
      <w:start w:val="1"/>
      <w:numFmt w:val="bullet"/>
      <w:lvlText w:val="•"/>
      <w:lvlJc w:val="left"/>
      <w:pPr>
        <w:tabs>
          <w:tab w:val="num" w:pos="360"/>
        </w:tabs>
        <w:ind w:left="360" w:firstLine="4320"/>
      </w:pPr>
      <w:rPr>
        <w:rFonts w:hint="default"/>
        <w:position w:val="0"/>
      </w:rPr>
    </w:lvl>
    <w:lvl w:ilvl="6">
      <w:start w:val="1"/>
      <w:numFmt w:val="bullet"/>
      <w:lvlText w:val="•"/>
      <w:lvlJc w:val="left"/>
      <w:pPr>
        <w:tabs>
          <w:tab w:val="num" w:pos="360"/>
        </w:tabs>
        <w:ind w:left="360" w:firstLine="5040"/>
      </w:pPr>
      <w:rPr>
        <w:rFonts w:hint="default"/>
        <w:position w:val="0"/>
      </w:rPr>
    </w:lvl>
    <w:lvl w:ilvl="7">
      <w:start w:val="1"/>
      <w:numFmt w:val="bullet"/>
      <w:lvlText w:val="o"/>
      <w:lvlJc w:val="left"/>
      <w:pPr>
        <w:tabs>
          <w:tab w:val="num" w:pos="360"/>
        </w:tabs>
        <w:ind w:left="360" w:firstLine="5760"/>
      </w:pPr>
      <w:rPr>
        <w:rFonts w:hint="default"/>
        <w:position w:val="0"/>
      </w:rPr>
    </w:lvl>
    <w:lvl w:ilvl="8">
      <w:start w:val="1"/>
      <w:numFmt w:val="bullet"/>
      <w:lvlText w:val="•"/>
      <w:lvlJc w:val="left"/>
      <w:pPr>
        <w:tabs>
          <w:tab w:val="num" w:pos="360"/>
        </w:tabs>
        <w:ind w:left="360" w:firstLine="6480"/>
      </w:pPr>
      <w:rPr>
        <w:rFonts w:hint="default"/>
        <w:position w:val="0"/>
      </w:rPr>
    </w:lvl>
  </w:abstractNum>
  <w:abstractNum w:abstractNumId="29" w15:restartNumberingAfterBreak="0">
    <w:nsid w:val="0000003D"/>
    <w:multiLevelType w:val="multilevel"/>
    <w:tmpl w:val="894EE8AF"/>
    <w:lvl w:ilvl="0">
      <w:start w:val="1"/>
      <w:numFmt w:val="bullet"/>
      <w:pStyle w:val="List14"/>
      <w:suff w:val="nothing"/>
      <w:lvlText w:val="•"/>
      <w:lvlJc w:val="left"/>
      <w:pPr>
        <w:ind w:left="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30" w15:restartNumberingAfterBreak="0">
    <w:nsid w:val="0000003E"/>
    <w:multiLevelType w:val="multilevel"/>
    <w:tmpl w:val="894EE8B0"/>
    <w:lvl w:ilvl="0">
      <w:start w:val="1"/>
      <w:numFmt w:val="bullet"/>
      <w:pStyle w:val="ImportWordListStyleDefinition925310255"/>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31" w15:restartNumberingAfterBreak="0">
    <w:nsid w:val="01861F18"/>
    <w:multiLevelType w:val="hybridMultilevel"/>
    <w:tmpl w:val="35F2E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0B2408B"/>
    <w:multiLevelType w:val="multilevel"/>
    <w:tmpl w:val="9F7C0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1E206CAE"/>
    <w:multiLevelType w:val="hybridMultilevel"/>
    <w:tmpl w:val="53A08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0867504"/>
    <w:multiLevelType w:val="multilevel"/>
    <w:tmpl w:val="D1C40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2BED4D4F"/>
    <w:multiLevelType w:val="multilevel"/>
    <w:tmpl w:val="3DB6D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17939C4"/>
    <w:multiLevelType w:val="hybridMultilevel"/>
    <w:tmpl w:val="88942D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3836EC2"/>
    <w:multiLevelType w:val="multilevel"/>
    <w:tmpl w:val="C4384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A213EB9"/>
    <w:multiLevelType w:val="hybridMultilevel"/>
    <w:tmpl w:val="E35001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16165F0"/>
    <w:multiLevelType w:val="multilevel"/>
    <w:tmpl w:val="E86E5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3EF74F4"/>
    <w:multiLevelType w:val="hybridMultilevel"/>
    <w:tmpl w:val="F0A0D5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4D630A31"/>
    <w:multiLevelType w:val="multilevel"/>
    <w:tmpl w:val="5164E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98217E2"/>
    <w:multiLevelType w:val="hybridMultilevel"/>
    <w:tmpl w:val="DA663E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5E0B1F73"/>
    <w:multiLevelType w:val="hybridMultilevel"/>
    <w:tmpl w:val="8EC254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5E731EC5"/>
    <w:multiLevelType w:val="hybridMultilevel"/>
    <w:tmpl w:val="2ADA7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5FD12545"/>
    <w:multiLevelType w:val="hybridMultilevel"/>
    <w:tmpl w:val="068CA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9691F83"/>
    <w:multiLevelType w:val="hybridMultilevel"/>
    <w:tmpl w:val="1E4478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C387969"/>
    <w:multiLevelType w:val="hybridMultilevel"/>
    <w:tmpl w:val="1A4AF1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8F34585"/>
    <w:multiLevelType w:val="hybridMultilevel"/>
    <w:tmpl w:val="A72E3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CE777E7"/>
    <w:multiLevelType w:val="hybridMultilevel"/>
    <w:tmpl w:val="5608E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ECB120E"/>
    <w:multiLevelType w:val="multilevel"/>
    <w:tmpl w:val="D032B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0"/>
  </w:num>
  <w:num w:numId="32">
    <w:abstractNumId w:val="49"/>
  </w:num>
  <w:num w:numId="33">
    <w:abstractNumId w:val="45"/>
  </w:num>
  <w:num w:numId="34">
    <w:abstractNumId w:val="36"/>
  </w:num>
  <w:num w:numId="35">
    <w:abstractNumId w:val="48"/>
  </w:num>
  <w:num w:numId="36">
    <w:abstractNumId w:val="44"/>
  </w:num>
  <w:num w:numId="37">
    <w:abstractNumId w:val="47"/>
  </w:num>
  <w:num w:numId="38">
    <w:abstractNumId w:val="40"/>
  </w:num>
  <w:num w:numId="39">
    <w:abstractNumId w:val="33"/>
  </w:num>
  <w:num w:numId="40">
    <w:abstractNumId w:val="38"/>
  </w:num>
  <w:num w:numId="41">
    <w:abstractNumId w:val="43"/>
  </w:num>
  <w:num w:numId="42">
    <w:abstractNumId w:val="46"/>
  </w:num>
  <w:num w:numId="43">
    <w:abstractNumId w:val="42"/>
  </w:num>
  <w:num w:numId="44">
    <w:abstractNumId w:val="34"/>
  </w:num>
  <w:num w:numId="45">
    <w:abstractNumId w:val="41"/>
  </w:num>
  <w:num w:numId="46">
    <w:abstractNumId w:val="35"/>
  </w:num>
  <w:num w:numId="47">
    <w:abstractNumId w:val="32"/>
  </w:num>
  <w:num w:numId="48">
    <w:abstractNumId w:val="39"/>
  </w:num>
  <w:num w:numId="49">
    <w:abstractNumId w:val="50"/>
  </w:num>
  <w:num w:numId="50">
    <w:abstractNumId w:val="31"/>
  </w:num>
  <w:num w:numId="51">
    <w:abstractNumId w:val="3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style="mso-wrap-style:none">
      <v:stroke weight="0" endcap="round"/>
      <v:textbox style="mso-column-count:0;mso-column-margin:0" inset="0,0,0,0"/>
    </o:shapedefaults>
  </w:hdrShapeDefaults>
  <w:footnotePr>
    <w:pos w:val="beneathText"/>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E4B"/>
    <w:rsid w:val="00001D5B"/>
    <w:rsid w:val="0000485E"/>
    <w:rsid w:val="00004F99"/>
    <w:rsid w:val="00005B35"/>
    <w:rsid w:val="00006896"/>
    <w:rsid w:val="00010DBC"/>
    <w:rsid w:val="00014CE1"/>
    <w:rsid w:val="00015504"/>
    <w:rsid w:val="00016B8B"/>
    <w:rsid w:val="000172FD"/>
    <w:rsid w:val="00017423"/>
    <w:rsid w:val="00022062"/>
    <w:rsid w:val="00023DAA"/>
    <w:rsid w:val="00025EEC"/>
    <w:rsid w:val="00026DBD"/>
    <w:rsid w:val="00031472"/>
    <w:rsid w:val="00035BE7"/>
    <w:rsid w:val="0004086F"/>
    <w:rsid w:val="00040BE4"/>
    <w:rsid w:val="000423F8"/>
    <w:rsid w:val="000425EE"/>
    <w:rsid w:val="00044116"/>
    <w:rsid w:val="00053A29"/>
    <w:rsid w:val="00054E8F"/>
    <w:rsid w:val="00055381"/>
    <w:rsid w:val="0005543F"/>
    <w:rsid w:val="00056CA7"/>
    <w:rsid w:val="00060F1D"/>
    <w:rsid w:val="000611D6"/>
    <w:rsid w:val="00065593"/>
    <w:rsid w:val="000663D9"/>
    <w:rsid w:val="00067F61"/>
    <w:rsid w:val="00072A0B"/>
    <w:rsid w:val="00073330"/>
    <w:rsid w:val="000775D4"/>
    <w:rsid w:val="00084DBA"/>
    <w:rsid w:val="000854CB"/>
    <w:rsid w:val="00085877"/>
    <w:rsid w:val="000871DF"/>
    <w:rsid w:val="00092C63"/>
    <w:rsid w:val="00095B8D"/>
    <w:rsid w:val="00095F7A"/>
    <w:rsid w:val="000A00D5"/>
    <w:rsid w:val="000A0F0C"/>
    <w:rsid w:val="000A1071"/>
    <w:rsid w:val="000A25CF"/>
    <w:rsid w:val="000A51ED"/>
    <w:rsid w:val="000B325A"/>
    <w:rsid w:val="000B3C06"/>
    <w:rsid w:val="000B5AE8"/>
    <w:rsid w:val="000B5FBF"/>
    <w:rsid w:val="000C3001"/>
    <w:rsid w:val="000C605B"/>
    <w:rsid w:val="000C68F5"/>
    <w:rsid w:val="000C7F7E"/>
    <w:rsid w:val="000D3AAC"/>
    <w:rsid w:val="000E7A74"/>
    <w:rsid w:val="000F6AF3"/>
    <w:rsid w:val="001001F4"/>
    <w:rsid w:val="00102057"/>
    <w:rsid w:val="00105135"/>
    <w:rsid w:val="00106070"/>
    <w:rsid w:val="00110CFC"/>
    <w:rsid w:val="00111005"/>
    <w:rsid w:val="001119E8"/>
    <w:rsid w:val="0011266F"/>
    <w:rsid w:val="001140B5"/>
    <w:rsid w:val="0011623F"/>
    <w:rsid w:val="00117915"/>
    <w:rsid w:val="00117A89"/>
    <w:rsid w:val="001202DB"/>
    <w:rsid w:val="00122B73"/>
    <w:rsid w:val="001252D5"/>
    <w:rsid w:val="00135630"/>
    <w:rsid w:val="00142EB0"/>
    <w:rsid w:val="00144086"/>
    <w:rsid w:val="00145CFD"/>
    <w:rsid w:val="00145E52"/>
    <w:rsid w:val="00150C33"/>
    <w:rsid w:val="00151EA5"/>
    <w:rsid w:val="0015341E"/>
    <w:rsid w:val="00155B26"/>
    <w:rsid w:val="00156F9B"/>
    <w:rsid w:val="0015789D"/>
    <w:rsid w:val="00157ACE"/>
    <w:rsid w:val="00165256"/>
    <w:rsid w:val="00167CA7"/>
    <w:rsid w:val="001708ED"/>
    <w:rsid w:val="00175770"/>
    <w:rsid w:val="00175C99"/>
    <w:rsid w:val="00175CEF"/>
    <w:rsid w:val="001813EF"/>
    <w:rsid w:val="00182A26"/>
    <w:rsid w:val="00186187"/>
    <w:rsid w:val="001879B8"/>
    <w:rsid w:val="00190095"/>
    <w:rsid w:val="00195559"/>
    <w:rsid w:val="00195A8D"/>
    <w:rsid w:val="001A0699"/>
    <w:rsid w:val="001A194A"/>
    <w:rsid w:val="001A1ED3"/>
    <w:rsid w:val="001A4577"/>
    <w:rsid w:val="001A4873"/>
    <w:rsid w:val="001A7369"/>
    <w:rsid w:val="001A74E9"/>
    <w:rsid w:val="001B21A4"/>
    <w:rsid w:val="001B475E"/>
    <w:rsid w:val="001B55E5"/>
    <w:rsid w:val="001B5B22"/>
    <w:rsid w:val="001B5FF9"/>
    <w:rsid w:val="001B6B9A"/>
    <w:rsid w:val="001C1F58"/>
    <w:rsid w:val="001C35DF"/>
    <w:rsid w:val="001C6F5E"/>
    <w:rsid w:val="001C76F6"/>
    <w:rsid w:val="001C7AD1"/>
    <w:rsid w:val="001D39D4"/>
    <w:rsid w:val="001D3BBE"/>
    <w:rsid w:val="001D583B"/>
    <w:rsid w:val="001D7A3B"/>
    <w:rsid w:val="001E32DD"/>
    <w:rsid w:val="001E5D93"/>
    <w:rsid w:val="001F16A1"/>
    <w:rsid w:val="001F1C3D"/>
    <w:rsid w:val="001F2190"/>
    <w:rsid w:val="001F246F"/>
    <w:rsid w:val="001F24C2"/>
    <w:rsid w:val="001F2951"/>
    <w:rsid w:val="001F3274"/>
    <w:rsid w:val="001F3ADC"/>
    <w:rsid w:val="001F3E40"/>
    <w:rsid w:val="001F6869"/>
    <w:rsid w:val="001F6912"/>
    <w:rsid w:val="001F7F99"/>
    <w:rsid w:val="00203411"/>
    <w:rsid w:val="00204B96"/>
    <w:rsid w:val="00210719"/>
    <w:rsid w:val="002127C1"/>
    <w:rsid w:val="002134B9"/>
    <w:rsid w:val="002149B5"/>
    <w:rsid w:val="002157D4"/>
    <w:rsid w:val="002177BA"/>
    <w:rsid w:val="00217B88"/>
    <w:rsid w:val="00217DFA"/>
    <w:rsid w:val="00217EDF"/>
    <w:rsid w:val="00220713"/>
    <w:rsid w:val="00220DC7"/>
    <w:rsid w:val="0022368B"/>
    <w:rsid w:val="00224E98"/>
    <w:rsid w:val="0022559C"/>
    <w:rsid w:val="00225829"/>
    <w:rsid w:val="00227DC8"/>
    <w:rsid w:val="00231316"/>
    <w:rsid w:val="002322DC"/>
    <w:rsid w:val="00232F20"/>
    <w:rsid w:val="002407AF"/>
    <w:rsid w:val="00241334"/>
    <w:rsid w:val="00243A16"/>
    <w:rsid w:val="00253CE8"/>
    <w:rsid w:val="00253D0C"/>
    <w:rsid w:val="002559BF"/>
    <w:rsid w:val="00261864"/>
    <w:rsid w:val="00261EE4"/>
    <w:rsid w:val="0026276B"/>
    <w:rsid w:val="00264C80"/>
    <w:rsid w:val="00265E9A"/>
    <w:rsid w:val="00267B85"/>
    <w:rsid w:val="0027098D"/>
    <w:rsid w:val="002711B1"/>
    <w:rsid w:val="002711EE"/>
    <w:rsid w:val="0027697B"/>
    <w:rsid w:val="002769CF"/>
    <w:rsid w:val="00280EC7"/>
    <w:rsid w:val="00285180"/>
    <w:rsid w:val="00285A2F"/>
    <w:rsid w:val="00285EBF"/>
    <w:rsid w:val="00286326"/>
    <w:rsid w:val="00287689"/>
    <w:rsid w:val="00290633"/>
    <w:rsid w:val="00290C75"/>
    <w:rsid w:val="002919AE"/>
    <w:rsid w:val="00295214"/>
    <w:rsid w:val="002A53BE"/>
    <w:rsid w:val="002A6883"/>
    <w:rsid w:val="002B6256"/>
    <w:rsid w:val="002B6AEB"/>
    <w:rsid w:val="002B7C81"/>
    <w:rsid w:val="002B7D44"/>
    <w:rsid w:val="002C212F"/>
    <w:rsid w:val="002C51B7"/>
    <w:rsid w:val="002D0DEE"/>
    <w:rsid w:val="002D0F79"/>
    <w:rsid w:val="002D4F46"/>
    <w:rsid w:val="002D79B3"/>
    <w:rsid w:val="002E019A"/>
    <w:rsid w:val="002E21A2"/>
    <w:rsid w:val="002E3E3C"/>
    <w:rsid w:val="002E4D75"/>
    <w:rsid w:val="002E65E2"/>
    <w:rsid w:val="002E6A0D"/>
    <w:rsid w:val="002F2B85"/>
    <w:rsid w:val="002F5FC2"/>
    <w:rsid w:val="002F721F"/>
    <w:rsid w:val="003012B8"/>
    <w:rsid w:val="0030349D"/>
    <w:rsid w:val="003118DE"/>
    <w:rsid w:val="00314415"/>
    <w:rsid w:val="0031488B"/>
    <w:rsid w:val="00314F1F"/>
    <w:rsid w:val="00315911"/>
    <w:rsid w:val="00322869"/>
    <w:rsid w:val="00327539"/>
    <w:rsid w:val="003279AF"/>
    <w:rsid w:val="00330A84"/>
    <w:rsid w:val="00330BBA"/>
    <w:rsid w:val="00332A5C"/>
    <w:rsid w:val="00333059"/>
    <w:rsid w:val="003403E0"/>
    <w:rsid w:val="00340F86"/>
    <w:rsid w:val="00342B80"/>
    <w:rsid w:val="00343E5D"/>
    <w:rsid w:val="0034420F"/>
    <w:rsid w:val="0034581D"/>
    <w:rsid w:val="003470EB"/>
    <w:rsid w:val="003651DC"/>
    <w:rsid w:val="0037044E"/>
    <w:rsid w:val="00371C72"/>
    <w:rsid w:val="0037332F"/>
    <w:rsid w:val="00374A96"/>
    <w:rsid w:val="0037616F"/>
    <w:rsid w:val="00381956"/>
    <w:rsid w:val="00382FA3"/>
    <w:rsid w:val="003848AA"/>
    <w:rsid w:val="00385DED"/>
    <w:rsid w:val="00391997"/>
    <w:rsid w:val="003932BB"/>
    <w:rsid w:val="003A0F39"/>
    <w:rsid w:val="003A1425"/>
    <w:rsid w:val="003A44A0"/>
    <w:rsid w:val="003A538E"/>
    <w:rsid w:val="003B47BE"/>
    <w:rsid w:val="003C278D"/>
    <w:rsid w:val="003C4FB9"/>
    <w:rsid w:val="003C528F"/>
    <w:rsid w:val="003C7E8F"/>
    <w:rsid w:val="003D2894"/>
    <w:rsid w:val="003D4157"/>
    <w:rsid w:val="003D6E38"/>
    <w:rsid w:val="003E0E34"/>
    <w:rsid w:val="003E159A"/>
    <w:rsid w:val="003E701C"/>
    <w:rsid w:val="003F06DA"/>
    <w:rsid w:val="003F12E4"/>
    <w:rsid w:val="003F1E89"/>
    <w:rsid w:val="003F2D54"/>
    <w:rsid w:val="003F2E33"/>
    <w:rsid w:val="003F30AE"/>
    <w:rsid w:val="003F4004"/>
    <w:rsid w:val="003F7B6B"/>
    <w:rsid w:val="003F7F24"/>
    <w:rsid w:val="00400DF7"/>
    <w:rsid w:val="00404DAB"/>
    <w:rsid w:val="004055DD"/>
    <w:rsid w:val="00405C9E"/>
    <w:rsid w:val="00411A6F"/>
    <w:rsid w:val="00416A37"/>
    <w:rsid w:val="00416C4D"/>
    <w:rsid w:val="00416F43"/>
    <w:rsid w:val="00420594"/>
    <w:rsid w:val="00420F19"/>
    <w:rsid w:val="004233FD"/>
    <w:rsid w:val="00423A95"/>
    <w:rsid w:val="00425E6D"/>
    <w:rsid w:val="004274A1"/>
    <w:rsid w:val="00427DA6"/>
    <w:rsid w:val="00432F16"/>
    <w:rsid w:val="004420DB"/>
    <w:rsid w:val="00442FF6"/>
    <w:rsid w:val="00443CBA"/>
    <w:rsid w:val="00445449"/>
    <w:rsid w:val="00445C8C"/>
    <w:rsid w:val="00446B9E"/>
    <w:rsid w:val="00452CE3"/>
    <w:rsid w:val="00454FDF"/>
    <w:rsid w:val="004563A3"/>
    <w:rsid w:val="00457BAE"/>
    <w:rsid w:val="00457EAC"/>
    <w:rsid w:val="004701D7"/>
    <w:rsid w:val="00470EDE"/>
    <w:rsid w:val="00482986"/>
    <w:rsid w:val="0048427C"/>
    <w:rsid w:val="00487C20"/>
    <w:rsid w:val="00490737"/>
    <w:rsid w:val="0049092F"/>
    <w:rsid w:val="00491D66"/>
    <w:rsid w:val="00494EB4"/>
    <w:rsid w:val="00496691"/>
    <w:rsid w:val="004969FD"/>
    <w:rsid w:val="004A45D8"/>
    <w:rsid w:val="004B26DF"/>
    <w:rsid w:val="004B2B9C"/>
    <w:rsid w:val="004B30B6"/>
    <w:rsid w:val="004B38F8"/>
    <w:rsid w:val="004B7763"/>
    <w:rsid w:val="004C6CEF"/>
    <w:rsid w:val="004D0784"/>
    <w:rsid w:val="004D0CFE"/>
    <w:rsid w:val="004D2D2B"/>
    <w:rsid w:val="004D30CF"/>
    <w:rsid w:val="004D6349"/>
    <w:rsid w:val="004D6D8E"/>
    <w:rsid w:val="004D7F14"/>
    <w:rsid w:val="004E040E"/>
    <w:rsid w:val="004E1C0A"/>
    <w:rsid w:val="004E1CDA"/>
    <w:rsid w:val="004E3514"/>
    <w:rsid w:val="004E3B41"/>
    <w:rsid w:val="004E4DC2"/>
    <w:rsid w:val="004E7117"/>
    <w:rsid w:val="004E74DC"/>
    <w:rsid w:val="004F4F17"/>
    <w:rsid w:val="00501D2C"/>
    <w:rsid w:val="00502651"/>
    <w:rsid w:val="00504454"/>
    <w:rsid w:val="005052B4"/>
    <w:rsid w:val="005062CC"/>
    <w:rsid w:val="005119F9"/>
    <w:rsid w:val="00513D65"/>
    <w:rsid w:val="0051429A"/>
    <w:rsid w:val="00515256"/>
    <w:rsid w:val="00517408"/>
    <w:rsid w:val="0052087B"/>
    <w:rsid w:val="00523F34"/>
    <w:rsid w:val="00525B2C"/>
    <w:rsid w:val="0053312B"/>
    <w:rsid w:val="00540DDB"/>
    <w:rsid w:val="00546693"/>
    <w:rsid w:val="005468E1"/>
    <w:rsid w:val="00550748"/>
    <w:rsid w:val="005508E5"/>
    <w:rsid w:val="0055220E"/>
    <w:rsid w:val="0055340F"/>
    <w:rsid w:val="00554603"/>
    <w:rsid w:val="00556038"/>
    <w:rsid w:val="00561278"/>
    <w:rsid w:val="00561A89"/>
    <w:rsid w:val="00561C76"/>
    <w:rsid w:val="005624B9"/>
    <w:rsid w:val="00564707"/>
    <w:rsid w:val="00565CA6"/>
    <w:rsid w:val="00565F06"/>
    <w:rsid w:val="00571CC6"/>
    <w:rsid w:val="00572A5B"/>
    <w:rsid w:val="0058214A"/>
    <w:rsid w:val="0058478E"/>
    <w:rsid w:val="005905C3"/>
    <w:rsid w:val="00591B26"/>
    <w:rsid w:val="00591C08"/>
    <w:rsid w:val="005932BC"/>
    <w:rsid w:val="00594E4E"/>
    <w:rsid w:val="00596A72"/>
    <w:rsid w:val="00597CEF"/>
    <w:rsid w:val="005A0475"/>
    <w:rsid w:val="005A08E4"/>
    <w:rsid w:val="005A127C"/>
    <w:rsid w:val="005A2FAD"/>
    <w:rsid w:val="005A5448"/>
    <w:rsid w:val="005B4400"/>
    <w:rsid w:val="005B6246"/>
    <w:rsid w:val="005B75CC"/>
    <w:rsid w:val="005C1BBA"/>
    <w:rsid w:val="005C2160"/>
    <w:rsid w:val="005C24C6"/>
    <w:rsid w:val="005C357F"/>
    <w:rsid w:val="005C3E13"/>
    <w:rsid w:val="005C7140"/>
    <w:rsid w:val="005D18A5"/>
    <w:rsid w:val="005D1E22"/>
    <w:rsid w:val="005D3AFB"/>
    <w:rsid w:val="005D59CF"/>
    <w:rsid w:val="005E1C0C"/>
    <w:rsid w:val="005E1C19"/>
    <w:rsid w:val="005E2C4C"/>
    <w:rsid w:val="005E7897"/>
    <w:rsid w:val="005F1FF9"/>
    <w:rsid w:val="005F4114"/>
    <w:rsid w:val="005F5525"/>
    <w:rsid w:val="005F7D26"/>
    <w:rsid w:val="006068F0"/>
    <w:rsid w:val="00607A15"/>
    <w:rsid w:val="006137C3"/>
    <w:rsid w:val="00614EE1"/>
    <w:rsid w:val="0062319B"/>
    <w:rsid w:val="0062388E"/>
    <w:rsid w:val="00623A4C"/>
    <w:rsid w:val="00626678"/>
    <w:rsid w:val="006302A1"/>
    <w:rsid w:val="006341EC"/>
    <w:rsid w:val="006349FB"/>
    <w:rsid w:val="00636E36"/>
    <w:rsid w:val="006376F7"/>
    <w:rsid w:val="00637A3C"/>
    <w:rsid w:val="00640C8A"/>
    <w:rsid w:val="00641820"/>
    <w:rsid w:val="006442DC"/>
    <w:rsid w:val="0064471C"/>
    <w:rsid w:val="00646F6A"/>
    <w:rsid w:val="00650E4B"/>
    <w:rsid w:val="00653793"/>
    <w:rsid w:val="00654806"/>
    <w:rsid w:val="00655189"/>
    <w:rsid w:val="00656B7F"/>
    <w:rsid w:val="00660313"/>
    <w:rsid w:val="00660BE7"/>
    <w:rsid w:val="00660C50"/>
    <w:rsid w:val="006619BF"/>
    <w:rsid w:val="00667D3C"/>
    <w:rsid w:val="00674D5A"/>
    <w:rsid w:val="00675E9F"/>
    <w:rsid w:val="00676F10"/>
    <w:rsid w:val="006812BD"/>
    <w:rsid w:val="00695DBF"/>
    <w:rsid w:val="006A268C"/>
    <w:rsid w:val="006A77DF"/>
    <w:rsid w:val="006B1160"/>
    <w:rsid w:val="006B1E77"/>
    <w:rsid w:val="006B6AAA"/>
    <w:rsid w:val="006B738F"/>
    <w:rsid w:val="006C141D"/>
    <w:rsid w:val="006C1D05"/>
    <w:rsid w:val="006C3378"/>
    <w:rsid w:val="006C3B36"/>
    <w:rsid w:val="006C67B3"/>
    <w:rsid w:val="006C7973"/>
    <w:rsid w:val="006D17AD"/>
    <w:rsid w:val="006D3437"/>
    <w:rsid w:val="006D72E4"/>
    <w:rsid w:val="006E292F"/>
    <w:rsid w:val="006E3D0A"/>
    <w:rsid w:val="006F2009"/>
    <w:rsid w:val="006F50E3"/>
    <w:rsid w:val="006F6BA5"/>
    <w:rsid w:val="006F7755"/>
    <w:rsid w:val="006F7939"/>
    <w:rsid w:val="006F7FDA"/>
    <w:rsid w:val="00710FDA"/>
    <w:rsid w:val="007111FB"/>
    <w:rsid w:val="007144B8"/>
    <w:rsid w:val="00715545"/>
    <w:rsid w:val="00722859"/>
    <w:rsid w:val="0073031F"/>
    <w:rsid w:val="00733CC5"/>
    <w:rsid w:val="0073564D"/>
    <w:rsid w:val="0073573E"/>
    <w:rsid w:val="00740DCC"/>
    <w:rsid w:val="00746F05"/>
    <w:rsid w:val="00747DF0"/>
    <w:rsid w:val="007503C7"/>
    <w:rsid w:val="007507EC"/>
    <w:rsid w:val="00752905"/>
    <w:rsid w:val="007529C8"/>
    <w:rsid w:val="00753168"/>
    <w:rsid w:val="0075324F"/>
    <w:rsid w:val="00753A83"/>
    <w:rsid w:val="007548F2"/>
    <w:rsid w:val="007560EF"/>
    <w:rsid w:val="007564CC"/>
    <w:rsid w:val="007569A0"/>
    <w:rsid w:val="00757CCE"/>
    <w:rsid w:val="00757E89"/>
    <w:rsid w:val="00760E6D"/>
    <w:rsid w:val="0076219B"/>
    <w:rsid w:val="0076283B"/>
    <w:rsid w:val="00765AD7"/>
    <w:rsid w:val="00767E10"/>
    <w:rsid w:val="00771E1D"/>
    <w:rsid w:val="0077505C"/>
    <w:rsid w:val="00782EFE"/>
    <w:rsid w:val="00786E93"/>
    <w:rsid w:val="00792DA3"/>
    <w:rsid w:val="0079337D"/>
    <w:rsid w:val="007971B5"/>
    <w:rsid w:val="00797C62"/>
    <w:rsid w:val="007A11EA"/>
    <w:rsid w:val="007A5342"/>
    <w:rsid w:val="007A6387"/>
    <w:rsid w:val="007A7CF1"/>
    <w:rsid w:val="007B00DE"/>
    <w:rsid w:val="007B3C70"/>
    <w:rsid w:val="007B4DF3"/>
    <w:rsid w:val="007B6AEB"/>
    <w:rsid w:val="007B7E6A"/>
    <w:rsid w:val="007B7EE2"/>
    <w:rsid w:val="007C1B6B"/>
    <w:rsid w:val="007C351F"/>
    <w:rsid w:val="007C740E"/>
    <w:rsid w:val="007C75A9"/>
    <w:rsid w:val="007D3D2E"/>
    <w:rsid w:val="007E65EF"/>
    <w:rsid w:val="007E7810"/>
    <w:rsid w:val="007F2D75"/>
    <w:rsid w:val="007F4F2C"/>
    <w:rsid w:val="007F628C"/>
    <w:rsid w:val="007F78C7"/>
    <w:rsid w:val="0080453A"/>
    <w:rsid w:val="0080521B"/>
    <w:rsid w:val="00805A71"/>
    <w:rsid w:val="008064D9"/>
    <w:rsid w:val="00811451"/>
    <w:rsid w:val="00812288"/>
    <w:rsid w:val="00813AF6"/>
    <w:rsid w:val="00821E05"/>
    <w:rsid w:val="00824CA5"/>
    <w:rsid w:val="00825A23"/>
    <w:rsid w:val="00826619"/>
    <w:rsid w:val="00832B32"/>
    <w:rsid w:val="00832CB7"/>
    <w:rsid w:val="00834701"/>
    <w:rsid w:val="008376B8"/>
    <w:rsid w:val="00840F04"/>
    <w:rsid w:val="00841045"/>
    <w:rsid w:val="00844B6B"/>
    <w:rsid w:val="008456A7"/>
    <w:rsid w:val="00850943"/>
    <w:rsid w:val="00850E13"/>
    <w:rsid w:val="00851164"/>
    <w:rsid w:val="00854864"/>
    <w:rsid w:val="00856191"/>
    <w:rsid w:val="0085744A"/>
    <w:rsid w:val="00860786"/>
    <w:rsid w:val="00864F0A"/>
    <w:rsid w:val="008678E7"/>
    <w:rsid w:val="00871353"/>
    <w:rsid w:val="0087197B"/>
    <w:rsid w:val="008720B1"/>
    <w:rsid w:val="00872933"/>
    <w:rsid w:val="00881902"/>
    <w:rsid w:val="00887794"/>
    <w:rsid w:val="008878A2"/>
    <w:rsid w:val="00887DC7"/>
    <w:rsid w:val="008907DD"/>
    <w:rsid w:val="008928AB"/>
    <w:rsid w:val="00893E65"/>
    <w:rsid w:val="0089692E"/>
    <w:rsid w:val="008977CA"/>
    <w:rsid w:val="008A27EA"/>
    <w:rsid w:val="008A35A9"/>
    <w:rsid w:val="008A4D3F"/>
    <w:rsid w:val="008A5C8D"/>
    <w:rsid w:val="008B3435"/>
    <w:rsid w:val="008B3EF8"/>
    <w:rsid w:val="008B7D84"/>
    <w:rsid w:val="008C0925"/>
    <w:rsid w:val="008C1E47"/>
    <w:rsid w:val="008C650D"/>
    <w:rsid w:val="008D4779"/>
    <w:rsid w:val="008E55C1"/>
    <w:rsid w:val="008E65F5"/>
    <w:rsid w:val="008F1CC1"/>
    <w:rsid w:val="008F2160"/>
    <w:rsid w:val="008F2821"/>
    <w:rsid w:val="00903038"/>
    <w:rsid w:val="009035E1"/>
    <w:rsid w:val="00905C5C"/>
    <w:rsid w:val="009061DE"/>
    <w:rsid w:val="00907C4E"/>
    <w:rsid w:val="0091078E"/>
    <w:rsid w:val="009112F8"/>
    <w:rsid w:val="009119C6"/>
    <w:rsid w:val="00912429"/>
    <w:rsid w:val="0091280D"/>
    <w:rsid w:val="009137EC"/>
    <w:rsid w:val="009173C3"/>
    <w:rsid w:val="0092076D"/>
    <w:rsid w:val="00921DF1"/>
    <w:rsid w:val="009220BC"/>
    <w:rsid w:val="00925F61"/>
    <w:rsid w:val="009419BB"/>
    <w:rsid w:val="009443FA"/>
    <w:rsid w:val="009447B5"/>
    <w:rsid w:val="00944AF5"/>
    <w:rsid w:val="0094555B"/>
    <w:rsid w:val="0095064C"/>
    <w:rsid w:val="00951D62"/>
    <w:rsid w:val="0095336A"/>
    <w:rsid w:val="009569C1"/>
    <w:rsid w:val="00957398"/>
    <w:rsid w:val="00967987"/>
    <w:rsid w:val="009712A1"/>
    <w:rsid w:val="00972284"/>
    <w:rsid w:val="00972474"/>
    <w:rsid w:val="0097775C"/>
    <w:rsid w:val="0098029D"/>
    <w:rsid w:val="00996A30"/>
    <w:rsid w:val="009A0695"/>
    <w:rsid w:val="009A15C5"/>
    <w:rsid w:val="009A1BE0"/>
    <w:rsid w:val="009B215E"/>
    <w:rsid w:val="009B4608"/>
    <w:rsid w:val="009B6949"/>
    <w:rsid w:val="009B7E3A"/>
    <w:rsid w:val="009C0162"/>
    <w:rsid w:val="009C09BD"/>
    <w:rsid w:val="009C0ABC"/>
    <w:rsid w:val="009C25CE"/>
    <w:rsid w:val="009C4529"/>
    <w:rsid w:val="009C4A4D"/>
    <w:rsid w:val="009C4FB6"/>
    <w:rsid w:val="009C5689"/>
    <w:rsid w:val="009C7BE3"/>
    <w:rsid w:val="009D0DF1"/>
    <w:rsid w:val="009D1CBA"/>
    <w:rsid w:val="009D2EBD"/>
    <w:rsid w:val="009D3BBA"/>
    <w:rsid w:val="009E1062"/>
    <w:rsid w:val="009E408A"/>
    <w:rsid w:val="009E481B"/>
    <w:rsid w:val="009E5B4D"/>
    <w:rsid w:val="009E70AB"/>
    <w:rsid w:val="009F0546"/>
    <w:rsid w:val="009F7125"/>
    <w:rsid w:val="009F7A83"/>
    <w:rsid w:val="00A00D08"/>
    <w:rsid w:val="00A0772F"/>
    <w:rsid w:val="00A11715"/>
    <w:rsid w:val="00A13FC4"/>
    <w:rsid w:val="00A15934"/>
    <w:rsid w:val="00A159CF"/>
    <w:rsid w:val="00A15BE0"/>
    <w:rsid w:val="00A20B88"/>
    <w:rsid w:val="00A25004"/>
    <w:rsid w:val="00A332C0"/>
    <w:rsid w:val="00A35A73"/>
    <w:rsid w:val="00A40BCD"/>
    <w:rsid w:val="00A414A6"/>
    <w:rsid w:val="00A42670"/>
    <w:rsid w:val="00A4290C"/>
    <w:rsid w:val="00A47B63"/>
    <w:rsid w:val="00A501C6"/>
    <w:rsid w:val="00A52D2F"/>
    <w:rsid w:val="00A53973"/>
    <w:rsid w:val="00A54A09"/>
    <w:rsid w:val="00A54E28"/>
    <w:rsid w:val="00A5653B"/>
    <w:rsid w:val="00A57CBE"/>
    <w:rsid w:val="00A604F0"/>
    <w:rsid w:val="00A60BAC"/>
    <w:rsid w:val="00A628B8"/>
    <w:rsid w:val="00A646AE"/>
    <w:rsid w:val="00A649AE"/>
    <w:rsid w:val="00A66749"/>
    <w:rsid w:val="00A66ED7"/>
    <w:rsid w:val="00A70338"/>
    <w:rsid w:val="00A71C5D"/>
    <w:rsid w:val="00A73DF3"/>
    <w:rsid w:val="00A74364"/>
    <w:rsid w:val="00A74D13"/>
    <w:rsid w:val="00A76238"/>
    <w:rsid w:val="00A8344D"/>
    <w:rsid w:val="00A84849"/>
    <w:rsid w:val="00A853FA"/>
    <w:rsid w:val="00A8571B"/>
    <w:rsid w:val="00A86920"/>
    <w:rsid w:val="00A91B37"/>
    <w:rsid w:val="00A91F82"/>
    <w:rsid w:val="00A924F1"/>
    <w:rsid w:val="00A96054"/>
    <w:rsid w:val="00AA00CB"/>
    <w:rsid w:val="00AA4761"/>
    <w:rsid w:val="00AA4E06"/>
    <w:rsid w:val="00AA53D9"/>
    <w:rsid w:val="00AA6ED0"/>
    <w:rsid w:val="00AB0843"/>
    <w:rsid w:val="00AB1311"/>
    <w:rsid w:val="00AB1A66"/>
    <w:rsid w:val="00AB1FB4"/>
    <w:rsid w:val="00AB48D5"/>
    <w:rsid w:val="00AB5D21"/>
    <w:rsid w:val="00AB6CE9"/>
    <w:rsid w:val="00AB77B1"/>
    <w:rsid w:val="00AC15E1"/>
    <w:rsid w:val="00AC442E"/>
    <w:rsid w:val="00AC609D"/>
    <w:rsid w:val="00AC654E"/>
    <w:rsid w:val="00AD2CA7"/>
    <w:rsid w:val="00AD544D"/>
    <w:rsid w:val="00AE03B5"/>
    <w:rsid w:val="00AE2CB3"/>
    <w:rsid w:val="00AE3462"/>
    <w:rsid w:val="00AE38A0"/>
    <w:rsid w:val="00AE6221"/>
    <w:rsid w:val="00AE7810"/>
    <w:rsid w:val="00AF0146"/>
    <w:rsid w:val="00AF10F4"/>
    <w:rsid w:val="00AF1C4D"/>
    <w:rsid w:val="00AF27CB"/>
    <w:rsid w:val="00AF4DBA"/>
    <w:rsid w:val="00AF6C62"/>
    <w:rsid w:val="00AF7388"/>
    <w:rsid w:val="00AF7390"/>
    <w:rsid w:val="00AF7B45"/>
    <w:rsid w:val="00B01C6E"/>
    <w:rsid w:val="00B02F42"/>
    <w:rsid w:val="00B05129"/>
    <w:rsid w:val="00B060E9"/>
    <w:rsid w:val="00B062D2"/>
    <w:rsid w:val="00B119FB"/>
    <w:rsid w:val="00B11A73"/>
    <w:rsid w:val="00B12FFD"/>
    <w:rsid w:val="00B160F6"/>
    <w:rsid w:val="00B2257D"/>
    <w:rsid w:val="00B22A76"/>
    <w:rsid w:val="00B23C93"/>
    <w:rsid w:val="00B24AF4"/>
    <w:rsid w:val="00B24E7B"/>
    <w:rsid w:val="00B31A45"/>
    <w:rsid w:val="00B3235E"/>
    <w:rsid w:val="00B328BC"/>
    <w:rsid w:val="00B366BC"/>
    <w:rsid w:val="00B368C6"/>
    <w:rsid w:val="00B36A0F"/>
    <w:rsid w:val="00B4115C"/>
    <w:rsid w:val="00B45D94"/>
    <w:rsid w:val="00B4775A"/>
    <w:rsid w:val="00B50877"/>
    <w:rsid w:val="00B50D40"/>
    <w:rsid w:val="00B518C6"/>
    <w:rsid w:val="00B5209C"/>
    <w:rsid w:val="00B559E4"/>
    <w:rsid w:val="00B564E3"/>
    <w:rsid w:val="00B56D8C"/>
    <w:rsid w:val="00B60380"/>
    <w:rsid w:val="00B6076C"/>
    <w:rsid w:val="00B62038"/>
    <w:rsid w:val="00B62C15"/>
    <w:rsid w:val="00B62E1A"/>
    <w:rsid w:val="00B634A9"/>
    <w:rsid w:val="00B677F7"/>
    <w:rsid w:val="00B67FF8"/>
    <w:rsid w:val="00B71C07"/>
    <w:rsid w:val="00B73016"/>
    <w:rsid w:val="00B739D4"/>
    <w:rsid w:val="00B77535"/>
    <w:rsid w:val="00B80E6D"/>
    <w:rsid w:val="00B81D0C"/>
    <w:rsid w:val="00B90616"/>
    <w:rsid w:val="00B9078D"/>
    <w:rsid w:val="00B9214F"/>
    <w:rsid w:val="00B92EC7"/>
    <w:rsid w:val="00B93697"/>
    <w:rsid w:val="00B96150"/>
    <w:rsid w:val="00BA1C19"/>
    <w:rsid w:val="00BA1EA8"/>
    <w:rsid w:val="00BA41DB"/>
    <w:rsid w:val="00BA4A72"/>
    <w:rsid w:val="00BA7078"/>
    <w:rsid w:val="00BA7DC9"/>
    <w:rsid w:val="00BB144F"/>
    <w:rsid w:val="00BB1F0E"/>
    <w:rsid w:val="00BB3C44"/>
    <w:rsid w:val="00BB71FF"/>
    <w:rsid w:val="00BB7A37"/>
    <w:rsid w:val="00BC34A9"/>
    <w:rsid w:val="00BC5F37"/>
    <w:rsid w:val="00BC6C09"/>
    <w:rsid w:val="00BD6826"/>
    <w:rsid w:val="00BD7E0B"/>
    <w:rsid w:val="00BE48B4"/>
    <w:rsid w:val="00BE6AF0"/>
    <w:rsid w:val="00BE7663"/>
    <w:rsid w:val="00C02CCD"/>
    <w:rsid w:val="00C04C89"/>
    <w:rsid w:val="00C04E86"/>
    <w:rsid w:val="00C0555C"/>
    <w:rsid w:val="00C065AF"/>
    <w:rsid w:val="00C07EB2"/>
    <w:rsid w:val="00C101DB"/>
    <w:rsid w:val="00C11A6C"/>
    <w:rsid w:val="00C12B39"/>
    <w:rsid w:val="00C153AE"/>
    <w:rsid w:val="00C21471"/>
    <w:rsid w:val="00C21D8E"/>
    <w:rsid w:val="00C22107"/>
    <w:rsid w:val="00C23F6F"/>
    <w:rsid w:val="00C336A7"/>
    <w:rsid w:val="00C340DD"/>
    <w:rsid w:val="00C361D5"/>
    <w:rsid w:val="00C36FA7"/>
    <w:rsid w:val="00C37C47"/>
    <w:rsid w:val="00C4166E"/>
    <w:rsid w:val="00C42946"/>
    <w:rsid w:val="00C42AAC"/>
    <w:rsid w:val="00C434CC"/>
    <w:rsid w:val="00C44432"/>
    <w:rsid w:val="00C447C6"/>
    <w:rsid w:val="00C463B8"/>
    <w:rsid w:val="00C46516"/>
    <w:rsid w:val="00C4710D"/>
    <w:rsid w:val="00C47B49"/>
    <w:rsid w:val="00C500A6"/>
    <w:rsid w:val="00C51286"/>
    <w:rsid w:val="00C53347"/>
    <w:rsid w:val="00C55294"/>
    <w:rsid w:val="00C62FEA"/>
    <w:rsid w:val="00C64ECE"/>
    <w:rsid w:val="00C66144"/>
    <w:rsid w:val="00C70C7C"/>
    <w:rsid w:val="00C72711"/>
    <w:rsid w:val="00C739D7"/>
    <w:rsid w:val="00C73FF1"/>
    <w:rsid w:val="00C7453D"/>
    <w:rsid w:val="00C7553E"/>
    <w:rsid w:val="00C758BA"/>
    <w:rsid w:val="00C90B9F"/>
    <w:rsid w:val="00C929CE"/>
    <w:rsid w:val="00C92CE3"/>
    <w:rsid w:val="00C930A6"/>
    <w:rsid w:val="00CA4708"/>
    <w:rsid w:val="00CA492C"/>
    <w:rsid w:val="00CB0078"/>
    <w:rsid w:val="00CB20CE"/>
    <w:rsid w:val="00CB5840"/>
    <w:rsid w:val="00CC4C79"/>
    <w:rsid w:val="00CC717D"/>
    <w:rsid w:val="00CD0B9A"/>
    <w:rsid w:val="00CD0F4C"/>
    <w:rsid w:val="00CD574B"/>
    <w:rsid w:val="00CE10A9"/>
    <w:rsid w:val="00CE336A"/>
    <w:rsid w:val="00CE73EE"/>
    <w:rsid w:val="00CF3111"/>
    <w:rsid w:val="00CF6244"/>
    <w:rsid w:val="00CF6D73"/>
    <w:rsid w:val="00D001F0"/>
    <w:rsid w:val="00D04056"/>
    <w:rsid w:val="00D04B5B"/>
    <w:rsid w:val="00D078C3"/>
    <w:rsid w:val="00D101DA"/>
    <w:rsid w:val="00D141B9"/>
    <w:rsid w:val="00D14C5E"/>
    <w:rsid w:val="00D15B46"/>
    <w:rsid w:val="00D2094D"/>
    <w:rsid w:val="00D25544"/>
    <w:rsid w:val="00D31072"/>
    <w:rsid w:val="00D34426"/>
    <w:rsid w:val="00D35A81"/>
    <w:rsid w:val="00D36AE9"/>
    <w:rsid w:val="00D42096"/>
    <w:rsid w:val="00D4215D"/>
    <w:rsid w:val="00D437F1"/>
    <w:rsid w:val="00D4523D"/>
    <w:rsid w:val="00D460AE"/>
    <w:rsid w:val="00D47C0F"/>
    <w:rsid w:val="00D50D8F"/>
    <w:rsid w:val="00D50F9A"/>
    <w:rsid w:val="00D55C06"/>
    <w:rsid w:val="00D60216"/>
    <w:rsid w:val="00D62BBC"/>
    <w:rsid w:val="00D63BEE"/>
    <w:rsid w:val="00D63DA7"/>
    <w:rsid w:val="00D660DE"/>
    <w:rsid w:val="00D665B6"/>
    <w:rsid w:val="00D72455"/>
    <w:rsid w:val="00D73E39"/>
    <w:rsid w:val="00D74517"/>
    <w:rsid w:val="00D776CA"/>
    <w:rsid w:val="00D8085D"/>
    <w:rsid w:val="00D80A70"/>
    <w:rsid w:val="00D84070"/>
    <w:rsid w:val="00D857A2"/>
    <w:rsid w:val="00D90C90"/>
    <w:rsid w:val="00D90D61"/>
    <w:rsid w:val="00D90EDC"/>
    <w:rsid w:val="00D91B2F"/>
    <w:rsid w:val="00D92C50"/>
    <w:rsid w:val="00D935E4"/>
    <w:rsid w:val="00D95549"/>
    <w:rsid w:val="00D97751"/>
    <w:rsid w:val="00DA0D8A"/>
    <w:rsid w:val="00DA55A1"/>
    <w:rsid w:val="00DA6CBC"/>
    <w:rsid w:val="00DB2D4B"/>
    <w:rsid w:val="00DB562F"/>
    <w:rsid w:val="00DC060F"/>
    <w:rsid w:val="00DC0A48"/>
    <w:rsid w:val="00DC12BD"/>
    <w:rsid w:val="00DC2959"/>
    <w:rsid w:val="00DC3312"/>
    <w:rsid w:val="00DC49B8"/>
    <w:rsid w:val="00DC5E5D"/>
    <w:rsid w:val="00DD2278"/>
    <w:rsid w:val="00DD3C9B"/>
    <w:rsid w:val="00DD4B81"/>
    <w:rsid w:val="00DD4DC7"/>
    <w:rsid w:val="00DD6348"/>
    <w:rsid w:val="00DD6BB3"/>
    <w:rsid w:val="00DD79F8"/>
    <w:rsid w:val="00DE217E"/>
    <w:rsid w:val="00DE4E1D"/>
    <w:rsid w:val="00DE6572"/>
    <w:rsid w:val="00DE7BD0"/>
    <w:rsid w:val="00DF05AF"/>
    <w:rsid w:val="00DF0624"/>
    <w:rsid w:val="00DF2F94"/>
    <w:rsid w:val="00DF3006"/>
    <w:rsid w:val="00DF4879"/>
    <w:rsid w:val="00DF615C"/>
    <w:rsid w:val="00DF7F72"/>
    <w:rsid w:val="00E04D03"/>
    <w:rsid w:val="00E051A1"/>
    <w:rsid w:val="00E06230"/>
    <w:rsid w:val="00E071CE"/>
    <w:rsid w:val="00E07C87"/>
    <w:rsid w:val="00E13718"/>
    <w:rsid w:val="00E139F5"/>
    <w:rsid w:val="00E13D9D"/>
    <w:rsid w:val="00E14A1B"/>
    <w:rsid w:val="00E202EF"/>
    <w:rsid w:val="00E20420"/>
    <w:rsid w:val="00E219D9"/>
    <w:rsid w:val="00E23849"/>
    <w:rsid w:val="00E3246B"/>
    <w:rsid w:val="00E32E62"/>
    <w:rsid w:val="00E333A1"/>
    <w:rsid w:val="00E339F1"/>
    <w:rsid w:val="00E3580F"/>
    <w:rsid w:val="00E35A03"/>
    <w:rsid w:val="00E37D3F"/>
    <w:rsid w:val="00E40EDC"/>
    <w:rsid w:val="00E4780A"/>
    <w:rsid w:val="00E523A5"/>
    <w:rsid w:val="00E57689"/>
    <w:rsid w:val="00E60DA9"/>
    <w:rsid w:val="00E62B8D"/>
    <w:rsid w:val="00E63B5B"/>
    <w:rsid w:val="00E63FF8"/>
    <w:rsid w:val="00E64425"/>
    <w:rsid w:val="00E65504"/>
    <w:rsid w:val="00E66947"/>
    <w:rsid w:val="00E7053A"/>
    <w:rsid w:val="00E77C92"/>
    <w:rsid w:val="00E81192"/>
    <w:rsid w:val="00E83190"/>
    <w:rsid w:val="00E8413D"/>
    <w:rsid w:val="00E92CB2"/>
    <w:rsid w:val="00E97413"/>
    <w:rsid w:val="00EA135C"/>
    <w:rsid w:val="00EA34C7"/>
    <w:rsid w:val="00EA5724"/>
    <w:rsid w:val="00EA6E6A"/>
    <w:rsid w:val="00EB1669"/>
    <w:rsid w:val="00EB553D"/>
    <w:rsid w:val="00EB5834"/>
    <w:rsid w:val="00EB6976"/>
    <w:rsid w:val="00EB69E5"/>
    <w:rsid w:val="00EB6EF2"/>
    <w:rsid w:val="00EC2A17"/>
    <w:rsid w:val="00EC62D7"/>
    <w:rsid w:val="00EC64ED"/>
    <w:rsid w:val="00EC6E0E"/>
    <w:rsid w:val="00ED661D"/>
    <w:rsid w:val="00EE0577"/>
    <w:rsid w:val="00EE0A8F"/>
    <w:rsid w:val="00EE1212"/>
    <w:rsid w:val="00EE32F0"/>
    <w:rsid w:val="00EE3826"/>
    <w:rsid w:val="00EE5376"/>
    <w:rsid w:val="00EE6187"/>
    <w:rsid w:val="00EE72EA"/>
    <w:rsid w:val="00EF30A1"/>
    <w:rsid w:val="00EF661F"/>
    <w:rsid w:val="00F01236"/>
    <w:rsid w:val="00F02CBE"/>
    <w:rsid w:val="00F03E5C"/>
    <w:rsid w:val="00F0558F"/>
    <w:rsid w:val="00F136B1"/>
    <w:rsid w:val="00F1402A"/>
    <w:rsid w:val="00F1513C"/>
    <w:rsid w:val="00F169D3"/>
    <w:rsid w:val="00F175A1"/>
    <w:rsid w:val="00F2229E"/>
    <w:rsid w:val="00F2277A"/>
    <w:rsid w:val="00F25061"/>
    <w:rsid w:val="00F25CE7"/>
    <w:rsid w:val="00F2781A"/>
    <w:rsid w:val="00F30A5B"/>
    <w:rsid w:val="00F33B36"/>
    <w:rsid w:val="00F35C98"/>
    <w:rsid w:val="00F36C6A"/>
    <w:rsid w:val="00F40514"/>
    <w:rsid w:val="00F41677"/>
    <w:rsid w:val="00F429DD"/>
    <w:rsid w:val="00F440DF"/>
    <w:rsid w:val="00F45AD5"/>
    <w:rsid w:val="00F503EE"/>
    <w:rsid w:val="00F516E1"/>
    <w:rsid w:val="00F52389"/>
    <w:rsid w:val="00F52F7C"/>
    <w:rsid w:val="00F542FB"/>
    <w:rsid w:val="00F5713E"/>
    <w:rsid w:val="00F5720B"/>
    <w:rsid w:val="00F617DB"/>
    <w:rsid w:val="00F63917"/>
    <w:rsid w:val="00F667A8"/>
    <w:rsid w:val="00F71092"/>
    <w:rsid w:val="00F74EBA"/>
    <w:rsid w:val="00F76B9C"/>
    <w:rsid w:val="00F82B61"/>
    <w:rsid w:val="00F83207"/>
    <w:rsid w:val="00F90956"/>
    <w:rsid w:val="00F92B94"/>
    <w:rsid w:val="00F92B99"/>
    <w:rsid w:val="00F938C5"/>
    <w:rsid w:val="00F9461A"/>
    <w:rsid w:val="00F970D0"/>
    <w:rsid w:val="00FA450D"/>
    <w:rsid w:val="00FA5171"/>
    <w:rsid w:val="00FA581E"/>
    <w:rsid w:val="00FB0D34"/>
    <w:rsid w:val="00FB4870"/>
    <w:rsid w:val="00FC0F09"/>
    <w:rsid w:val="00FC120F"/>
    <w:rsid w:val="00FC1AE9"/>
    <w:rsid w:val="00FC4A56"/>
    <w:rsid w:val="00FC4BB2"/>
    <w:rsid w:val="00FD09AB"/>
    <w:rsid w:val="00FD0A2B"/>
    <w:rsid w:val="00FD484E"/>
    <w:rsid w:val="00FD5259"/>
    <w:rsid w:val="00FD55BA"/>
    <w:rsid w:val="00FD7FDE"/>
    <w:rsid w:val="00FE0D18"/>
    <w:rsid w:val="00FE23E4"/>
    <w:rsid w:val="00FE3D4C"/>
    <w:rsid w:val="00FE3F13"/>
    <w:rsid w:val="00FE6388"/>
    <w:rsid w:val="00FE6715"/>
    <w:rsid w:val="00FE6C9D"/>
    <w:rsid w:val="00FF1AEB"/>
    <w:rsid w:val="00FF4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rap-style:none">
      <v:stroke weight="0" endcap="round"/>
      <v:textbox style="mso-column-count:0;mso-column-margin:0" inset="0,0,0,0"/>
    </o:shapedefaults>
    <o:shapelayout v:ext="edit">
      <o:idmap v:ext="edit" data="1"/>
    </o:shapelayout>
  </w:shapeDefaults>
  <w:doNotEmbedSmartTags/>
  <w:decimalSymbol w:val="."/>
  <w:listSeparator w:val=","/>
  <w14:docId w14:val="790C7542"/>
  <w15:chartTrackingRefBased/>
  <w15:docId w15:val="{97FF5110-250B-5740-A9A8-CAF7ED0E7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uiPriority="99"/>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uiPriority="99"/>
    <w:lsdException w:name="annotation reference" w:locked="1"/>
    <w:lsdException w:name="line number" w:locked="1"/>
    <w:lsdException w:name="page number" w:locked="1"/>
    <w:lsdException w:name="endnote reference" w:locked="1" w:uiPriority="99"/>
    <w:lsdException w:name="endnote text" w:locked="1" w:uiPriority="99"/>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uiPriority="1"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uiPriority="22" w:qFormat="1"/>
    <w:lsdException w:name="Emphasis" w:locked="1" w:uiPriority="20" w:qFormat="1"/>
    <w:lsdException w:name="Document Map" w:locked="1"/>
    <w:lsdException w:name="Plain Text" w:locked="1" w:uiPriority="99"/>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80D"/>
    <w:rPr>
      <w:sz w:val="24"/>
      <w:szCs w:val="24"/>
    </w:rPr>
  </w:style>
  <w:style w:type="paragraph" w:styleId="Heading1">
    <w:name w:val="heading 1"/>
    <w:basedOn w:val="Normal"/>
    <w:next w:val="Normal"/>
    <w:link w:val="Heading1Char"/>
    <w:qFormat/>
    <w:locked/>
    <w:rsid w:val="00AB1A66"/>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locked/>
    <w:rsid w:val="001B5B22"/>
    <w:pPr>
      <w:keepNext/>
      <w:spacing w:before="240" w:after="60"/>
      <w:outlineLvl w:val="1"/>
    </w:pPr>
    <w:rPr>
      <w:rFonts w:ascii="Calibri Light" w:hAnsi="Calibri Light"/>
      <w:b/>
      <w:bCs/>
      <w:i/>
      <w:iCs/>
      <w:sz w:val="28"/>
      <w:szCs w:val="28"/>
    </w:rPr>
  </w:style>
  <w:style w:type="paragraph" w:styleId="Heading5">
    <w:name w:val="heading 5"/>
    <w:basedOn w:val="Normal"/>
    <w:next w:val="Normal"/>
    <w:link w:val="Heading5Char"/>
    <w:semiHidden/>
    <w:unhideWhenUsed/>
    <w:qFormat/>
    <w:locked/>
    <w:rsid w:val="000A51ED"/>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locked/>
    <w:rsid w:val="005F4114"/>
    <w:pPr>
      <w:autoSpaceDE w:val="0"/>
      <w:autoSpaceDN w:val="0"/>
      <w:adjustRightInd w:val="0"/>
      <w:spacing w:after="120" w:line="288" w:lineRule="auto"/>
      <w:ind w:right="900"/>
      <w:textAlignment w:val="center"/>
    </w:pPr>
    <w:rPr>
      <w:rFonts w:ascii="Advent Sans Logo" w:eastAsiaTheme="minorHAnsi" w:hAnsi="Advent Sans Logo" w:cs="Advent Sans Logo"/>
      <w:color w:val="404041"/>
      <w:sz w:val="18"/>
      <w:szCs w:val="18"/>
    </w:rPr>
  </w:style>
  <w:style w:type="paragraph" w:customStyle="1" w:styleId="ImportWordListStyleDefinition1936011214">
    <w:name w:val="Import Word List Style Definition 1936011214"/>
    <w:pPr>
      <w:numPr>
        <w:numId w:val="1"/>
      </w:numPr>
    </w:pPr>
  </w:style>
  <w:style w:type="paragraph" w:customStyle="1" w:styleId="ImportWordListStyleDefinition251620719">
    <w:name w:val="Import Word List Style Definition 251620719"/>
    <w:pPr>
      <w:numPr>
        <w:numId w:val="2"/>
      </w:numPr>
    </w:pPr>
  </w:style>
  <w:style w:type="paragraph" w:customStyle="1" w:styleId="List0">
    <w:name w:val="List 0"/>
    <w:basedOn w:val="ImportWordListStyleDefinition142940027"/>
    <w:semiHidden/>
    <w:pPr>
      <w:numPr>
        <w:numId w:val="3"/>
      </w:numPr>
    </w:pPr>
  </w:style>
  <w:style w:type="paragraph" w:customStyle="1" w:styleId="ImportWordListStyleDefinition142940027">
    <w:name w:val="Import Word List Style Definition 142940027"/>
    <w:pPr>
      <w:numPr>
        <w:numId w:val="4"/>
      </w:numPr>
    </w:pPr>
  </w:style>
  <w:style w:type="character" w:styleId="Hyperlink">
    <w:name w:val="Hyperlink"/>
    <w:uiPriority w:val="99"/>
    <w:rPr>
      <w:color w:val="000000"/>
      <w:u w:val="single" w:color="000000"/>
    </w:rPr>
  </w:style>
  <w:style w:type="paragraph" w:customStyle="1" w:styleId="List1">
    <w:name w:val="List 1"/>
    <w:basedOn w:val="ImportWordListStyleDefinition350374187"/>
    <w:semiHidden/>
    <w:pPr>
      <w:numPr>
        <w:numId w:val="5"/>
      </w:numPr>
    </w:pPr>
  </w:style>
  <w:style w:type="paragraph" w:customStyle="1" w:styleId="ImportWordListStyleDefinition350374187">
    <w:name w:val="Import Word List Style Definition 350374187"/>
    <w:pPr>
      <w:numPr>
        <w:numId w:val="6"/>
      </w:numPr>
    </w:pPr>
  </w:style>
  <w:style w:type="paragraph" w:customStyle="1" w:styleId="List21">
    <w:name w:val="List 21"/>
    <w:basedOn w:val="ImportWordListStyleDefinition472059847"/>
    <w:semiHidden/>
    <w:pPr>
      <w:numPr>
        <w:numId w:val="7"/>
      </w:numPr>
    </w:pPr>
  </w:style>
  <w:style w:type="paragraph" w:customStyle="1" w:styleId="ImportWordListStyleDefinition472059847">
    <w:name w:val="Import Word List Style Definition 472059847"/>
    <w:pPr>
      <w:numPr>
        <w:numId w:val="8"/>
      </w:numPr>
    </w:pPr>
  </w:style>
  <w:style w:type="paragraph" w:customStyle="1" w:styleId="List31">
    <w:name w:val="List 31"/>
    <w:basedOn w:val="ImportWordListStyleDefinition2083870336"/>
    <w:semiHidden/>
    <w:pPr>
      <w:numPr>
        <w:numId w:val="9"/>
      </w:numPr>
    </w:pPr>
  </w:style>
  <w:style w:type="paragraph" w:customStyle="1" w:styleId="ImportWordListStyleDefinition2083870336">
    <w:name w:val="Import Word List Style Definition 2083870336"/>
    <w:pPr>
      <w:numPr>
        <w:numId w:val="10"/>
      </w:numPr>
    </w:pPr>
  </w:style>
  <w:style w:type="paragraph" w:customStyle="1" w:styleId="List41">
    <w:name w:val="List 41"/>
    <w:basedOn w:val="ImportWordListStyleDefinition1435638405"/>
    <w:autoRedefine/>
    <w:semiHidden/>
    <w:pPr>
      <w:numPr>
        <w:numId w:val="11"/>
      </w:numPr>
    </w:pPr>
  </w:style>
  <w:style w:type="paragraph" w:customStyle="1" w:styleId="ImportWordListStyleDefinition1435638405">
    <w:name w:val="Import Word List Style Definition 1435638405"/>
    <w:pPr>
      <w:numPr>
        <w:numId w:val="12"/>
      </w:numPr>
    </w:pPr>
  </w:style>
  <w:style w:type="paragraph" w:customStyle="1" w:styleId="List51">
    <w:name w:val="List 51"/>
    <w:basedOn w:val="ImportWordListStyleDefinition279266771"/>
    <w:semiHidden/>
    <w:pPr>
      <w:numPr>
        <w:numId w:val="13"/>
      </w:numPr>
    </w:pPr>
  </w:style>
  <w:style w:type="paragraph" w:customStyle="1" w:styleId="ImportWordListStyleDefinition279266771">
    <w:name w:val="Import Word List Style Definition 279266771"/>
    <w:pPr>
      <w:numPr>
        <w:numId w:val="14"/>
      </w:numPr>
    </w:pPr>
  </w:style>
  <w:style w:type="paragraph" w:customStyle="1" w:styleId="List6">
    <w:name w:val="List 6"/>
    <w:basedOn w:val="ImportWordListStyleDefinition1384256781"/>
    <w:semiHidden/>
    <w:pPr>
      <w:numPr>
        <w:numId w:val="15"/>
      </w:numPr>
    </w:pPr>
  </w:style>
  <w:style w:type="paragraph" w:customStyle="1" w:styleId="ImportWordListStyleDefinition1384256781">
    <w:name w:val="Import Word List Style Definition 1384256781"/>
    <w:pPr>
      <w:numPr>
        <w:numId w:val="16"/>
      </w:numPr>
    </w:pPr>
  </w:style>
  <w:style w:type="paragraph" w:customStyle="1" w:styleId="List7">
    <w:name w:val="List 7"/>
    <w:basedOn w:val="ImportWordListStyleDefinition1190142964"/>
    <w:semiHidden/>
    <w:pPr>
      <w:numPr>
        <w:numId w:val="17"/>
      </w:numPr>
    </w:pPr>
  </w:style>
  <w:style w:type="paragraph" w:customStyle="1" w:styleId="ImportWordListStyleDefinition1190142964">
    <w:name w:val="Import Word List Style Definition 1190142964"/>
    <w:pPr>
      <w:numPr>
        <w:numId w:val="18"/>
      </w:numPr>
    </w:pPr>
  </w:style>
  <w:style w:type="paragraph" w:customStyle="1" w:styleId="List8">
    <w:name w:val="List 8"/>
    <w:basedOn w:val="ImportWordListStyleDefinition878325084"/>
    <w:semiHidden/>
    <w:pPr>
      <w:numPr>
        <w:numId w:val="19"/>
      </w:numPr>
    </w:pPr>
  </w:style>
  <w:style w:type="paragraph" w:customStyle="1" w:styleId="ImportWordListStyleDefinition878325084">
    <w:name w:val="Import Word List Style Definition 878325084"/>
    <w:pPr>
      <w:numPr>
        <w:numId w:val="20"/>
      </w:numPr>
    </w:pPr>
  </w:style>
  <w:style w:type="paragraph" w:customStyle="1" w:styleId="List9">
    <w:name w:val="List 9"/>
    <w:basedOn w:val="ImportWordListStyleDefinition802650463"/>
    <w:semiHidden/>
    <w:pPr>
      <w:numPr>
        <w:numId w:val="21"/>
      </w:numPr>
    </w:pPr>
  </w:style>
  <w:style w:type="paragraph" w:customStyle="1" w:styleId="ImportWordListStyleDefinition802650463">
    <w:name w:val="Import Word List Style Definition 802650463"/>
    <w:pPr>
      <w:numPr>
        <w:numId w:val="22"/>
      </w:numPr>
    </w:pPr>
  </w:style>
  <w:style w:type="paragraph" w:customStyle="1" w:styleId="List10">
    <w:name w:val="List 10"/>
    <w:basedOn w:val="ImportWordListStyleDefinition911043280"/>
    <w:semiHidden/>
    <w:pPr>
      <w:numPr>
        <w:numId w:val="23"/>
      </w:numPr>
    </w:pPr>
  </w:style>
  <w:style w:type="paragraph" w:customStyle="1" w:styleId="ImportWordListStyleDefinition911043280">
    <w:name w:val="Import Word List Style Definition 911043280"/>
    <w:pPr>
      <w:numPr>
        <w:numId w:val="24"/>
      </w:numPr>
    </w:pPr>
  </w:style>
  <w:style w:type="paragraph" w:customStyle="1" w:styleId="List11">
    <w:name w:val="List 11"/>
    <w:basedOn w:val="ImportWordListStyleDefinition1238399588"/>
    <w:semiHidden/>
    <w:pPr>
      <w:numPr>
        <w:numId w:val="25"/>
      </w:numPr>
    </w:pPr>
  </w:style>
  <w:style w:type="paragraph" w:customStyle="1" w:styleId="ImportWordListStyleDefinition1238399588">
    <w:name w:val="Import Word List Style Definition 1238399588"/>
    <w:pPr>
      <w:numPr>
        <w:numId w:val="26"/>
      </w:numPr>
    </w:pPr>
  </w:style>
  <w:style w:type="paragraph" w:customStyle="1" w:styleId="List12">
    <w:name w:val="List 12"/>
    <w:basedOn w:val="ImportWordListStyleDefinition1238399588"/>
    <w:semiHidden/>
    <w:pPr>
      <w:numPr>
        <w:numId w:val="27"/>
      </w:numPr>
    </w:pPr>
  </w:style>
  <w:style w:type="paragraph" w:customStyle="1" w:styleId="List13">
    <w:name w:val="List 13"/>
    <w:basedOn w:val="ImportWordListStyleDefinition1238399588"/>
    <w:semiHidden/>
    <w:pPr>
      <w:numPr>
        <w:numId w:val="28"/>
      </w:numPr>
    </w:pPr>
  </w:style>
  <w:style w:type="paragraph" w:customStyle="1" w:styleId="List14">
    <w:name w:val="List 14"/>
    <w:basedOn w:val="ImportWordListStyleDefinition925310255"/>
    <w:semiHidden/>
    <w:pPr>
      <w:numPr>
        <w:numId w:val="29"/>
      </w:numPr>
    </w:pPr>
  </w:style>
  <w:style w:type="paragraph" w:customStyle="1" w:styleId="ImportWordListStyleDefinition925310255">
    <w:name w:val="Import Word List Style Definition 925310255"/>
    <w:pPr>
      <w:numPr>
        <w:numId w:val="30"/>
      </w:numPr>
    </w:pPr>
  </w:style>
  <w:style w:type="paragraph" w:styleId="Header">
    <w:name w:val="header"/>
    <w:basedOn w:val="Normal"/>
    <w:link w:val="HeaderChar"/>
    <w:locked/>
    <w:rsid w:val="00C90B9F"/>
    <w:pPr>
      <w:tabs>
        <w:tab w:val="center" w:pos="4680"/>
        <w:tab w:val="right" w:pos="9360"/>
      </w:tabs>
    </w:pPr>
  </w:style>
  <w:style w:type="character" w:customStyle="1" w:styleId="HeaderChar">
    <w:name w:val="Header Char"/>
    <w:link w:val="Header"/>
    <w:rsid w:val="00C90B9F"/>
    <w:rPr>
      <w:sz w:val="24"/>
      <w:szCs w:val="24"/>
    </w:rPr>
  </w:style>
  <w:style w:type="paragraph" w:styleId="Footer">
    <w:name w:val="footer"/>
    <w:basedOn w:val="Normal"/>
    <w:link w:val="FooterChar"/>
    <w:uiPriority w:val="99"/>
    <w:locked/>
    <w:rsid w:val="00C90B9F"/>
    <w:pPr>
      <w:tabs>
        <w:tab w:val="center" w:pos="4680"/>
        <w:tab w:val="right" w:pos="9360"/>
      </w:tabs>
    </w:pPr>
  </w:style>
  <w:style w:type="character" w:customStyle="1" w:styleId="FooterChar">
    <w:name w:val="Footer Char"/>
    <w:link w:val="Footer"/>
    <w:uiPriority w:val="99"/>
    <w:rsid w:val="00C90B9F"/>
    <w:rPr>
      <w:sz w:val="24"/>
      <w:szCs w:val="24"/>
    </w:rPr>
  </w:style>
  <w:style w:type="paragraph" w:styleId="FootnoteText">
    <w:name w:val="footnote text"/>
    <w:basedOn w:val="Normal"/>
    <w:link w:val="FootnoteTextChar"/>
    <w:uiPriority w:val="99"/>
    <w:locked/>
    <w:rsid w:val="00BA4A72"/>
    <w:rPr>
      <w:sz w:val="20"/>
      <w:szCs w:val="20"/>
    </w:rPr>
  </w:style>
  <w:style w:type="character" w:customStyle="1" w:styleId="FootnoteTextChar">
    <w:name w:val="Footnote Text Char"/>
    <w:basedOn w:val="DefaultParagraphFont"/>
    <w:link w:val="FootnoteText"/>
    <w:uiPriority w:val="99"/>
    <w:rsid w:val="00BA4A72"/>
  </w:style>
  <w:style w:type="character" w:styleId="FootnoteReference">
    <w:name w:val="footnote reference"/>
    <w:uiPriority w:val="99"/>
    <w:locked/>
    <w:rsid w:val="00BA4A72"/>
    <w:rPr>
      <w:vertAlign w:val="superscript"/>
    </w:rPr>
  </w:style>
  <w:style w:type="paragraph" w:styleId="BalloonText">
    <w:name w:val="Balloon Text"/>
    <w:basedOn w:val="Normal"/>
    <w:link w:val="BalloonTextChar"/>
    <w:locked/>
    <w:rsid w:val="0005543F"/>
    <w:rPr>
      <w:rFonts w:ascii="Tahoma" w:hAnsi="Tahoma" w:cs="Tahoma"/>
      <w:sz w:val="16"/>
      <w:szCs w:val="16"/>
    </w:rPr>
  </w:style>
  <w:style w:type="character" w:customStyle="1" w:styleId="BalloonTextChar">
    <w:name w:val="Balloon Text Char"/>
    <w:link w:val="BalloonText"/>
    <w:rsid w:val="0005543F"/>
    <w:rPr>
      <w:rFonts w:ascii="Tahoma" w:hAnsi="Tahoma" w:cs="Tahoma"/>
      <w:sz w:val="16"/>
      <w:szCs w:val="16"/>
    </w:rPr>
  </w:style>
  <w:style w:type="paragraph" w:styleId="EndnoteText">
    <w:name w:val="endnote text"/>
    <w:basedOn w:val="Normal"/>
    <w:link w:val="EndnoteTextChar"/>
    <w:uiPriority w:val="99"/>
    <w:locked/>
    <w:rsid w:val="0085744A"/>
    <w:rPr>
      <w:sz w:val="20"/>
      <w:szCs w:val="20"/>
    </w:rPr>
  </w:style>
  <w:style w:type="character" w:customStyle="1" w:styleId="EndnoteTextChar">
    <w:name w:val="Endnote Text Char"/>
    <w:basedOn w:val="DefaultParagraphFont"/>
    <w:link w:val="EndnoteText"/>
    <w:uiPriority w:val="99"/>
    <w:rsid w:val="0085744A"/>
  </w:style>
  <w:style w:type="character" w:styleId="EndnoteReference">
    <w:name w:val="endnote reference"/>
    <w:uiPriority w:val="99"/>
    <w:locked/>
    <w:rsid w:val="0085744A"/>
    <w:rPr>
      <w:vertAlign w:val="superscript"/>
    </w:rPr>
  </w:style>
  <w:style w:type="paragraph" w:styleId="NormalWeb">
    <w:name w:val="Normal (Web)"/>
    <w:basedOn w:val="Normal"/>
    <w:uiPriority w:val="99"/>
    <w:locked/>
    <w:rsid w:val="002D0F79"/>
  </w:style>
  <w:style w:type="paragraph" w:styleId="PlainText">
    <w:name w:val="Plain Text"/>
    <w:basedOn w:val="Normal"/>
    <w:link w:val="PlainTextChar"/>
    <w:uiPriority w:val="99"/>
    <w:unhideWhenUsed/>
    <w:locked/>
    <w:rsid w:val="002E21A2"/>
    <w:rPr>
      <w:rFonts w:ascii="Consolas" w:eastAsia="Calibri" w:hAnsi="Consolas" w:cs="Consolas"/>
      <w:sz w:val="21"/>
      <w:szCs w:val="21"/>
    </w:rPr>
  </w:style>
  <w:style w:type="character" w:customStyle="1" w:styleId="PlainTextChar">
    <w:name w:val="Plain Text Char"/>
    <w:link w:val="PlainText"/>
    <w:uiPriority w:val="99"/>
    <w:rsid w:val="002E21A2"/>
    <w:rPr>
      <w:rFonts w:ascii="Consolas" w:eastAsia="Calibri" w:hAnsi="Consolas" w:cs="Consolas"/>
      <w:sz w:val="21"/>
      <w:szCs w:val="21"/>
    </w:rPr>
  </w:style>
  <w:style w:type="paragraph" w:styleId="ListBullet">
    <w:name w:val="List Bullet"/>
    <w:basedOn w:val="Normal"/>
    <w:locked/>
    <w:rsid w:val="002E21A2"/>
    <w:pPr>
      <w:numPr>
        <w:numId w:val="31"/>
      </w:numPr>
      <w:contextualSpacing/>
    </w:pPr>
  </w:style>
  <w:style w:type="character" w:styleId="FollowedHyperlink">
    <w:name w:val="FollowedHyperlink"/>
    <w:locked/>
    <w:rsid w:val="005A2FAD"/>
    <w:rPr>
      <w:color w:val="800080"/>
      <w:u w:val="single"/>
    </w:rPr>
  </w:style>
  <w:style w:type="character" w:customStyle="1" w:styleId="text">
    <w:name w:val="text"/>
    <w:rsid w:val="00D50D8F"/>
  </w:style>
  <w:style w:type="character" w:customStyle="1" w:styleId="apple-converted-space">
    <w:name w:val="apple-converted-space"/>
    <w:rsid w:val="00D50D8F"/>
  </w:style>
  <w:style w:type="character" w:customStyle="1" w:styleId="oblique">
    <w:name w:val="oblique"/>
    <w:rsid w:val="00D50D8F"/>
  </w:style>
  <w:style w:type="character" w:styleId="Strong">
    <w:name w:val="Strong"/>
    <w:uiPriority w:val="22"/>
    <w:qFormat/>
    <w:locked/>
    <w:rsid w:val="00C12B39"/>
    <w:rPr>
      <w:b/>
      <w:bCs/>
    </w:rPr>
  </w:style>
  <w:style w:type="character" w:styleId="Emphasis">
    <w:name w:val="Emphasis"/>
    <w:uiPriority w:val="20"/>
    <w:qFormat/>
    <w:locked/>
    <w:rsid w:val="00C12B39"/>
    <w:rPr>
      <w:i/>
      <w:iCs/>
    </w:rPr>
  </w:style>
  <w:style w:type="character" w:customStyle="1" w:styleId="indent-1-breaks">
    <w:name w:val="indent-1-breaks"/>
    <w:rsid w:val="00641820"/>
  </w:style>
  <w:style w:type="paragraph" w:customStyle="1" w:styleId="first-paragraph">
    <w:name w:val="first-paragraph"/>
    <w:basedOn w:val="Normal"/>
    <w:rsid w:val="00186187"/>
    <w:pPr>
      <w:spacing w:before="100" w:beforeAutospacing="1" w:after="100" w:afterAutospacing="1"/>
    </w:pPr>
  </w:style>
  <w:style w:type="character" w:customStyle="1" w:styleId="woj">
    <w:name w:val="woj"/>
    <w:rsid w:val="00AF1C4D"/>
  </w:style>
  <w:style w:type="character" w:customStyle="1" w:styleId="small-caps">
    <w:name w:val="small-caps"/>
    <w:rsid w:val="00010DBC"/>
  </w:style>
  <w:style w:type="character" w:customStyle="1" w:styleId="UnresolvedMention1">
    <w:name w:val="Unresolved Mention1"/>
    <w:uiPriority w:val="99"/>
    <w:semiHidden/>
    <w:unhideWhenUsed/>
    <w:rsid w:val="00C929CE"/>
    <w:rPr>
      <w:color w:val="605E5C"/>
      <w:shd w:val="clear" w:color="auto" w:fill="E1DFDD"/>
    </w:rPr>
  </w:style>
  <w:style w:type="character" w:customStyle="1" w:styleId="Heading1Char">
    <w:name w:val="Heading 1 Char"/>
    <w:link w:val="Heading1"/>
    <w:rsid w:val="00AB1A66"/>
    <w:rPr>
      <w:rFonts w:ascii="Calibri Light" w:eastAsia="Times New Roman" w:hAnsi="Calibri Light" w:cs="Times New Roman"/>
      <w:b/>
      <w:bCs/>
      <w:kern w:val="32"/>
      <w:sz w:val="32"/>
      <w:szCs w:val="32"/>
    </w:rPr>
  </w:style>
  <w:style w:type="character" w:customStyle="1" w:styleId="Heading2Char">
    <w:name w:val="Heading 2 Char"/>
    <w:link w:val="Heading2"/>
    <w:semiHidden/>
    <w:rsid w:val="001B5B22"/>
    <w:rPr>
      <w:rFonts w:ascii="Calibri Light" w:eastAsia="Times New Roman" w:hAnsi="Calibri Light" w:cs="Times New Roman"/>
      <w:b/>
      <w:bCs/>
      <w:i/>
      <w:iCs/>
      <w:sz w:val="28"/>
      <w:szCs w:val="28"/>
    </w:rPr>
  </w:style>
  <w:style w:type="character" w:customStyle="1" w:styleId="style12">
    <w:name w:val="style12"/>
    <w:rsid w:val="00280EC7"/>
  </w:style>
  <w:style w:type="character" w:customStyle="1" w:styleId="style16">
    <w:name w:val="style16"/>
    <w:rsid w:val="00280EC7"/>
  </w:style>
  <w:style w:type="paragraph" w:customStyle="1" w:styleId="style11">
    <w:name w:val="style11"/>
    <w:basedOn w:val="Normal"/>
    <w:rsid w:val="00280EC7"/>
    <w:pPr>
      <w:spacing w:before="100" w:beforeAutospacing="1" w:after="100" w:afterAutospacing="1"/>
    </w:pPr>
  </w:style>
  <w:style w:type="paragraph" w:styleId="TOC1">
    <w:name w:val="toc 1"/>
    <w:basedOn w:val="Normal"/>
    <w:next w:val="Normal"/>
    <w:autoRedefine/>
    <w:uiPriority w:val="39"/>
    <w:locked/>
    <w:rsid w:val="00C336A7"/>
    <w:pPr>
      <w:tabs>
        <w:tab w:val="right" w:leader="dot" w:pos="9350"/>
      </w:tabs>
      <w:spacing w:before="120"/>
    </w:pPr>
    <w:rPr>
      <w:rFonts w:asciiTheme="minorHAnsi" w:hAnsiTheme="minorHAnsi" w:cstheme="minorHAnsi"/>
      <w:bCs/>
      <w:iCs/>
      <w:noProof/>
      <w:color w:val="2F5496" w:themeColor="accent1" w:themeShade="BF"/>
    </w:rPr>
  </w:style>
  <w:style w:type="paragraph" w:styleId="TOC2">
    <w:name w:val="toc 2"/>
    <w:basedOn w:val="Normal"/>
    <w:next w:val="Normal"/>
    <w:autoRedefine/>
    <w:uiPriority w:val="39"/>
    <w:locked/>
    <w:rsid w:val="00295214"/>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locked/>
    <w:rsid w:val="00295214"/>
    <w:pPr>
      <w:ind w:left="480"/>
    </w:pPr>
    <w:rPr>
      <w:rFonts w:asciiTheme="minorHAnsi" w:hAnsiTheme="minorHAnsi" w:cstheme="minorHAnsi"/>
      <w:sz w:val="20"/>
      <w:szCs w:val="20"/>
    </w:rPr>
  </w:style>
  <w:style w:type="paragraph" w:styleId="TOC4">
    <w:name w:val="toc 4"/>
    <w:basedOn w:val="Normal"/>
    <w:next w:val="Normal"/>
    <w:autoRedefine/>
    <w:uiPriority w:val="39"/>
    <w:locked/>
    <w:rsid w:val="00295214"/>
    <w:pPr>
      <w:ind w:left="720"/>
    </w:pPr>
    <w:rPr>
      <w:rFonts w:asciiTheme="minorHAnsi" w:hAnsiTheme="minorHAnsi" w:cstheme="minorHAnsi"/>
      <w:sz w:val="20"/>
      <w:szCs w:val="20"/>
    </w:rPr>
  </w:style>
  <w:style w:type="paragraph" w:styleId="TOC5">
    <w:name w:val="toc 5"/>
    <w:basedOn w:val="Normal"/>
    <w:next w:val="Normal"/>
    <w:autoRedefine/>
    <w:uiPriority w:val="39"/>
    <w:locked/>
    <w:rsid w:val="00295214"/>
    <w:pPr>
      <w:ind w:left="960"/>
    </w:pPr>
    <w:rPr>
      <w:rFonts w:asciiTheme="minorHAnsi" w:hAnsiTheme="minorHAnsi" w:cstheme="minorHAnsi"/>
      <w:sz w:val="20"/>
      <w:szCs w:val="20"/>
    </w:rPr>
  </w:style>
  <w:style w:type="paragraph" w:styleId="TOC6">
    <w:name w:val="toc 6"/>
    <w:basedOn w:val="Normal"/>
    <w:next w:val="Normal"/>
    <w:autoRedefine/>
    <w:uiPriority w:val="39"/>
    <w:locked/>
    <w:rsid w:val="00295214"/>
    <w:pPr>
      <w:ind w:left="1200"/>
    </w:pPr>
    <w:rPr>
      <w:rFonts w:asciiTheme="minorHAnsi" w:hAnsiTheme="minorHAnsi" w:cstheme="minorHAnsi"/>
      <w:sz w:val="20"/>
      <w:szCs w:val="20"/>
    </w:rPr>
  </w:style>
  <w:style w:type="paragraph" w:styleId="TOC7">
    <w:name w:val="toc 7"/>
    <w:basedOn w:val="Normal"/>
    <w:next w:val="Normal"/>
    <w:autoRedefine/>
    <w:uiPriority w:val="39"/>
    <w:locked/>
    <w:rsid w:val="00295214"/>
    <w:pPr>
      <w:ind w:left="1440"/>
    </w:pPr>
    <w:rPr>
      <w:rFonts w:asciiTheme="minorHAnsi" w:hAnsiTheme="minorHAnsi" w:cstheme="minorHAnsi"/>
      <w:sz w:val="20"/>
      <w:szCs w:val="20"/>
    </w:rPr>
  </w:style>
  <w:style w:type="paragraph" w:styleId="TOC8">
    <w:name w:val="toc 8"/>
    <w:basedOn w:val="Normal"/>
    <w:next w:val="Normal"/>
    <w:autoRedefine/>
    <w:uiPriority w:val="39"/>
    <w:locked/>
    <w:rsid w:val="00295214"/>
    <w:pPr>
      <w:ind w:left="1680"/>
    </w:pPr>
    <w:rPr>
      <w:rFonts w:asciiTheme="minorHAnsi" w:hAnsiTheme="minorHAnsi" w:cstheme="minorHAnsi"/>
      <w:sz w:val="20"/>
      <w:szCs w:val="20"/>
    </w:rPr>
  </w:style>
  <w:style w:type="paragraph" w:styleId="TOC9">
    <w:name w:val="toc 9"/>
    <w:basedOn w:val="Normal"/>
    <w:next w:val="Normal"/>
    <w:autoRedefine/>
    <w:uiPriority w:val="39"/>
    <w:locked/>
    <w:rsid w:val="00295214"/>
    <w:pPr>
      <w:ind w:left="1920"/>
    </w:pPr>
    <w:rPr>
      <w:rFonts w:asciiTheme="minorHAnsi" w:hAnsiTheme="minorHAnsi" w:cstheme="minorHAnsi"/>
      <w:sz w:val="20"/>
      <w:szCs w:val="20"/>
    </w:rPr>
  </w:style>
  <w:style w:type="paragraph" w:styleId="ListParagraph">
    <w:name w:val="List Paragraph"/>
    <w:basedOn w:val="Normal"/>
    <w:uiPriority w:val="34"/>
    <w:qFormat/>
    <w:rsid w:val="009B215E"/>
    <w:pPr>
      <w:ind w:left="720"/>
      <w:contextualSpacing/>
    </w:pPr>
    <w:rPr>
      <w:rFonts w:asciiTheme="minorHAnsi" w:eastAsiaTheme="minorHAnsi" w:hAnsiTheme="minorHAnsi" w:cstheme="minorBidi"/>
    </w:rPr>
  </w:style>
  <w:style w:type="paragraph" w:styleId="TOCHeading">
    <w:name w:val="TOC Heading"/>
    <w:basedOn w:val="Heading1"/>
    <w:next w:val="Normal"/>
    <w:uiPriority w:val="39"/>
    <w:unhideWhenUsed/>
    <w:qFormat/>
    <w:rsid w:val="00065593"/>
    <w:pPr>
      <w:keepLines/>
      <w:spacing w:before="480" w:after="0" w:line="276" w:lineRule="auto"/>
      <w:outlineLvl w:val="9"/>
    </w:pPr>
    <w:rPr>
      <w:rFonts w:asciiTheme="majorHAnsi" w:eastAsiaTheme="majorEastAsia" w:hAnsiTheme="majorHAnsi" w:cstheme="majorBidi"/>
      <w:color w:val="2F5496" w:themeColor="accent1" w:themeShade="BF"/>
      <w:kern w:val="0"/>
      <w:szCs w:val="28"/>
    </w:rPr>
  </w:style>
  <w:style w:type="character" w:customStyle="1" w:styleId="BodyTextChar">
    <w:name w:val="Body Text Char"/>
    <w:basedOn w:val="DefaultParagraphFont"/>
    <w:link w:val="BodyText"/>
    <w:uiPriority w:val="1"/>
    <w:rsid w:val="005F4114"/>
    <w:rPr>
      <w:rFonts w:ascii="Advent Sans Logo" w:eastAsiaTheme="minorHAnsi" w:hAnsi="Advent Sans Logo" w:cs="Advent Sans Logo"/>
      <w:color w:val="404041"/>
      <w:sz w:val="18"/>
      <w:szCs w:val="18"/>
    </w:rPr>
  </w:style>
  <w:style w:type="paragraph" w:customStyle="1" w:styleId="Logo-Mark">
    <w:name w:val="Logo - Mark"/>
    <w:rsid w:val="005F4114"/>
    <w:rPr>
      <w:rFonts w:ascii="Advent Sans Logo" w:eastAsiaTheme="minorEastAsia" w:hAnsi="Advent Sans Logo" w:cs="Advent Sans Logo"/>
      <w:color w:val="2E557F"/>
      <w:sz w:val="110"/>
      <w:szCs w:val="110"/>
    </w:rPr>
  </w:style>
  <w:style w:type="paragraph" w:customStyle="1" w:styleId="line">
    <w:name w:val="line"/>
    <w:basedOn w:val="Normal"/>
    <w:rsid w:val="00DD6348"/>
    <w:pPr>
      <w:spacing w:before="100" w:beforeAutospacing="1" w:after="100" w:afterAutospacing="1"/>
    </w:pPr>
  </w:style>
  <w:style w:type="paragraph" w:customStyle="1" w:styleId="resourcepacket-body">
    <w:name w:val="resource packet-body"/>
    <w:basedOn w:val="Normal"/>
    <w:qFormat/>
    <w:rsid w:val="002134B9"/>
    <w:rPr>
      <w:rFonts w:ascii="Avenir Book" w:hAnsi="Avenir Book" w:cstheme="minorHAnsi"/>
      <w:sz w:val="22"/>
    </w:rPr>
  </w:style>
  <w:style w:type="paragraph" w:customStyle="1" w:styleId="resourcepacket-footnote">
    <w:name w:val="resource packet-footnote"/>
    <w:basedOn w:val="FootnoteText"/>
    <w:autoRedefine/>
    <w:qFormat/>
    <w:rsid w:val="005905C3"/>
    <w:rPr>
      <w:rFonts w:ascii="Avenir Book" w:hAnsi="Avenir Book" w:cstheme="minorHAnsi"/>
      <w:color w:val="000000"/>
      <w:sz w:val="18"/>
    </w:rPr>
  </w:style>
  <w:style w:type="paragraph" w:customStyle="1" w:styleId="resourcepacket-heading1">
    <w:name w:val="resource packet-heading 1"/>
    <w:basedOn w:val="Heading1"/>
    <w:link w:val="resourcepacket-heading1Char"/>
    <w:qFormat/>
    <w:rsid w:val="005C7140"/>
    <w:pPr>
      <w:spacing w:before="0" w:after="0"/>
      <w:jc w:val="center"/>
    </w:pPr>
    <w:rPr>
      <w:rFonts w:ascii="Avenir Book" w:hAnsi="Avenir Book"/>
    </w:rPr>
  </w:style>
  <w:style w:type="character" w:customStyle="1" w:styleId="resourcepacket-heading1Char">
    <w:name w:val="resource packet-heading 1 Char"/>
    <w:basedOn w:val="Heading1Char"/>
    <w:link w:val="resourcepacket-heading1"/>
    <w:rsid w:val="005C7140"/>
    <w:rPr>
      <w:rFonts w:ascii="Avenir Book" w:eastAsia="Times New Roman" w:hAnsi="Avenir Book" w:cs="Times New Roman"/>
      <w:b/>
      <w:bCs/>
      <w:kern w:val="32"/>
      <w:sz w:val="32"/>
      <w:szCs w:val="32"/>
    </w:rPr>
  </w:style>
  <w:style w:type="paragraph" w:customStyle="1" w:styleId="resourcepacket-heading2">
    <w:name w:val="resource packet-heading 2"/>
    <w:basedOn w:val="resourcepacket-heading1"/>
    <w:link w:val="resourcepacket-heading2Char"/>
    <w:qFormat/>
    <w:rsid w:val="00416C4D"/>
    <w:rPr>
      <w:rFonts w:ascii="Avenir Medium" w:hAnsi="Avenir Medium"/>
      <w:sz w:val="28"/>
    </w:rPr>
  </w:style>
  <w:style w:type="character" w:customStyle="1" w:styleId="resourcepacket-heading2Char">
    <w:name w:val="resource packet-heading 2 Char"/>
    <w:basedOn w:val="resourcepacket-heading1Char"/>
    <w:link w:val="resourcepacket-heading2"/>
    <w:rsid w:val="00416C4D"/>
    <w:rPr>
      <w:rFonts w:ascii="Avenir Medium" w:eastAsia="Times New Roman" w:hAnsi="Avenir Medium" w:cs="Times New Roman"/>
      <w:b/>
      <w:bCs/>
      <w:kern w:val="32"/>
      <w:sz w:val="28"/>
      <w:szCs w:val="32"/>
    </w:rPr>
  </w:style>
  <w:style w:type="paragraph" w:customStyle="1" w:styleId="resourcepacket-section1">
    <w:name w:val="resource packet-section 1"/>
    <w:basedOn w:val="resourcepacket-body"/>
    <w:link w:val="resourcepacket-section1Char"/>
    <w:qFormat/>
    <w:rsid w:val="00844B6B"/>
    <w:rPr>
      <w:rFonts w:ascii="Avenir Roman" w:hAnsi="Avenir Roman" w:cs="Times New Roman (Headings CS)"/>
      <w:b/>
      <w:smallCaps/>
    </w:rPr>
  </w:style>
  <w:style w:type="character" w:customStyle="1" w:styleId="Heading5Char">
    <w:name w:val="Heading 5 Char"/>
    <w:basedOn w:val="DefaultParagraphFont"/>
    <w:link w:val="Heading5"/>
    <w:semiHidden/>
    <w:rsid w:val="000A51ED"/>
    <w:rPr>
      <w:rFonts w:asciiTheme="majorHAnsi" w:eastAsiaTheme="majorEastAsia" w:hAnsiTheme="majorHAnsi" w:cstheme="majorBidi"/>
      <w:color w:val="2F5496" w:themeColor="accent1" w:themeShade="BF"/>
      <w:sz w:val="24"/>
      <w:szCs w:val="24"/>
    </w:rPr>
  </w:style>
  <w:style w:type="character" w:customStyle="1" w:styleId="resourcepacket-section1Char">
    <w:name w:val="resource packet-section 1 Char"/>
    <w:basedOn w:val="Heading5Char"/>
    <w:link w:val="resourcepacket-section1"/>
    <w:rsid w:val="00660313"/>
    <w:rPr>
      <w:rFonts w:ascii="Avenir Roman" w:eastAsiaTheme="majorEastAsia" w:hAnsi="Avenir Roman" w:cs="Times New Roman (Headings CS)"/>
      <w:b/>
      <w:smallCaps/>
      <w:color w:val="2F5496" w:themeColor="accent1" w:themeShade="BF"/>
      <w:sz w:val="22"/>
      <w:szCs w:val="24"/>
    </w:rPr>
  </w:style>
  <w:style w:type="paragraph" w:customStyle="1" w:styleId="resourcepacket-TOC">
    <w:name w:val="resource packet-TOC"/>
    <w:basedOn w:val="TOC1"/>
    <w:qFormat/>
    <w:rsid w:val="00F90956"/>
    <w:rPr>
      <w:rFonts w:ascii="Avenir LT 45 Book" w:hAnsi="Avenir LT 45 Book" w:cs="Calibri (Body)"/>
      <w:b/>
      <w:i/>
      <w:sz w:val="21"/>
    </w:rPr>
  </w:style>
  <w:style w:type="paragraph" w:customStyle="1" w:styleId="resourcepacket-scriptureverse">
    <w:name w:val="resource packet-scripture verse"/>
    <w:basedOn w:val="resourcepacket-section1"/>
    <w:qFormat/>
    <w:rsid w:val="00A40BCD"/>
    <w:pPr>
      <w:keepNext/>
      <w:keepLines/>
      <w:jc w:val="center"/>
      <w:outlineLvl w:val="4"/>
    </w:pPr>
    <w:rPr>
      <w:rFonts w:ascii="Avenir Light Oblique" w:eastAsiaTheme="majorEastAsia" w:hAnsi="Avenir Light Oblique"/>
      <w:b w:val="0"/>
      <w:smallCaps w:val="0"/>
      <w:color w:val="3B3838" w:themeColor="background2" w:themeShade="40"/>
      <w:sz w:val="21"/>
    </w:rPr>
  </w:style>
  <w:style w:type="paragraph" w:customStyle="1" w:styleId="resourcepacket-cover">
    <w:name w:val="resource packet-cover"/>
    <w:basedOn w:val="resourcepacket-body"/>
    <w:qFormat/>
    <w:rsid w:val="002134B9"/>
    <w:pPr>
      <w:jc w:val="center"/>
    </w:pPr>
  </w:style>
  <w:style w:type="character" w:styleId="PageNumber">
    <w:name w:val="page number"/>
    <w:basedOn w:val="DefaultParagraphFont"/>
    <w:locked/>
    <w:rsid w:val="00E60DA9"/>
  </w:style>
  <w:style w:type="table" w:styleId="TableGrid">
    <w:name w:val="Table Grid"/>
    <w:basedOn w:val="TableNormal"/>
    <w:locked/>
    <w:rsid w:val="00740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
    <w:name w:val="j"/>
    <w:basedOn w:val="Normal"/>
    <w:rsid w:val="00285180"/>
    <w:pPr>
      <w:spacing w:before="100" w:beforeAutospacing="1" w:after="100" w:afterAutospacing="1"/>
    </w:pPr>
  </w:style>
  <w:style w:type="character" w:customStyle="1" w:styleId="reference">
    <w:name w:val="reference"/>
    <w:basedOn w:val="DefaultParagraphFont"/>
    <w:rsid w:val="00470EDE"/>
  </w:style>
  <w:style w:type="character" w:customStyle="1" w:styleId="egw-eng">
    <w:name w:val="egw-eng"/>
    <w:basedOn w:val="DefaultParagraphFont"/>
    <w:rsid w:val="00210719"/>
  </w:style>
  <w:style w:type="character" w:customStyle="1" w:styleId="chapterendnote">
    <w:name w:val="chapterendnote"/>
    <w:basedOn w:val="DefaultParagraphFont"/>
    <w:rsid w:val="000B5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7315">
      <w:bodyDiv w:val="1"/>
      <w:marLeft w:val="0"/>
      <w:marRight w:val="0"/>
      <w:marTop w:val="0"/>
      <w:marBottom w:val="0"/>
      <w:divBdr>
        <w:top w:val="none" w:sz="0" w:space="0" w:color="auto"/>
        <w:left w:val="none" w:sz="0" w:space="0" w:color="auto"/>
        <w:bottom w:val="none" w:sz="0" w:space="0" w:color="auto"/>
        <w:right w:val="none" w:sz="0" w:space="0" w:color="auto"/>
      </w:divBdr>
    </w:div>
    <w:div w:id="30425149">
      <w:bodyDiv w:val="1"/>
      <w:marLeft w:val="0"/>
      <w:marRight w:val="0"/>
      <w:marTop w:val="0"/>
      <w:marBottom w:val="0"/>
      <w:divBdr>
        <w:top w:val="none" w:sz="0" w:space="0" w:color="auto"/>
        <w:left w:val="none" w:sz="0" w:space="0" w:color="auto"/>
        <w:bottom w:val="none" w:sz="0" w:space="0" w:color="auto"/>
        <w:right w:val="none" w:sz="0" w:space="0" w:color="auto"/>
      </w:divBdr>
    </w:div>
    <w:div w:id="123277814">
      <w:bodyDiv w:val="1"/>
      <w:marLeft w:val="0"/>
      <w:marRight w:val="0"/>
      <w:marTop w:val="0"/>
      <w:marBottom w:val="0"/>
      <w:divBdr>
        <w:top w:val="none" w:sz="0" w:space="0" w:color="auto"/>
        <w:left w:val="none" w:sz="0" w:space="0" w:color="auto"/>
        <w:bottom w:val="none" w:sz="0" w:space="0" w:color="auto"/>
        <w:right w:val="none" w:sz="0" w:space="0" w:color="auto"/>
      </w:divBdr>
    </w:div>
    <w:div w:id="254172102">
      <w:bodyDiv w:val="1"/>
      <w:marLeft w:val="0"/>
      <w:marRight w:val="0"/>
      <w:marTop w:val="0"/>
      <w:marBottom w:val="0"/>
      <w:divBdr>
        <w:top w:val="none" w:sz="0" w:space="0" w:color="auto"/>
        <w:left w:val="none" w:sz="0" w:space="0" w:color="auto"/>
        <w:bottom w:val="none" w:sz="0" w:space="0" w:color="auto"/>
        <w:right w:val="none" w:sz="0" w:space="0" w:color="auto"/>
      </w:divBdr>
    </w:div>
    <w:div w:id="315450752">
      <w:bodyDiv w:val="1"/>
      <w:marLeft w:val="0"/>
      <w:marRight w:val="0"/>
      <w:marTop w:val="0"/>
      <w:marBottom w:val="0"/>
      <w:divBdr>
        <w:top w:val="none" w:sz="0" w:space="0" w:color="auto"/>
        <w:left w:val="none" w:sz="0" w:space="0" w:color="auto"/>
        <w:bottom w:val="none" w:sz="0" w:space="0" w:color="auto"/>
        <w:right w:val="none" w:sz="0" w:space="0" w:color="auto"/>
      </w:divBdr>
    </w:div>
    <w:div w:id="382677072">
      <w:bodyDiv w:val="1"/>
      <w:marLeft w:val="0"/>
      <w:marRight w:val="0"/>
      <w:marTop w:val="0"/>
      <w:marBottom w:val="0"/>
      <w:divBdr>
        <w:top w:val="none" w:sz="0" w:space="0" w:color="auto"/>
        <w:left w:val="none" w:sz="0" w:space="0" w:color="auto"/>
        <w:bottom w:val="none" w:sz="0" w:space="0" w:color="auto"/>
        <w:right w:val="none" w:sz="0" w:space="0" w:color="auto"/>
      </w:divBdr>
    </w:div>
    <w:div w:id="383020188">
      <w:bodyDiv w:val="1"/>
      <w:marLeft w:val="0"/>
      <w:marRight w:val="0"/>
      <w:marTop w:val="0"/>
      <w:marBottom w:val="0"/>
      <w:divBdr>
        <w:top w:val="none" w:sz="0" w:space="0" w:color="auto"/>
        <w:left w:val="none" w:sz="0" w:space="0" w:color="auto"/>
        <w:bottom w:val="none" w:sz="0" w:space="0" w:color="auto"/>
        <w:right w:val="none" w:sz="0" w:space="0" w:color="auto"/>
      </w:divBdr>
    </w:div>
    <w:div w:id="388071217">
      <w:bodyDiv w:val="1"/>
      <w:marLeft w:val="0"/>
      <w:marRight w:val="0"/>
      <w:marTop w:val="0"/>
      <w:marBottom w:val="0"/>
      <w:divBdr>
        <w:top w:val="none" w:sz="0" w:space="0" w:color="auto"/>
        <w:left w:val="none" w:sz="0" w:space="0" w:color="auto"/>
        <w:bottom w:val="none" w:sz="0" w:space="0" w:color="auto"/>
        <w:right w:val="none" w:sz="0" w:space="0" w:color="auto"/>
      </w:divBdr>
    </w:div>
    <w:div w:id="454255554">
      <w:bodyDiv w:val="1"/>
      <w:marLeft w:val="0"/>
      <w:marRight w:val="0"/>
      <w:marTop w:val="0"/>
      <w:marBottom w:val="0"/>
      <w:divBdr>
        <w:top w:val="none" w:sz="0" w:space="0" w:color="auto"/>
        <w:left w:val="none" w:sz="0" w:space="0" w:color="auto"/>
        <w:bottom w:val="none" w:sz="0" w:space="0" w:color="auto"/>
        <w:right w:val="none" w:sz="0" w:space="0" w:color="auto"/>
      </w:divBdr>
    </w:div>
    <w:div w:id="470828228">
      <w:bodyDiv w:val="1"/>
      <w:marLeft w:val="0"/>
      <w:marRight w:val="0"/>
      <w:marTop w:val="0"/>
      <w:marBottom w:val="0"/>
      <w:divBdr>
        <w:top w:val="none" w:sz="0" w:space="0" w:color="auto"/>
        <w:left w:val="none" w:sz="0" w:space="0" w:color="auto"/>
        <w:bottom w:val="none" w:sz="0" w:space="0" w:color="auto"/>
        <w:right w:val="none" w:sz="0" w:space="0" w:color="auto"/>
      </w:divBdr>
    </w:div>
    <w:div w:id="475269577">
      <w:bodyDiv w:val="1"/>
      <w:marLeft w:val="0"/>
      <w:marRight w:val="0"/>
      <w:marTop w:val="0"/>
      <w:marBottom w:val="0"/>
      <w:divBdr>
        <w:top w:val="none" w:sz="0" w:space="0" w:color="auto"/>
        <w:left w:val="none" w:sz="0" w:space="0" w:color="auto"/>
        <w:bottom w:val="none" w:sz="0" w:space="0" w:color="auto"/>
        <w:right w:val="none" w:sz="0" w:space="0" w:color="auto"/>
      </w:divBdr>
    </w:div>
    <w:div w:id="480465442">
      <w:bodyDiv w:val="1"/>
      <w:marLeft w:val="0"/>
      <w:marRight w:val="0"/>
      <w:marTop w:val="0"/>
      <w:marBottom w:val="0"/>
      <w:divBdr>
        <w:top w:val="none" w:sz="0" w:space="0" w:color="auto"/>
        <w:left w:val="none" w:sz="0" w:space="0" w:color="auto"/>
        <w:bottom w:val="none" w:sz="0" w:space="0" w:color="auto"/>
        <w:right w:val="none" w:sz="0" w:space="0" w:color="auto"/>
      </w:divBdr>
    </w:div>
    <w:div w:id="489492442">
      <w:bodyDiv w:val="1"/>
      <w:marLeft w:val="0"/>
      <w:marRight w:val="0"/>
      <w:marTop w:val="0"/>
      <w:marBottom w:val="0"/>
      <w:divBdr>
        <w:top w:val="none" w:sz="0" w:space="0" w:color="auto"/>
        <w:left w:val="none" w:sz="0" w:space="0" w:color="auto"/>
        <w:bottom w:val="none" w:sz="0" w:space="0" w:color="auto"/>
        <w:right w:val="none" w:sz="0" w:space="0" w:color="auto"/>
      </w:divBdr>
    </w:div>
    <w:div w:id="595407916">
      <w:bodyDiv w:val="1"/>
      <w:marLeft w:val="0"/>
      <w:marRight w:val="0"/>
      <w:marTop w:val="0"/>
      <w:marBottom w:val="0"/>
      <w:divBdr>
        <w:top w:val="none" w:sz="0" w:space="0" w:color="auto"/>
        <w:left w:val="none" w:sz="0" w:space="0" w:color="auto"/>
        <w:bottom w:val="none" w:sz="0" w:space="0" w:color="auto"/>
        <w:right w:val="none" w:sz="0" w:space="0" w:color="auto"/>
      </w:divBdr>
      <w:divsChild>
        <w:div w:id="371081205">
          <w:marLeft w:val="0"/>
          <w:marRight w:val="0"/>
          <w:marTop w:val="0"/>
          <w:marBottom w:val="0"/>
          <w:divBdr>
            <w:top w:val="none" w:sz="0" w:space="0" w:color="auto"/>
            <w:left w:val="none" w:sz="0" w:space="0" w:color="auto"/>
            <w:bottom w:val="none" w:sz="0" w:space="0" w:color="auto"/>
            <w:right w:val="none" w:sz="0" w:space="0" w:color="auto"/>
          </w:divBdr>
          <w:divsChild>
            <w:div w:id="5140264">
              <w:marLeft w:val="0"/>
              <w:marRight w:val="0"/>
              <w:marTop w:val="0"/>
              <w:marBottom w:val="0"/>
              <w:divBdr>
                <w:top w:val="none" w:sz="0" w:space="0" w:color="auto"/>
                <w:left w:val="none" w:sz="0" w:space="0" w:color="auto"/>
                <w:bottom w:val="none" w:sz="0" w:space="0" w:color="auto"/>
                <w:right w:val="none" w:sz="0" w:space="0" w:color="auto"/>
              </w:divBdr>
            </w:div>
            <w:div w:id="6488401">
              <w:marLeft w:val="0"/>
              <w:marRight w:val="0"/>
              <w:marTop w:val="0"/>
              <w:marBottom w:val="0"/>
              <w:divBdr>
                <w:top w:val="none" w:sz="0" w:space="0" w:color="auto"/>
                <w:left w:val="none" w:sz="0" w:space="0" w:color="auto"/>
                <w:bottom w:val="none" w:sz="0" w:space="0" w:color="auto"/>
                <w:right w:val="none" w:sz="0" w:space="0" w:color="auto"/>
              </w:divBdr>
            </w:div>
            <w:div w:id="6713804">
              <w:marLeft w:val="0"/>
              <w:marRight w:val="0"/>
              <w:marTop w:val="0"/>
              <w:marBottom w:val="0"/>
              <w:divBdr>
                <w:top w:val="none" w:sz="0" w:space="0" w:color="auto"/>
                <w:left w:val="none" w:sz="0" w:space="0" w:color="auto"/>
                <w:bottom w:val="none" w:sz="0" w:space="0" w:color="auto"/>
                <w:right w:val="none" w:sz="0" w:space="0" w:color="auto"/>
              </w:divBdr>
            </w:div>
            <w:div w:id="8027397">
              <w:marLeft w:val="0"/>
              <w:marRight w:val="0"/>
              <w:marTop w:val="0"/>
              <w:marBottom w:val="0"/>
              <w:divBdr>
                <w:top w:val="none" w:sz="0" w:space="0" w:color="auto"/>
                <w:left w:val="none" w:sz="0" w:space="0" w:color="auto"/>
                <w:bottom w:val="none" w:sz="0" w:space="0" w:color="auto"/>
                <w:right w:val="none" w:sz="0" w:space="0" w:color="auto"/>
              </w:divBdr>
            </w:div>
            <w:div w:id="12810128">
              <w:marLeft w:val="0"/>
              <w:marRight w:val="0"/>
              <w:marTop w:val="0"/>
              <w:marBottom w:val="0"/>
              <w:divBdr>
                <w:top w:val="none" w:sz="0" w:space="0" w:color="auto"/>
                <w:left w:val="none" w:sz="0" w:space="0" w:color="auto"/>
                <w:bottom w:val="none" w:sz="0" w:space="0" w:color="auto"/>
                <w:right w:val="none" w:sz="0" w:space="0" w:color="auto"/>
              </w:divBdr>
            </w:div>
            <w:div w:id="16738924">
              <w:marLeft w:val="0"/>
              <w:marRight w:val="0"/>
              <w:marTop w:val="0"/>
              <w:marBottom w:val="0"/>
              <w:divBdr>
                <w:top w:val="none" w:sz="0" w:space="0" w:color="auto"/>
                <w:left w:val="none" w:sz="0" w:space="0" w:color="auto"/>
                <w:bottom w:val="none" w:sz="0" w:space="0" w:color="auto"/>
                <w:right w:val="none" w:sz="0" w:space="0" w:color="auto"/>
              </w:divBdr>
            </w:div>
            <w:div w:id="17972259">
              <w:marLeft w:val="0"/>
              <w:marRight w:val="0"/>
              <w:marTop w:val="0"/>
              <w:marBottom w:val="0"/>
              <w:divBdr>
                <w:top w:val="none" w:sz="0" w:space="0" w:color="auto"/>
                <w:left w:val="none" w:sz="0" w:space="0" w:color="auto"/>
                <w:bottom w:val="none" w:sz="0" w:space="0" w:color="auto"/>
                <w:right w:val="none" w:sz="0" w:space="0" w:color="auto"/>
              </w:divBdr>
            </w:div>
            <w:div w:id="18700709">
              <w:marLeft w:val="0"/>
              <w:marRight w:val="0"/>
              <w:marTop w:val="0"/>
              <w:marBottom w:val="0"/>
              <w:divBdr>
                <w:top w:val="none" w:sz="0" w:space="0" w:color="auto"/>
                <w:left w:val="none" w:sz="0" w:space="0" w:color="auto"/>
                <w:bottom w:val="none" w:sz="0" w:space="0" w:color="auto"/>
                <w:right w:val="none" w:sz="0" w:space="0" w:color="auto"/>
              </w:divBdr>
            </w:div>
            <w:div w:id="19404400">
              <w:marLeft w:val="0"/>
              <w:marRight w:val="0"/>
              <w:marTop w:val="0"/>
              <w:marBottom w:val="0"/>
              <w:divBdr>
                <w:top w:val="none" w:sz="0" w:space="0" w:color="auto"/>
                <w:left w:val="none" w:sz="0" w:space="0" w:color="auto"/>
                <w:bottom w:val="none" w:sz="0" w:space="0" w:color="auto"/>
                <w:right w:val="none" w:sz="0" w:space="0" w:color="auto"/>
              </w:divBdr>
            </w:div>
            <w:div w:id="27991865">
              <w:marLeft w:val="0"/>
              <w:marRight w:val="0"/>
              <w:marTop w:val="0"/>
              <w:marBottom w:val="0"/>
              <w:divBdr>
                <w:top w:val="none" w:sz="0" w:space="0" w:color="auto"/>
                <w:left w:val="none" w:sz="0" w:space="0" w:color="auto"/>
                <w:bottom w:val="none" w:sz="0" w:space="0" w:color="auto"/>
                <w:right w:val="none" w:sz="0" w:space="0" w:color="auto"/>
              </w:divBdr>
            </w:div>
            <w:div w:id="30809098">
              <w:marLeft w:val="0"/>
              <w:marRight w:val="0"/>
              <w:marTop w:val="0"/>
              <w:marBottom w:val="0"/>
              <w:divBdr>
                <w:top w:val="none" w:sz="0" w:space="0" w:color="auto"/>
                <w:left w:val="none" w:sz="0" w:space="0" w:color="auto"/>
                <w:bottom w:val="none" w:sz="0" w:space="0" w:color="auto"/>
                <w:right w:val="none" w:sz="0" w:space="0" w:color="auto"/>
              </w:divBdr>
            </w:div>
            <w:div w:id="33696117">
              <w:marLeft w:val="0"/>
              <w:marRight w:val="0"/>
              <w:marTop w:val="0"/>
              <w:marBottom w:val="0"/>
              <w:divBdr>
                <w:top w:val="none" w:sz="0" w:space="0" w:color="auto"/>
                <w:left w:val="none" w:sz="0" w:space="0" w:color="auto"/>
                <w:bottom w:val="none" w:sz="0" w:space="0" w:color="auto"/>
                <w:right w:val="none" w:sz="0" w:space="0" w:color="auto"/>
              </w:divBdr>
            </w:div>
            <w:div w:id="35738159">
              <w:marLeft w:val="0"/>
              <w:marRight w:val="0"/>
              <w:marTop w:val="0"/>
              <w:marBottom w:val="0"/>
              <w:divBdr>
                <w:top w:val="none" w:sz="0" w:space="0" w:color="auto"/>
                <w:left w:val="none" w:sz="0" w:space="0" w:color="auto"/>
                <w:bottom w:val="none" w:sz="0" w:space="0" w:color="auto"/>
                <w:right w:val="none" w:sz="0" w:space="0" w:color="auto"/>
              </w:divBdr>
            </w:div>
            <w:div w:id="44792587">
              <w:marLeft w:val="0"/>
              <w:marRight w:val="0"/>
              <w:marTop w:val="0"/>
              <w:marBottom w:val="0"/>
              <w:divBdr>
                <w:top w:val="none" w:sz="0" w:space="0" w:color="auto"/>
                <w:left w:val="none" w:sz="0" w:space="0" w:color="auto"/>
                <w:bottom w:val="none" w:sz="0" w:space="0" w:color="auto"/>
                <w:right w:val="none" w:sz="0" w:space="0" w:color="auto"/>
              </w:divBdr>
            </w:div>
            <w:div w:id="46878074">
              <w:marLeft w:val="0"/>
              <w:marRight w:val="0"/>
              <w:marTop w:val="0"/>
              <w:marBottom w:val="0"/>
              <w:divBdr>
                <w:top w:val="none" w:sz="0" w:space="0" w:color="auto"/>
                <w:left w:val="none" w:sz="0" w:space="0" w:color="auto"/>
                <w:bottom w:val="none" w:sz="0" w:space="0" w:color="auto"/>
                <w:right w:val="none" w:sz="0" w:space="0" w:color="auto"/>
              </w:divBdr>
            </w:div>
            <w:div w:id="49771085">
              <w:marLeft w:val="0"/>
              <w:marRight w:val="0"/>
              <w:marTop w:val="0"/>
              <w:marBottom w:val="0"/>
              <w:divBdr>
                <w:top w:val="none" w:sz="0" w:space="0" w:color="auto"/>
                <w:left w:val="none" w:sz="0" w:space="0" w:color="auto"/>
                <w:bottom w:val="none" w:sz="0" w:space="0" w:color="auto"/>
                <w:right w:val="none" w:sz="0" w:space="0" w:color="auto"/>
              </w:divBdr>
            </w:div>
            <w:div w:id="55784950">
              <w:marLeft w:val="0"/>
              <w:marRight w:val="0"/>
              <w:marTop w:val="0"/>
              <w:marBottom w:val="0"/>
              <w:divBdr>
                <w:top w:val="none" w:sz="0" w:space="0" w:color="auto"/>
                <w:left w:val="none" w:sz="0" w:space="0" w:color="auto"/>
                <w:bottom w:val="none" w:sz="0" w:space="0" w:color="auto"/>
                <w:right w:val="none" w:sz="0" w:space="0" w:color="auto"/>
              </w:divBdr>
            </w:div>
            <w:div w:id="56243272">
              <w:marLeft w:val="0"/>
              <w:marRight w:val="0"/>
              <w:marTop w:val="0"/>
              <w:marBottom w:val="0"/>
              <w:divBdr>
                <w:top w:val="none" w:sz="0" w:space="0" w:color="auto"/>
                <w:left w:val="none" w:sz="0" w:space="0" w:color="auto"/>
                <w:bottom w:val="none" w:sz="0" w:space="0" w:color="auto"/>
                <w:right w:val="none" w:sz="0" w:space="0" w:color="auto"/>
              </w:divBdr>
            </w:div>
            <w:div w:id="56635183">
              <w:marLeft w:val="0"/>
              <w:marRight w:val="0"/>
              <w:marTop w:val="0"/>
              <w:marBottom w:val="0"/>
              <w:divBdr>
                <w:top w:val="none" w:sz="0" w:space="0" w:color="auto"/>
                <w:left w:val="none" w:sz="0" w:space="0" w:color="auto"/>
                <w:bottom w:val="none" w:sz="0" w:space="0" w:color="auto"/>
                <w:right w:val="none" w:sz="0" w:space="0" w:color="auto"/>
              </w:divBdr>
            </w:div>
            <w:div w:id="63070533">
              <w:marLeft w:val="0"/>
              <w:marRight w:val="0"/>
              <w:marTop w:val="0"/>
              <w:marBottom w:val="0"/>
              <w:divBdr>
                <w:top w:val="none" w:sz="0" w:space="0" w:color="auto"/>
                <w:left w:val="none" w:sz="0" w:space="0" w:color="auto"/>
                <w:bottom w:val="none" w:sz="0" w:space="0" w:color="auto"/>
                <w:right w:val="none" w:sz="0" w:space="0" w:color="auto"/>
              </w:divBdr>
            </w:div>
            <w:div w:id="63534145">
              <w:marLeft w:val="0"/>
              <w:marRight w:val="0"/>
              <w:marTop w:val="0"/>
              <w:marBottom w:val="0"/>
              <w:divBdr>
                <w:top w:val="none" w:sz="0" w:space="0" w:color="auto"/>
                <w:left w:val="none" w:sz="0" w:space="0" w:color="auto"/>
                <w:bottom w:val="none" w:sz="0" w:space="0" w:color="auto"/>
                <w:right w:val="none" w:sz="0" w:space="0" w:color="auto"/>
              </w:divBdr>
            </w:div>
            <w:div w:id="65610538">
              <w:marLeft w:val="0"/>
              <w:marRight w:val="0"/>
              <w:marTop w:val="0"/>
              <w:marBottom w:val="0"/>
              <w:divBdr>
                <w:top w:val="none" w:sz="0" w:space="0" w:color="auto"/>
                <w:left w:val="none" w:sz="0" w:space="0" w:color="auto"/>
                <w:bottom w:val="none" w:sz="0" w:space="0" w:color="auto"/>
                <w:right w:val="none" w:sz="0" w:space="0" w:color="auto"/>
              </w:divBdr>
            </w:div>
            <w:div w:id="68239501">
              <w:marLeft w:val="0"/>
              <w:marRight w:val="0"/>
              <w:marTop w:val="0"/>
              <w:marBottom w:val="0"/>
              <w:divBdr>
                <w:top w:val="none" w:sz="0" w:space="0" w:color="auto"/>
                <w:left w:val="none" w:sz="0" w:space="0" w:color="auto"/>
                <w:bottom w:val="none" w:sz="0" w:space="0" w:color="auto"/>
                <w:right w:val="none" w:sz="0" w:space="0" w:color="auto"/>
              </w:divBdr>
            </w:div>
            <w:div w:id="76363681">
              <w:marLeft w:val="0"/>
              <w:marRight w:val="0"/>
              <w:marTop w:val="0"/>
              <w:marBottom w:val="0"/>
              <w:divBdr>
                <w:top w:val="none" w:sz="0" w:space="0" w:color="auto"/>
                <w:left w:val="none" w:sz="0" w:space="0" w:color="auto"/>
                <w:bottom w:val="none" w:sz="0" w:space="0" w:color="auto"/>
                <w:right w:val="none" w:sz="0" w:space="0" w:color="auto"/>
              </w:divBdr>
            </w:div>
            <w:div w:id="79719812">
              <w:marLeft w:val="0"/>
              <w:marRight w:val="0"/>
              <w:marTop w:val="0"/>
              <w:marBottom w:val="0"/>
              <w:divBdr>
                <w:top w:val="none" w:sz="0" w:space="0" w:color="auto"/>
                <w:left w:val="none" w:sz="0" w:space="0" w:color="auto"/>
                <w:bottom w:val="none" w:sz="0" w:space="0" w:color="auto"/>
                <w:right w:val="none" w:sz="0" w:space="0" w:color="auto"/>
              </w:divBdr>
            </w:div>
            <w:div w:id="82840490">
              <w:marLeft w:val="0"/>
              <w:marRight w:val="0"/>
              <w:marTop w:val="0"/>
              <w:marBottom w:val="0"/>
              <w:divBdr>
                <w:top w:val="none" w:sz="0" w:space="0" w:color="auto"/>
                <w:left w:val="none" w:sz="0" w:space="0" w:color="auto"/>
                <w:bottom w:val="none" w:sz="0" w:space="0" w:color="auto"/>
                <w:right w:val="none" w:sz="0" w:space="0" w:color="auto"/>
              </w:divBdr>
            </w:div>
            <w:div w:id="88088287">
              <w:marLeft w:val="0"/>
              <w:marRight w:val="0"/>
              <w:marTop w:val="0"/>
              <w:marBottom w:val="0"/>
              <w:divBdr>
                <w:top w:val="none" w:sz="0" w:space="0" w:color="auto"/>
                <w:left w:val="none" w:sz="0" w:space="0" w:color="auto"/>
                <w:bottom w:val="none" w:sz="0" w:space="0" w:color="auto"/>
                <w:right w:val="none" w:sz="0" w:space="0" w:color="auto"/>
              </w:divBdr>
            </w:div>
            <w:div w:id="89130169">
              <w:marLeft w:val="0"/>
              <w:marRight w:val="0"/>
              <w:marTop w:val="0"/>
              <w:marBottom w:val="0"/>
              <w:divBdr>
                <w:top w:val="none" w:sz="0" w:space="0" w:color="auto"/>
                <w:left w:val="none" w:sz="0" w:space="0" w:color="auto"/>
                <w:bottom w:val="none" w:sz="0" w:space="0" w:color="auto"/>
                <w:right w:val="none" w:sz="0" w:space="0" w:color="auto"/>
              </w:divBdr>
            </w:div>
            <w:div w:id="93206494">
              <w:marLeft w:val="0"/>
              <w:marRight w:val="0"/>
              <w:marTop w:val="0"/>
              <w:marBottom w:val="0"/>
              <w:divBdr>
                <w:top w:val="none" w:sz="0" w:space="0" w:color="auto"/>
                <w:left w:val="none" w:sz="0" w:space="0" w:color="auto"/>
                <w:bottom w:val="none" w:sz="0" w:space="0" w:color="auto"/>
                <w:right w:val="none" w:sz="0" w:space="0" w:color="auto"/>
              </w:divBdr>
            </w:div>
            <w:div w:id="95254358">
              <w:marLeft w:val="0"/>
              <w:marRight w:val="0"/>
              <w:marTop w:val="0"/>
              <w:marBottom w:val="0"/>
              <w:divBdr>
                <w:top w:val="none" w:sz="0" w:space="0" w:color="auto"/>
                <w:left w:val="none" w:sz="0" w:space="0" w:color="auto"/>
                <w:bottom w:val="none" w:sz="0" w:space="0" w:color="auto"/>
                <w:right w:val="none" w:sz="0" w:space="0" w:color="auto"/>
              </w:divBdr>
            </w:div>
            <w:div w:id="98255485">
              <w:marLeft w:val="0"/>
              <w:marRight w:val="0"/>
              <w:marTop w:val="0"/>
              <w:marBottom w:val="0"/>
              <w:divBdr>
                <w:top w:val="none" w:sz="0" w:space="0" w:color="auto"/>
                <w:left w:val="none" w:sz="0" w:space="0" w:color="auto"/>
                <w:bottom w:val="none" w:sz="0" w:space="0" w:color="auto"/>
                <w:right w:val="none" w:sz="0" w:space="0" w:color="auto"/>
              </w:divBdr>
            </w:div>
            <w:div w:id="98566917">
              <w:marLeft w:val="0"/>
              <w:marRight w:val="0"/>
              <w:marTop w:val="0"/>
              <w:marBottom w:val="0"/>
              <w:divBdr>
                <w:top w:val="none" w:sz="0" w:space="0" w:color="auto"/>
                <w:left w:val="none" w:sz="0" w:space="0" w:color="auto"/>
                <w:bottom w:val="none" w:sz="0" w:space="0" w:color="auto"/>
                <w:right w:val="none" w:sz="0" w:space="0" w:color="auto"/>
              </w:divBdr>
            </w:div>
            <w:div w:id="104229561">
              <w:marLeft w:val="0"/>
              <w:marRight w:val="0"/>
              <w:marTop w:val="0"/>
              <w:marBottom w:val="0"/>
              <w:divBdr>
                <w:top w:val="none" w:sz="0" w:space="0" w:color="auto"/>
                <w:left w:val="none" w:sz="0" w:space="0" w:color="auto"/>
                <w:bottom w:val="none" w:sz="0" w:space="0" w:color="auto"/>
                <w:right w:val="none" w:sz="0" w:space="0" w:color="auto"/>
              </w:divBdr>
            </w:div>
            <w:div w:id="105083212">
              <w:marLeft w:val="0"/>
              <w:marRight w:val="0"/>
              <w:marTop w:val="0"/>
              <w:marBottom w:val="0"/>
              <w:divBdr>
                <w:top w:val="none" w:sz="0" w:space="0" w:color="auto"/>
                <w:left w:val="none" w:sz="0" w:space="0" w:color="auto"/>
                <w:bottom w:val="none" w:sz="0" w:space="0" w:color="auto"/>
                <w:right w:val="none" w:sz="0" w:space="0" w:color="auto"/>
              </w:divBdr>
            </w:div>
            <w:div w:id="106320037">
              <w:marLeft w:val="0"/>
              <w:marRight w:val="0"/>
              <w:marTop w:val="0"/>
              <w:marBottom w:val="0"/>
              <w:divBdr>
                <w:top w:val="none" w:sz="0" w:space="0" w:color="auto"/>
                <w:left w:val="none" w:sz="0" w:space="0" w:color="auto"/>
                <w:bottom w:val="none" w:sz="0" w:space="0" w:color="auto"/>
                <w:right w:val="none" w:sz="0" w:space="0" w:color="auto"/>
              </w:divBdr>
            </w:div>
            <w:div w:id="106627898">
              <w:marLeft w:val="0"/>
              <w:marRight w:val="0"/>
              <w:marTop w:val="0"/>
              <w:marBottom w:val="0"/>
              <w:divBdr>
                <w:top w:val="none" w:sz="0" w:space="0" w:color="auto"/>
                <w:left w:val="none" w:sz="0" w:space="0" w:color="auto"/>
                <w:bottom w:val="none" w:sz="0" w:space="0" w:color="auto"/>
                <w:right w:val="none" w:sz="0" w:space="0" w:color="auto"/>
              </w:divBdr>
            </w:div>
            <w:div w:id="121116696">
              <w:marLeft w:val="0"/>
              <w:marRight w:val="0"/>
              <w:marTop w:val="0"/>
              <w:marBottom w:val="0"/>
              <w:divBdr>
                <w:top w:val="none" w:sz="0" w:space="0" w:color="auto"/>
                <w:left w:val="none" w:sz="0" w:space="0" w:color="auto"/>
                <w:bottom w:val="none" w:sz="0" w:space="0" w:color="auto"/>
                <w:right w:val="none" w:sz="0" w:space="0" w:color="auto"/>
              </w:divBdr>
            </w:div>
            <w:div w:id="123349525">
              <w:marLeft w:val="0"/>
              <w:marRight w:val="0"/>
              <w:marTop w:val="0"/>
              <w:marBottom w:val="0"/>
              <w:divBdr>
                <w:top w:val="none" w:sz="0" w:space="0" w:color="auto"/>
                <w:left w:val="none" w:sz="0" w:space="0" w:color="auto"/>
                <w:bottom w:val="none" w:sz="0" w:space="0" w:color="auto"/>
                <w:right w:val="none" w:sz="0" w:space="0" w:color="auto"/>
              </w:divBdr>
            </w:div>
            <w:div w:id="129178204">
              <w:marLeft w:val="0"/>
              <w:marRight w:val="0"/>
              <w:marTop w:val="0"/>
              <w:marBottom w:val="0"/>
              <w:divBdr>
                <w:top w:val="none" w:sz="0" w:space="0" w:color="auto"/>
                <w:left w:val="none" w:sz="0" w:space="0" w:color="auto"/>
                <w:bottom w:val="none" w:sz="0" w:space="0" w:color="auto"/>
                <w:right w:val="none" w:sz="0" w:space="0" w:color="auto"/>
              </w:divBdr>
            </w:div>
            <w:div w:id="133762264">
              <w:marLeft w:val="0"/>
              <w:marRight w:val="0"/>
              <w:marTop w:val="0"/>
              <w:marBottom w:val="0"/>
              <w:divBdr>
                <w:top w:val="none" w:sz="0" w:space="0" w:color="auto"/>
                <w:left w:val="none" w:sz="0" w:space="0" w:color="auto"/>
                <w:bottom w:val="none" w:sz="0" w:space="0" w:color="auto"/>
                <w:right w:val="none" w:sz="0" w:space="0" w:color="auto"/>
              </w:divBdr>
            </w:div>
            <w:div w:id="136799495">
              <w:marLeft w:val="0"/>
              <w:marRight w:val="0"/>
              <w:marTop w:val="0"/>
              <w:marBottom w:val="0"/>
              <w:divBdr>
                <w:top w:val="none" w:sz="0" w:space="0" w:color="auto"/>
                <w:left w:val="none" w:sz="0" w:space="0" w:color="auto"/>
                <w:bottom w:val="none" w:sz="0" w:space="0" w:color="auto"/>
                <w:right w:val="none" w:sz="0" w:space="0" w:color="auto"/>
              </w:divBdr>
            </w:div>
            <w:div w:id="139808671">
              <w:marLeft w:val="0"/>
              <w:marRight w:val="0"/>
              <w:marTop w:val="0"/>
              <w:marBottom w:val="0"/>
              <w:divBdr>
                <w:top w:val="none" w:sz="0" w:space="0" w:color="auto"/>
                <w:left w:val="none" w:sz="0" w:space="0" w:color="auto"/>
                <w:bottom w:val="none" w:sz="0" w:space="0" w:color="auto"/>
                <w:right w:val="none" w:sz="0" w:space="0" w:color="auto"/>
              </w:divBdr>
            </w:div>
            <w:div w:id="141847015">
              <w:marLeft w:val="0"/>
              <w:marRight w:val="0"/>
              <w:marTop w:val="0"/>
              <w:marBottom w:val="0"/>
              <w:divBdr>
                <w:top w:val="none" w:sz="0" w:space="0" w:color="auto"/>
                <w:left w:val="none" w:sz="0" w:space="0" w:color="auto"/>
                <w:bottom w:val="none" w:sz="0" w:space="0" w:color="auto"/>
                <w:right w:val="none" w:sz="0" w:space="0" w:color="auto"/>
              </w:divBdr>
            </w:div>
            <w:div w:id="142624538">
              <w:marLeft w:val="0"/>
              <w:marRight w:val="0"/>
              <w:marTop w:val="0"/>
              <w:marBottom w:val="0"/>
              <w:divBdr>
                <w:top w:val="none" w:sz="0" w:space="0" w:color="auto"/>
                <w:left w:val="none" w:sz="0" w:space="0" w:color="auto"/>
                <w:bottom w:val="none" w:sz="0" w:space="0" w:color="auto"/>
                <w:right w:val="none" w:sz="0" w:space="0" w:color="auto"/>
              </w:divBdr>
            </w:div>
            <w:div w:id="143739357">
              <w:marLeft w:val="0"/>
              <w:marRight w:val="0"/>
              <w:marTop w:val="0"/>
              <w:marBottom w:val="0"/>
              <w:divBdr>
                <w:top w:val="none" w:sz="0" w:space="0" w:color="auto"/>
                <w:left w:val="none" w:sz="0" w:space="0" w:color="auto"/>
                <w:bottom w:val="none" w:sz="0" w:space="0" w:color="auto"/>
                <w:right w:val="none" w:sz="0" w:space="0" w:color="auto"/>
              </w:divBdr>
            </w:div>
            <w:div w:id="149643089">
              <w:marLeft w:val="0"/>
              <w:marRight w:val="0"/>
              <w:marTop w:val="0"/>
              <w:marBottom w:val="0"/>
              <w:divBdr>
                <w:top w:val="none" w:sz="0" w:space="0" w:color="auto"/>
                <w:left w:val="none" w:sz="0" w:space="0" w:color="auto"/>
                <w:bottom w:val="none" w:sz="0" w:space="0" w:color="auto"/>
                <w:right w:val="none" w:sz="0" w:space="0" w:color="auto"/>
              </w:divBdr>
            </w:div>
            <w:div w:id="150215819">
              <w:marLeft w:val="0"/>
              <w:marRight w:val="0"/>
              <w:marTop w:val="0"/>
              <w:marBottom w:val="0"/>
              <w:divBdr>
                <w:top w:val="none" w:sz="0" w:space="0" w:color="auto"/>
                <w:left w:val="none" w:sz="0" w:space="0" w:color="auto"/>
                <w:bottom w:val="none" w:sz="0" w:space="0" w:color="auto"/>
                <w:right w:val="none" w:sz="0" w:space="0" w:color="auto"/>
              </w:divBdr>
            </w:div>
            <w:div w:id="152600401">
              <w:marLeft w:val="0"/>
              <w:marRight w:val="0"/>
              <w:marTop w:val="0"/>
              <w:marBottom w:val="0"/>
              <w:divBdr>
                <w:top w:val="none" w:sz="0" w:space="0" w:color="auto"/>
                <w:left w:val="none" w:sz="0" w:space="0" w:color="auto"/>
                <w:bottom w:val="none" w:sz="0" w:space="0" w:color="auto"/>
                <w:right w:val="none" w:sz="0" w:space="0" w:color="auto"/>
              </w:divBdr>
            </w:div>
            <w:div w:id="162162894">
              <w:marLeft w:val="0"/>
              <w:marRight w:val="0"/>
              <w:marTop w:val="0"/>
              <w:marBottom w:val="0"/>
              <w:divBdr>
                <w:top w:val="none" w:sz="0" w:space="0" w:color="auto"/>
                <w:left w:val="none" w:sz="0" w:space="0" w:color="auto"/>
                <w:bottom w:val="none" w:sz="0" w:space="0" w:color="auto"/>
                <w:right w:val="none" w:sz="0" w:space="0" w:color="auto"/>
              </w:divBdr>
            </w:div>
            <w:div w:id="163786081">
              <w:marLeft w:val="0"/>
              <w:marRight w:val="0"/>
              <w:marTop w:val="0"/>
              <w:marBottom w:val="0"/>
              <w:divBdr>
                <w:top w:val="none" w:sz="0" w:space="0" w:color="auto"/>
                <w:left w:val="none" w:sz="0" w:space="0" w:color="auto"/>
                <w:bottom w:val="none" w:sz="0" w:space="0" w:color="auto"/>
                <w:right w:val="none" w:sz="0" w:space="0" w:color="auto"/>
              </w:divBdr>
            </w:div>
            <w:div w:id="164826910">
              <w:marLeft w:val="0"/>
              <w:marRight w:val="0"/>
              <w:marTop w:val="0"/>
              <w:marBottom w:val="0"/>
              <w:divBdr>
                <w:top w:val="none" w:sz="0" w:space="0" w:color="auto"/>
                <w:left w:val="none" w:sz="0" w:space="0" w:color="auto"/>
                <w:bottom w:val="none" w:sz="0" w:space="0" w:color="auto"/>
                <w:right w:val="none" w:sz="0" w:space="0" w:color="auto"/>
              </w:divBdr>
            </w:div>
            <w:div w:id="165554509">
              <w:marLeft w:val="0"/>
              <w:marRight w:val="0"/>
              <w:marTop w:val="0"/>
              <w:marBottom w:val="0"/>
              <w:divBdr>
                <w:top w:val="none" w:sz="0" w:space="0" w:color="auto"/>
                <w:left w:val="none" w:sz="0" w:space="0" w:color="auto"/>
                <w:bottom w:val="none" w:sz="0" w:space="0" w:color="auto"/>
                <w:right w:val="none" w:sz="0" w:space="0" w:color="auto"/>
              </w:divBdr>
            </w:div>
            <w:div w:id="171381055">
              <w:marLeft w:val="0"/>
              <w:marRight w:val="0"/>
              <w:marTop w:val="0"/>
              <w:marBottom w:val="0"/>
              <w:divBdr>
                <w:top w:val="none" w:sz="0" w:space="0" w:color="auto"/>
                <w:left w:val="none" w:sz="0" w:space="0" w:color="auto"/>
                <w:bottom w:val="none" w:sz="0" w:space="0" w:color="auto"/>
                <w:right w:val="none" w:sz="0" w:space="0" w:color="auto"/>
              </w:divBdr>
            </w:div>
            <w:div w:id="172652799">
              <w:marLeft w:val="0"/>
              <w:marRight w:val="0"/>
              <w:marTop w:val="0"/>
              <w:marBottom w:val="0"/>
              <w:divBdr>
                <w:top w:val="none" w:sz="0" w:space="0" w:color="auto"/>
                <w:left w:val="none" w:sz="0" w:space="0" w:color="auto"/>
                <w:bottom w:val="none" w:sz="0" w:space="0" w:color="auto"/>
                <w:right w:val="none" w:sz="0" w:space="0" w:color="auto"/>
              </w:divBdr>
            </w:div>
            <w:div w:id="176115075">
              <w:marLeft w:val="0"/>
              <w:marRight w:val="0"/>
              <w:marTop w:val="0"/>
              <w:marBottom w:val="0"/>
              <w:divBdr>
                <w:top w:val="none" w:sz="0" w:space="0" w:color="auto"/>
                <w:left w:val="none" w:sz="0" w:space="0" w:color="auto"/>
                <w:bottom w:val="none" w:sz="0" w:space="0" w:color="auto"/>
                <w:right w:val="none" w:sz="0" w:space="0" w:color="auto"/>
              </w:divBdr>
            </w:div>
            <w:div w:id="176777517">
              <w:marLeft w:val="0"/>
              <w:marRight w:val="0"/>
              <w:marTop w:val="0"/>
              <w:marBottom w:val="0"/>
              <w:divBdr>
                <w:top w:val="none" w:sz="0" w:space="0" w:color="auto"/>
                <w:left w:val="none" w:sz="0" w:space="0" w:color="auto"/>
                <w:bottom w:val="none" w:sz="0" w:space="0" w:color="auto"/>
                <w:right w:val="none" w:sz="0" w:space="0" w:color="auto"/>
              </w:divBdr>
            </w:div>
            <w:div w:id="177742330">
              <w:marLeft w:val="0"/>
              <w:marRight w:val="0"/>
              <w:marTop w:val="0"/>
              <w:marBottom w:val="0"/>
              <w:divBdr>
                <w:top w:val="none" w:sz="0" w:space="0" w:color="auto"/>
                <w:left w:val="none" w:sz="0" w:space="0" w:color="auto"/>
                <w:bottom w:val="none" w:sz="0" w:space="0" w:color="auto"/>
                <w:right w:val="none" w:sz="0" w:space="0" w:color="auto"/>
              </w:divBdr>
            </w:div>
            <w:div w:id="178205885">
              <w:marLeft w:val="0"/>
              <w:marRight w:val="0"/>
              <w:marTop w:val="0"/>
              <w:marBottom w:val="0"/>
              <w:divBdr>
                <w:top w:val="none" w:sz="0" w:space="0" w:color="auto"/>
                <w:left w:val="none" w:sz="0" w:space="0" w:color="auto"/>
                <w:bottom w:val="none" w:sz="0" w:space="0" w:color="auto"/>
                <w:right w:val="none" w:sz="0" w:space="0" w:color="auto"/>
              </w:divBdr>
            </w:div>
            <w:div w:id="178853585">
              <w:marLeft w:val="0"/>
              <w:marRight w:val="0"/>
              <w:marTop w:val="0"/>
              <w:marBottom w:val="0"/>
              <w:divBdr>
                <w:top w:val="none" w:sz="0" w:space="0" w:color="auto"/>
                <w:left w:val="none" w:sz="0" w:space="0" w:color="auto"/>
                <w:bottom w:val="none" w:sz="0" w:space="0" w:color="auto"/>
                <w:right w:val="none" w:sz="0" w:space="0" w:color="auto"/>
              </w:divBdr>
            </w:div>
            <w:div w:id="180164131">
              <w:marLeft w:val="0"/>
              <w:marRight w:val="0"/>
              <w:marTop w:val="0"/>
              <w:marBottom w:val="0"/>
              <w:divBdr>
                <w:top w:val="none" w:sz="0" w:space="0" w:color="auto"/>
                <w:left w:val="none" w:sz="0" w:space="0" w:color="auto"/>
                <w:bottom w:val="none" w:sz="0" w:space="0" w:color="auto"/>
                <w:right w:val="none" w:sz="0" w:space="0" w:color="auto"/>
              </w:divBdr>
            </w:div>
            <w:div w:id="183979639">
              <w:marLeft w:val="0"/>
              <w:marRight w:val="0"/>
              <w:marTop w:val="0"/>
              <w:marBottom w:val="0"/>
              <w:divBdr>
                <w:top w:val="none" w:sz="0" w:space="0" w:color="auto"/>
                <w:left w:val="none" w:sz="0" w:space="0" w:color="auto"/>
                <w:bottom w:val="none" w:sz="0" w:space="0" w:color="auto"/>
                <w:right w:val="none" w:sz="0" w:space="0" w:color="auto"/>
              </w:divBdr>
            </w:div>
            <w:div w:id="184560220">
              <w:marLeft w:val="0"/>
              <w:marRight w:val="0"/>
              <w:marTop w:val="0"/>
              <w:marBottom w:val="0"/>
              <w:divBdr>
                <w:top w:val="none" w:sz="0" w:space="0" w:color="auto"/>
                <w:left w:val="none" w:sz="0" w:space="0" w:color="auto"/>
                <w:bottom w:val="none" w:sz="0" w:space="0" w:color="auto"/>
                <w:right w:val="none" w:sz="0" w:space="0" w:color="auto"/>
              </w:divBdr>
            </w:div>
            <w:div w:id="186717913">
              <w:marLeft w:val="0"/>
              <w:marRight w:val="0"/>
              <w:marTop w:val="0"/>
              <w:marBottom w:val="0"/>
              <w:divBdr>
                <w:top w:val="none" w:sz="0" w:space="0" w:color="auto"/>
                <w:left w:val="none" w:sz="0" w:space="0" w:color="auto"/>
                <w:bottom w:val="none" w:sz="0" w:space="0" w:color="auto"/>
                <w:right w:val="none" w:sz="0" w:space="0" w:color="auto"/>
              </w:divBdr>
            </w:div>
            <w:div w:id="192038069">
              <w:marLeft w:val="0"/>
              <w:marRight w:val="0"/>
              <w:marTop w:val="0"/>
              <w:marBottom w:val="0"/>
              <w:divBdr>
                <w:top w:val="none" w:sz="0" w:space="0" w:color="auto"/>
                <w:left w:val="none" w:sz="0" w:space="0" w:color="auto"/>
                <w:bottom w:val="none" w:sz="0" w:space="0" w:color="auto"/>
                <w:right w:val="none" w:sz="0" w:space="0" w:color="auto"/>
              </w:divBdr>
            </w:div>
            <w:div w:id="192230514">
              <w:marLeft w:val="0"/>
              <w:marRight w:val="0"/>
              <w:marTop w:val="0"/>
              <w:marBottom w:val="0"/>
              <w:divBdr>
                <w:top w:val="none" w:sz="0" w:space="0" w:color="auto"/>
                <w:left w:val="none" w:sz="0" w:space="0" w:color="auto"/>
                <w:bottom w:val="none" w:sz="0" w:space="0" w:color="auto"/>
                <w:right w:val="none" w:sz="0" w:space="0" w:color="auto"/>
              </w:divBdr>
            </w:div>
            <w:div w:id="195045986">
              <w:marLeft w:val="0"/>
              <w:marRight w:val="0"/>
              <w:marTop w:val="0"/>
              <w:marBottom w:val="0"/>
              <w:divBdr>
                <w:top w:val="none" w:sz="0" w:space="0" w:color="auto"/>
                <w:left w:val="none" w:sz="0" w:space="0" w:color="auto"/>
                <w:bottom w:val="none" w:sz="0" w:space="0" w:color="auto"/>
                <w:right w:val="none" w:sz="0" w:space="0" w:color="auto"/>
              </w:divBdr>
            </w:div>
            <w:div w:id="195822165">
              <w:marLeft w:val="0"/>
              <w:marRight w:val="0"/>
              <w:marTop w:val="0"/>
              <w:marBottom w:val="0"/>
              <w:divBdr>
                <w:top w:val="none" w:sz="0" w:space="0" w:color="auto"/>
                <w:left w:val="none" w:sz="0" w:space="0" w:color="auto"/>
                <w:bottom w:val="none" w:sz="0" w:space="0" w:color="auto"/>
                <w:right w:val="none" w:sz="0" w:space="0" w:color="auto"/>
              </w:divBdr>
            </w:div>
            <w:div w:id="208226190">
              <w:marLeft w:val="0"/>
              <w:marRight w:val="0"/>
              <w:marTop w:val="0"/>
              <w:marBottom w:val="0"/>
              <w:divBdr>
                <w:top w:val="none" w:sz="0" w:space="0" w:color="auto"/>
                <w:left w:val="none" w:sz="0" w:space="0" w:color="auto"/>
                <w:bottom w:val="none" w:sz="0" w:space="0" w:color="auto"/>
                <w:right w:val="none" w:sz="0" w:space="0" w:color="auto"/>
              </w:divBdr>
            </w:div>
            <w:div w:id="208541188">
              <w:marLeft w:val="0"/>
              <w:marRight w:val="0"/>
              <w:marTop w:val="0"/>
              <w:marBottom w:val="0"/>
              <w:divBdr>
                <w:top w:val="none" w:sz="0" w:space="0" w:color="auto"/>
                <w:left w:val="none" w:sz="0" w:space="0" w:color="auto"/>
                <w:bottom w:val="none" w:sz="0" w:space="0" w:color="auto"/>
                <w:right w:val="none" w:sz="0" w:space="0" w:color="auto"/>
              </w:divBdr>
            </w:div>
            <w:div w:id="218783072">
              <w:marLeft w:val="0"/>
              <w:marRight w:val="0"/>
              <w:marTop w:val="0"/>
              <w:marBottom w:val="0"/>
              <w:divBdr>
                <w:top w:val="none" w:sz="0" w:space="0" w:color="auto"/>
                <w:left w:val="none" w:sz="0" w:space="0" w:color="auto"/>
                <w:bottom w:val="none" w:sz="0" w:space="0" w:color="auto"/>
                <w:right w:val="none" w:sz="0" w:space="0" w:color="auto"/>
              </w:divBdr>
            </w:div>
            <w:div w:id="224873141">
              <w:marLeft w:val="0"/>
              <w:marRight w:val="0"/>
              <w:marTop w:val="0"/>
              <w:marBottom w:val="0"/>
              <w:divBdr>
                <w:top w:val="none" w:sz="0" w:space="0" w:color="auto"/>
                <w:left w:val="none" w:sz="0" w:space="0" w:color="auto"/>
                <w:bottom w:val="none" w:sz="0" w:space="0" w:color="auto"/>
                <w:right w:val="none" w:sz="0" w:space="0" w:color="auto"/>
              </w:divBdr>
            </w:div>
            <w:div w:id="225604882">
              <w:marLeft w:val="0"/>
              <w:marRight w:val="0"/>
              <w:marTop w:val="0"/>
              <w:marBottom w:val="0"/>
              <w:divBdr>
                <w:top w:val="none" w:sz="0" w:space="0" w:color="auto"/>
                <w:left w:val="none" w:sz="0" w:space="0" w:color="auto"/>
                <w:bottom w:val="none" w:sz="0" w:space="0" w:color="auto"/>
                <w:right w:val="none" w:sz="0" w:space="0" w:color="auto"/>
              </w:divBdr>
            </w:div>
            <w:div w:id="228156560">
              <w:marLeft w:val="0"/>
              <w:marRight w:val="0"/>
              <w:marTop w:val="0"/>
              <w:marBottom w:val="0"/>
              <w:divBdr>
                <w:top w:val="none" w:sz="0" w:space="0" w:color="auto"/>
                <w:left w:val="none" w:sz="0" w:space="0" w:color="auto"/>
                <w:bottom w:val="none" w:sz="0" w:space="0" w:color="auto"/>
                <w:right w:val="none" w:sz="0" w:space="0" w:color="auto"/>
              </w:divBdr>
            </w:div>
            <w:div w:id="232085126">
              <w:marLeft w:val="0"/>
              <w:marRight w:val="0"/>
              <w:marTop w:val="0"/>
              <w:marBottom w:val="0"/>
              <w:divBdr>
                <w:top w:val="none" w:sz="0" w:space="0" w:color="auto"/>
                <w:left w:val="none" w:sz="0" w:space="0" w:color="auto"/>
                <w:bottom w:val="none" w:sz="0" w:space="0" w:color="auto"/>
                <w:right w:val="none" w:sz="0" w:space="0" w:color="auto"/>
              </w:divBdr>
            </w:div>
            <w:div w:id="236669420">
              <w:marLeft w:val="0"/>
              <w:marRight w:val="0"/>
              <w:marTop w:val="0"/>
              <w:marBottom w:val="0"/>
              <w:divBdr>
                <w:top w:val="none" w:sz="0" w:space="0" w:color="auto"/>
                <w:left w:val="none" w:sz="0" w:space="0" w:color="auto"/>
                <w:bottom w:val="none" w:sz="0" w:space="0" w:color="auto"/>
                <w:right w:val="none" w:sz="0" w:space="0" w:color="auto"/>
              </w:divBdr>
            </w:div>
            <w:div w:id="237518905">
              <w:marLeft w:val="0"/>
              <w:marRight w:val="0"/>
              <w:marTop w:val="0"/>
              <w:marBottom w:val="0"/>
              <w:divBdr>
                <w:top w:val="none" w:sz="0" w:space="0" w:color="auto"/>
                <w:left w:val="none" w:sz="0" w:space="0" w:color="auto"/>
                <w:bottom w:val="none" w:sz="0" w:space="0" w:color="auto"/>
                <w:right w:val="none" w:sz="0" w:space="0" w:color="auto"/>
              </w:divBdr>
            </w:div>
            <w:div w:id="238368560">
              <w:marLeft w:val="0"/>
              <w:marRight w:val="0"/>
              <w:marTop w:val="0"/>
              <w:marBottom w:val="0"/>
              <w:divBdr>
                <w:top w:val="none" w:sz="0" w:space="0" w:color="auto"/>
                <w:left w:val="none" w:sz="0" w:space="0" w:color="auto"/>
                <w:bottom w:val="none" w:sz="0" w:space="0" w:color="auto"/>
                <w:right w:val="none" w:sz="0" w:space="0" w:color="auto"/>
              </w:divBdr>
            </w:div>
            <w:div w:id="242643834">
              <w:marLeft w:val="0"/>
              <w:marRight w:val="0"/>
              <w:marTop w:val="0"/>
              <w:marBottom w:val="0"/>
              <w:divBdr>
                <w:top w:val="none" w:sz="0" w:space="0" w:color="auto"/>
                <w:left w:val="none" w:sz="0" w:space="0" w:color="auto"/>
                <w:bottom w:val="none" w:sz="0" w:space="0" w:color="auto"/>
                <w:right w:val="none" w:sz="0" w:space="0" w:color="auto"/>
              </w:divBdr>
            </w:div>
            <w:div w:id="244655536">
              <w:marLeft w:val="0"/>
              <w:marRight w:val="0"/>
              <w:marTop w:val="0"/>
              <w:marBottom w:val="0"/>
              <w:divBdr>
                <w:top w:val="none" w:sz="0" w:space="0" w:color="auto"/>
                <w:left w:val="none" w:sz="0" w:space="0" w:color="auto"/>
                <w:bottom w:val="none" w:sz="0" w:space="0" w:color="auto"/>
                <w:right w:val="none" w:sz="0" w:space="0" w:color="auto"/>
              </w:divBdr>
            </w:div>
            <w:div w:id="247422871">
              <w:marLeft w:val="0"/>
              <w:marRight w:val="0"/>
              <w:marTop w:val="0"/>
              <w:marBottom w:val="0"/>
              <w:divBdr>
                <w:top w:val="none" w:sz="0" w:space="0" w:color="auto"/>
                <w:left w:val="none" w:sz="0" w:space="0" w:color="auto"/>
                <w:bottom w:val="none" w:sz="0" w:space="0" w:color="auto"/>
                <w:right w:val="none" w:sz="0" w:space="0" w:color="auto"/>
              </w:divBdr>
            </w:div>
            <w:div w:id="247740904">
              <w:marLeft w:val="0"/>
              <w:marRight w:val="0"/>
              <w:marTop w:val="0"/>
              <w:marBottom w:val="0"/>
              <w:divBdr>
                <w:top w:val="none" w:sz="0" w:space="0" w:color="auto"/>
                <w:left w:val="none" w:sz="0" w:space="0" w:color="auto"/>
                <w:bottom w:val="none" w:sz="0" w:space="0" w:color="auto"/>
                <w:right w:val="none" w:sz="0" w:space="0" w:color="auto"/>
              </w:divBdr>
            </w:div>
            <w:div w:id="248125272">
              <w:marLeft w:val="0"/>
              <w:marRight w:val="0"/>
              <w:marTop w:val="0"/>
              <w:marBottom w:val="0"/>
              <w:divBdr>
                <w:top w:val="none" w:sz="0" w:space="0" w:color="auto"/>
                <w:left w:val="none" w:sz="0" w:space="0" w:color="auto"/>
                <w:bottom w:val="none" w:sz="0" w:space="0" w:color="auto"/>
                <w:right w:val="none" w:sz="0" w:space="0" w:color="auto"/>
              </w:divBdr>
            </w:div>
            <w:div w:id="250236005">
              <w:marLeft w:val="0"/>
              <w:marRight w:val="0"/>
              <w:marTop w:val="0"/>
              <w:marBottom w:val="0"/>
              <w:divBdr>
                <w:top w:val="none" w:sz="0" w:space="0" w:color="auto"/>
                <w:left w:val="none" w:sz="0" w:space="0" w:color="auto"/>
                <w:bottom w:val="none" w:sz="0" w:space="0" w:color="auto"/>
                <w:right w:val="none" w:sz="0" w:space="0" w:color="auto"/>
              </w:divBdr>
            </w:div>
            <w:div w:id="253633397">
              <w:marLeft w:val="0"/>
              <w:marRight w:val="0"/>
              <w:marTop w:val="0"/>
              <w:marBottom w:val="0"/>
              <w:divBdr>
                <w:top w:val="none" w:sz="0" w:space="0" w:color="auto"/>
                <w:left w:val="none" w:sz="0" w:space="0" w:color="auto"/>
                <w:bottom w:val="none" w:sz="0" w:space="0" w:color="auto"/>
                <w:right w:val="none" w:sz="0" w:space="0" w:color="auto"/>
              </w:divBdr>
            </w:div>
            <w:div w:id="255135141">
              <w:marLeft w:val="0"/>
              <w:marRight w:val="0"/>
              <w:marTop w:val="0"/>
              <w:marBottom w:val="0"/>
              <w:divBdr>
                <w:top w:val="none" w:sz="0" w:space="0" w:color="auto"/>
                <w:left w:val="none" w:sz="0" w:space="0" w:color="auto"/>
                <w:bottom w:val="none" w:sz="0" w:space="0" w:color="auto"/>
                <w:right w:val="none" w:sz="0" w:space="0" w:color="auto"/>
              </w:divBdr>
            </w:div>
            <w:div w:id="256139464">
              <w:marLeft w:val="0"/>
              <w:marRight w:val="0"/>
              <w:marTop w:val="0"/>
              <w:marBottom w:val="0"/>
              <w:divBdr>
                <w:top w:val="none" w:sz="0" w:space="0" w:color="auto"/>
                <w:left w:val="none" w:sz="0" w:space="0" w:color="auto"/>
                <w:bottom w:val="none" w:sz="0" w:space="0" w:color="auto"/>
                <w:right w:val="none" w:sz="0" w:space="0" w:color="auto"/>
              </w:divBdr>
            </w:div>
            <w:div w:id="259072253">
              <w:marLeft w:val="0"/>
              <w:marRight w:val="0"/>
              <w:marTop w:val="0"/>
              <w:marBottom w:val="0"/>
              <w:divBdr>
                <w:top w:val="none" w:sz="0" w:space="0" w:color="auto"/>
                <w:left w:val="none" w:sz="0" w:space="0" w:color="auto"/>
                <w:bottom w:val="none" w:sz="0" w:space="0" w:color="auto"/>
                <w:right w:val="none" w:sz="0" w:space="0" w:color="auto"/>
              </w:divBdr>
            </w:div>
            <w:div w:id="261034608">
              <w:marLeft w:val="0"/>
              <w:marRight w:val="0"/>
              <w:marTop w:val="0"/>
              <w:marBottom w:val="0"/>
              <w:divBdr>
                <w:top w:val="none" w:sz="0" w:space="0" w:color="auto"/>
                <w:left w:val="none" w:sz="0" w:space="0" w:color="auto"/>
                <w:bottom w:val="none" w:sz="0" w:space="0" w:color="auto"/>
                <w:right w:val="none" w:sz="0" w:space="0" w:color="auto"/>
              </w:divBdr>
            </w:div>
            <w:div w:id="262614522">
              <w:marLeft w:val="0"/>
              <w:marRight w:val="0"/>
              <w:marTop w:val="0"/>
              <w:marBottom w:val="0"/>
              <w:divBdr>
                <w:top w:val="none" w:sz="0" w:space="0" w:color="auto"/>
                <w:left w:val="none" w:sz="0" w:space="0" w:color="auto"/>
                <w:bottom w:val="none" w:sz="0" w:space="0" w:color="auto"/>
                <w:right w:val="none" w:sz="0" w:space="0" w:color="auto"/>
              </w:divBdr>
            </w:div>
            <w:div w:id="262689543">
              <w:marLeft w:val="0"/>
              <w:marRight w:val="0"/>
              <w:marTop w:val="0"/>
              <w:marBottom w:val="0"/>
              <w:divBdr>
                <w:top w:val="none" w:sz="0" w:space="0" w:color="auto"/>
                <w:left w:val="none" w:sz="0" w:space="0" w:color="auto"/>
                <w:bottom w:val="none" w:sz="0" w:space="0" w:color="auto"/>
                <w:right w:val="none" w:sz="0" w:space="0" w:color="auto"/>
              </w:divBdr>
            </w:div>
            <w:div w:id="274406056">
              <w:marLeft w:val="0"/>
              <w:marRight w:val="0"/>
              <w:marTop w:val="0"/>
              <w:marBottom w:val="0"/>
              <w:divBdr>
                <w:top w:val="none" w:sz="0" w:space="0" w:color="auto"/>
                <w:left w:val="none" w:sz="0" w:space="0" w:color="auto"/>
                <w:bottom w:val="none" w:sz="0" w:space="0" w:color="auto"/>
                <w:right w:val="none" w:sz="0" w:space="0" w:color="auto"/>
              </w:divBdr>
            </w:div>
            <w:div w:id="275064176">
              <w:marLeft w:val="0"/>
              <w:marRight w:val="0"/>
              <w:marTop w:val="0"/>
              <w:marBottom w:val="0"/>
              <w:divBdr>
                <w:top w:val="none" w:sz="0" w:space="0" w:color="auto"/>
                <w:left w:val="none" w:sz="0" w:space="0" w:color="auto"/>
                <w:bottom w:val="none" w:sz="0" w:space="0" w:color="auto"/>
                <w:right w:val="none" w:sz="0" w:space="0" w:color="auto"/>
              </w:divBdr>
            </w:div>
            <w:div w:id="275136545">
              <w:marLeft w:val="0"/>
              <w:marRight w:val="0"/>
              <w:marTop w:val="0"/>
              <w:marBottom w:val="0"/>
              <w:divBdr>
                <w:top w:val="none" w:sz="0" w:space="0" w:color="auto"/>
                <w:left w:val="none" w:sz="0" w:space="0" w:color="auto"/>
                <w:bottom w:val="none" w:sz="0" w:space="0" w:color="auto"/>
                <w:right w:val="none" w:sz="0" w:space="0" w:color="auto"/>
              </w:divBdr>
            </w:div>
            <w:div w:id="283584357">
              <w:marLeft w:val="0"/>
              <w:marRight w:val="0"/>
              <w:marTop w:val="0"/>
              <w:marBottom w:val="0"/>
              <w:divBdr>
                <w:top w:val="none" w:sz="0" w:space="0" w:color="auto"/>
                <w:left w:val="none" w:sz="0" w:space="0" w:color="auto"/>
                <w:bottom w:val="none" w:sz="0" w:space="0" w:color="auto"/>
                <w:right w:val="none" w:sz="0" w:space="0" w:color="auto"/>
              </w:divBdr>
            </w:div>
            <w:div w:id="288247038">
              <w:marLeft w:val="0"/>
              <w:marRight w:val="0"/>
              <w:marTop w:val="0"/>
              <w:marBottom w:val="0"/>
              <w:divBdr>
                <w:top w:val="none" w:sz="0" w:space="0" w:color="auto"/>
                <w:left w:val="none" w:sz="0" w:space="0" w:color="auto"/>
                <w:bottom w:val="none" w:sz="0" w:space="0" w:color="auto"/>
                <w:right w:val="none" w:sz="0" w:space="0" w:color="auto"/>
              </w:divBdr>
            </w:div>
            <w:div w:id="292758159">
              <w:marLeft w:val="0"/>
              <w:marRight w:val="0"/>
              <w:marTop w:val="0"/>
              <w:marBottom w:val="0"/>
              <w:divBdr>
                <w:top w:val="none" w:sz="0" w:space="0" w:color="auto"/>
                <w:left w:val="none" w:sz="0" w:space="0" w:color="auto"/>
                <w:bottom w:val="none" w:sz="0" w:space="0" w:color="auto"/>
                <w:right w:val="none" w:sz="0" w:space="0" w:color="auto"/>
              </w:divBdr>
            </w:div>
            <w:div w:id="295140987">
              <w:marLeft w:val="0"/>
              <w:marRight w:val="0"/>
              <w:marTop w:val="0"/>
              <w:marBottom w:val="0"/>
              <w:divBdr>
                <w:top w:val="none" w:sz="0" w:space="0" w:color="auto"/>
                <w:left w:val="none" w:sz="0" w:space="0" w:color="auto"/>
                <w:bottom w:val="none" w:sz="0" w:space="0" w:color="auto"/>
                <w:right w:val="none" w:sz="0" w:space="0" w:color="auto"/>
              </w:divBdr>
            </w:div>
            <w:div w:id="302974880">
              <w:marLeft w:val="0"/>
              <w:marRight w:val="0"/>
              <w:marTop w:val="0"/>
              <w:marBottom w:val="0"/>
              <w:divBdr>
                <w:top w:val="none" w:sz="0" w:space="0" w:color="auto"/>
                <w:left w:val="none" w:sz="0" w:space="0" w:color="auto"/>
                <w:bottom w:val="none" w:sz="0" w:space="0" w:color="auto"/>
                <w:right w:val="none" w:sz="0" w:space="0" w:color="auto"/>
              </w:divBdr>
            </w:div>
            <w:div w:id="305547273">
              <w:marLeft w:val="0"/>
              <w:marRight w:val="0"/>
              <w:marTop w:val="0"/>
              <w:marBottom w:val="0"/>
              <w:divBdr>
                <w:top w:val="none" w:sz="0" w:space="0" w:color="auto"/>
                <w:left w:val="none" w:sz="0" w:space="0" w:color="auto"/>
                <w:bottom w:val="none" w:sz="0" w:space="0" w:color="auto"/>
                <w:right w:val="none" w:sz="0" w:space="0" w:color="auto"/>
              </w:divBdr>
            </w:div>
            <w:div w:id="307903004">
              <w:marLeft w:val="0"/>
              <w:marRight w:val="0"/>
              <w:marTop w:val="0"/>
              <w:marBottom w:val="0"/>
              <w:divBdr>
                <w:top w:val="none" w:sz="0" w:space="0" w:color="auto"/>
                <w:left w:val="none" w:sz="0" w:space="0" w:color="auto"/>
                <w:bottom w:val="none" w:sz="0" w:space="0" w:color="auto"/>
                <w:right w:val="none" w:sz="0" w:space="0" w:color="auto"/>
              </w:divBdr>
            </w:div>
            <w:div w:id="316611725">
              <w:marLeft w:val="0"/>
              <w:marRight w:val="0"/>
              <w:marTop w:val="0"/>
              <w:marBottom w:val="0"/>
              <w:divBdr>
                <w:top w:val="none" w:sz="0" w:space="0" w:color="auto"/>
                <w:left w:val="none" w:sz="0" w:space="0" w:color="auto"/>
                <w:bottom w:val="none" w:sz="0" w:space="0" w:color="auto"/>
                <w:right w:val="none" w:sz="0" w:space="0" w:color="auto"/>
              </w:divBdr>
            </w:div>
            <w:div w:id="321934244">
              <w:marLeft w:val="0"/>
              <w:marRight w:val="0"/>
              <w:marTop w:val="0"/>
              <w:marBottom w:val="0"/>
              <w:divBdr>
                <w:top w:val="none" w:sz="0" w:space="0" w:color="auto"/>
                <w:left w:val="none" w:sz="0" w:space="0" w:color="auto"/>
                <w:bottom w:val="none" w:sz="0" w:space="0" w:color="auto"/>
                <w:right w:val="none" w:sz="0" w:space="0" w:color="auto"/>
              </w:divBdr>
            </w:div>
            <w:div w:id="324476073">
              <w:marLeft w:val="0"/>
              <w:marRight w:val="0"/>
              <w:marTop w:val="0"/>
              <w:marBottom w:val="0"/>
              <w:divBdr>
                <w:top w:val="none" w:sz="0" w:space="0" w:color="auto"/>
                <w:left w:val="none" w:sz="0" w:space="0" w:color="auto"/>
                <w:bottom w:val="none" w:sz="0" w:space="0" w:color="auto"/>
                <w:right w:val="none" w:sz="0" w:space="0" w:color="auto"/>
              </w:divBdr>
            </w:div>
            <w:div w:id="331640768">
              <w:marLeft w:val="0"/>
              <w:marRight w:val="0"/>
              <w:marTop w:val="0"/>
              <w:marBottom w:val="0"/>
              <w:divBdr>
                <w:top w:val="none" w:sz="0" w:space="0" w:color="auto"/>
                <w:left w:val="none" w:sz="0" w:space="0" w:color="auto"/>
                <w:bottom w:val="none" w:sz="0" w:space="0" w:color="auto"/>
                <w:right w:val="none" w:sz="0" w:space="0" w:color="auto"/>
              </w:divBdr>
            </w:div>
            <w:div w:id="332612955">
              <w:marLeft w:val="0"/>
              <w:marRight w:val="0"/>
              <w:marTop w:val="0"/>
              <w:marBottom w:val="0"/>
              <w:divBdr>
                <w:top w:val="none" w:sz="0" w:space="0" w:color="auto"/>
                <w:left w:val="none" w:sz="0" w:space="0" w:color="auto"/>
                <w:bottom w:val="none" w:sz="0" w:space="0" w:color="auto"/>
                <w:right w:val="none" w:sz="0" w:space="0" w:color="auto"/>
              </w:divBdr>
            </w:div>
            <w:div w:id="333918085">
              <w:marLeft w:val="0"/>
              <w:marRight w:val="0"/>
              <w:marTop w:val="0"/>
              <w:marBottom w:val="0"/>
              <w:divBdr>
                <w:top w:val="none" w:sz="0" w:space="0" w:color="auto"/>
                <w:left w:val="none" w:sz="0" w:space="0" w:color="auto"/>
                <w:bottom w:val="none" w:sz="0" w:space="0" w:color="auto"/>
                <w:right w:val="none" w:sz="0" w:space="0" w:color="auto"/>
              </w:divBdr>
            </w:div>
            <w:div w:id="334848416">
              <w:marLeft w:val="0"/>
              <w:marRight w:val="0"/>
              <w:marTop w:val="0"/>
              <w:marBottom w:val="0"/>
              <w:divBdr>
                <w:top w:val="none" w:sz="0" w:space="0" w:color="auto"/>
                <w:left w:val="none" w:sz="0" w:space="0" w:color="auto"/>
                <w:bottom w:val="none" w:sz="0" w:space="0" w:color="auto"/>
                <w:right w:val="none" w:sz="0" w:space="0" w:color="auto"/>
              </w:divBdr>
            </w:div>
            <w:div w:id="334848519">
              <w:marLeft w:val="0"/>
              <w:marRight w:val="0"/>
              <w:marTop w:val="0"/>
              <w:marBottom w:val="0"/>
              <w:divBdr>
                <w:top w:val="none" w:sz="0" w:space="0" w:color="auto"/>
                <w:left w:val="none" w:sz="0" w:space="0" w:color="auto"/>
                <w:bottom w:val="none" w:sz="0" w:space="0" w:color="auto"/>
                <w:right w:val="none" w:sz="0" w:space="0" w:color="auto"/>
              </w:divBdr>
            </w:div>
            <w:div w:id="335499874">
              <w:marLeft w:val="0"/>
              <w:marRight w:val="0"/>
              <w:marTop w:val="0"/>
              <w:marBottom w:val="0"/>
              <w:divBdr>
                <w:top w:val="none" w:sz="0" w:space="0" w:color="auto"/>
                <w:left w:val="none" w:sz="0" w:space="0" w:color="auto"/>
                <w:bottom w:val="none" w:sz="0" w:space="0" w:color="auto"/>
                <w:right w:val="none" w:sz="0" w:space="0" w:color="auto"/>
              </w:divBdr>
            </w:div>
            <w:div w:id="337276124">
              <w:marLeft w:val="0"/>
              <w:marRight w:val="0"/>
              <w:marTop w:val="0"/>
              <w:marBottom w:val="0"/>
              <w:divBdr>
                <w:top w:val="none" w:sz="0" w:space="0" w:color="auto"/>
                <w:left w:val="none" w:sz="0" w:space="0" w:color="auto"/>
                <w:bottom w:val="none" w:sz="0" w:space="0" w:color="auto"/>
                <w:right w:val="none" w:sz="0" w:space="0" w:color="auto"/>
              </w:divBdr>
            </w:div>
            <w:div w:id="339164018">
              <w:marLeft w:val="0"/>
              <w:marRight w:val="0"/>
              <w:marTop w:val="0"/>
              <w:marBottom w:val="0"/>
              <w:divBdr>
                <w:top w:val="none" w:sz="0" w:space="0" w:color="auto"/>
                <w:left w:val="none" w:sz="0" w:space="0" w:color="auto"/>
                <w:bottom w:val="none" w:sz="0" w:space="0" w:color="auto"/>
                <w:right w:val="none" w:sz="0" w:space="0" w:color="auto"/>
              </w:divBdr>
            </w:div>
            <w:div w:id="340547791">
              <w:marLeft w:val="0"/>
              <w:marRight w:val="0"/>
              <w:marTop w:val="0"/>
              <w:marBottom w:val="0"/>
              <w:divBdr>
                <w:top w:val="none" w:sz="0" w:space="0" w:color="auto"/>
                <w:left w:val="none" w:sz="0" w:space="0" w:color="auto"/>
                <w:bottom w:val="none" w:sz="0" w:space="0" w:color="auto"/>
                <w:right w:val="none" w:sz="0" w:space="0" w:color="auto"/>
              </w:divBdr>
            </w:div>
            <w:div w:id="342125476">
              <w:marLeft w:val="0"/>
              <w:marRight w:val="0"/>
              <w:marTop w:val="0"/>
              <w:marBottom w:val="0"/>
              <w:divBdr>
                <w:top w:val="none" w:sz="0" w:space="0" w:color="auto"/>
                <w:left w:val="none" w:sz="0" w:space="0" w:color="auto"/>
                <w:bottom w:val="none" w:sz="0" w:space="0" w:color="auto"/>
                <w:right w:val="none" w:sz="0" w:space="0" w:color="auto"/>
              </w:divBdr>
            </w:div>
            <w:div w:id="342248486">
              <w:marLeft w:val="0"/>
              <w:marRight w:val="0"/>
              <w:marTop w:val="0"/>
              <w:marBottom w:val="0"/>
              <w:divBdr>
                <w:top w:val="none" w:sz="0" w:space="0" w:color="auto"/>
                <w:left w:val="none" w:sz="0" w:space="0" w:color="auto"/>
                <w:bottom w:val="none" w:sz="0" w:space="0" w:color="auto"/>
                <w:right w:val="none" w:sz="0" w:space="0" w:color="auto"/>
              </w:divBdr>
            </w:div>
            <w:div w:id="343168088">
              <w:marLeft w:val="0"/>
              <w:marRight w:val="0"/>
              <w:marTop w:val="0"/>
              <w:marBottom w:val="0"/>
              <w:divBdr>
                <w:top w:val="none" w:sz="0" w:space="0" w:color="auto"/>
                <w:left w:val="none" w:sz="0" w:space="0" w:color="auto"/>
                <w:bottom w:val="none" w:sz="0" w:space="0" w:color="auto"/>
                <w:right w:val="none" w:sz="0" w:space="0" w:color="auto"/>
              </w:divBdr>
            </w:div>
            <w:div w:id="346300166">
              <w:marLeft w:val="0"/>
              <w:marRight w:val="0"/>
              <w:marTop w:val="0"/>
              <w:marBottom w:val="0"/>
              <w:divBdr>
                <w:top w:val="none" w:sz="0" w:space="0" w:color="auto"/>
                <w:left w:val="none" w:sz="0" w:space="0" w:color="auto"/>
                <w:bottom w:val="none" w:sz="0" w:space="0" w:color="auto"/>
                <w:right w:val="none" w:sz="0" w:space="0" w:color="auto"/>
              </w:divBdr>
            </w:div>
            <w:div w:id="348412810">
              <w:marLeft w:val="0"/>
              <w:marRight w:val="0"/>
              <w:marTop w:val="0"/>
              <w:marBottom w:val="0"/>
              <w:divBdr>
                <w:top w:val="none" w:sz="0" w:space="0" w:color="auto"/>
                <w:left w:val="none" w:sz="0" w:space="0" w:color="auto"/>
                <w:bottom w:val="none" w:sz="0" w:space="0" w:color="auto"/>
                <w:right w:val="none" w:sz="0" w:space="0" w:color="auto"/>
              </w:divBdr>
            </w:div>
            <w:div w:id="349184247">
              <w:marLeft w:val="0"/>
              <w:marRight w:val="0"/>
              <w:marTop w:val="0"/>
              <w:marBottom w:val="0"/>
              <w:divBdr>
                <w:top w:val="none" w:sz="0" w:space="0" w:color="auto"/>
                <w:left w:val="none" w:sz="0" w:space="0" w:color="auto"/>
                <w:bottom w:val="none" w:sz="0" w:space="0" w:color="auto"/>
                <w:right w:val="none" w:sz="0" w:space="0" w:color="auto"/>
              </w:divBdr>
            </w:div>
            <w:div w:id="352999038">
              <w:marLeft w:val="0"/>
              <w:marRight w:val="0"/>
              <w:marTop w:val="0"/>
              <w:marBottom w:val="0"/>
              <w:divBdr>
                <w:top w:val="none" w:sz="0" w:space="0" w:color="auto"/>
                <w:left w:val="none" w:sz="0" w:space="0" w:color="auto"/>
                <w:bottom w:val="none" w:sz="0" w:space="0" w:color="auto"/>
                <w:right w:val="none" w:sz="0" w:space="0" w:color="auto"/>
              </w:divBdr>
            </w:div>
            <w:div w:id="353465080">
              <w:marLeft w:val="0"/>
              <w:marRight w:val="0"/>
              <w:marTop w:val="0"/>
              <w:marBottom w:val="0"/>
              <w:divBdr>
                <w:top w:val="none" w:sz="0" w:space="0" w:color="auto"/>
                <w:left w:val="none" w:sz="0" w:space="0" w:color="auto"/>
                <w:bottom w:val="none" w:sz="0" w:space="0" w:color="auto"/>
                <w:right w:val="none" w:sz="0" w:space="0" w:color="auto"/>
              </w:divBdr>
            </w:div>
            <w:div w:id="354118404">
              <w:marLeft w:val="0"/>
              <w:marRight w:val="0"/>
              <w:marTop w:val="0"/>
              <w:marBottom w:val="0"/>
              <w:divBdr>
                <w:top w:val="none" w:sz="0" w:space="0" w:color="auto"/>
                <w:left w:val="none" w:sz="0" w:space="0" w:color="auto"/>
                <w:bottom w:val="none" w:sz="0" w:space="0" w:color="auto"/>
                <w:right w:val="none" w:sz="0" w:space="0" w:color="auto"/>
              </w:divBdr>
            </w:div>
            <w:div w:id="357631760">
              <w:marLeft w:val="0"/>
              <w:marRight w:val="0"/>
              <w:marTop w:val="0"/>
              <w:marBottom w:val="0"/>
              <w:divBdr>
                <w:top w:val="none" w:sz="0" w:space="0" w:color="auto"/>
                <w:left w:val="none" w:sz="0" w:space="0" w:color="auto"/>
                <w:bottom w:val="none" w:sz="0" w:space="0" w:color="auto"/>
                <w:right w:val="none" w:sz="0" w:space="0" w:color="auto"/>
              </w:divBdr>
            </w:div>
            <w:div w:id="359937374">
              <w:marLeft w:val="0"/>
              <w:marRight w:val="0"/>
              <w:marTop w:val="0"/>
              <w:marBottom w:val="0"/>
              <w:divBdr>
                <w:top w:val="none" w:sz="0" w:space="0" w:color="auto"/>
                <w:left w:val="none" w:sz="0" w:space="0" w:color="auto"/>
                <w:bottom w:val="none" w:sz="0" w:space="0" w:color="auto"/>
                <w:right w:val="none" w:sz="0" w:space="0" w:color="auto"/>
              </w:divBdr>
            </w:div>
            <w:div w:id="360784556">
              <w:marLeft w:val="0"/>
              <w:marRight w:val="0"/>
              <w:marTop w:val="0"/>
              <w:marBottom w:val="0"/>
              <w:divBdr>
                <w:top w:val="none" w:sz="0" w:space="0" w:color="auto"/>
                <w:left w:val="none" w:sz="0" w:space="0" w:color="auto"/>
                <w:bottom w:val="none" w:sz="0" w:space="0" w:color="auto"/>
                <w:right w:val="none" w:sz="0" w:space="0" w:color="auto"/>
              </w:divBdr>
            </w:div>
            <w:div w:id="361832974">
              <w:marLeft w:val="0"/>
              <w:marRight w:val="0"/>
              <w:marTop w:val="0"/>
              <w:marBottom w:val="0"/>
              <w:divBdr>
                <w:top w:val="none" w:sz="0" w:space="0" w:color="auto"/>
                <w:left w:val="none" w:sz="0" w:space="0" w:color="auto"/>
                <w:bottom w:val="none" w:sz="0" w:space="0" w:color="auto"/>
                <w:right w:val="none" w:sz="0" w:space="0" w:color="auto"/>
              </w:divBdr>
            </w:div>
            <w:div w:id="364715458">
              <w:marLeft w:val="0"/>
              <w:marRight w:val="0"/>
              <w:marTop w:val="0"/>
              <w:marBottom w:val="0"/>
              <w:divBdr>
                <w:top w:val="none" w:sz="0" w:space="0" w:color="auto"/>
                <w:left w:val="none" w:sz="0" w:space="0" w:color="auto"/>
                <w:bottom w:val="none" w:sz="0" w:space="0" w:color="auto"/>
                <w:right w:val="none" w:sz="0" w:space="0" w:color="auto"/>
              </w:divBdr>
            </w:div>
            <w:div w:id="364865180">
              <w:marLeft w:val="0"/>
              <w:marRight w:val="0"/>
              <w:marTop w:val="0"/>
              <w:marBottom w:val="0"/>
              <w:divBdr>
                <w:top w:val="none" w:sz="0" w:space="0" w:color="auto"/>
                <w:left w:val="none" w:sz="0" w:space="0" w:color="auto"/>
                <w:bottom w:val="none" w:sz="0" w:space="0" w:color="auto"/>
                <w:right w:val="none" w:sz="0" w:space="0" w:color="auto"/>
              </w:divBdr>
            </w:div>
            <w:div w:id="366829826">
              <w:marLeft w:val="0"/>
              <w:marRight w:val="0"/>
              <w:marTop w:val="0"/>
              <w:marBottom w:val="0"/>
              <w:divBdr>
                <w:top w:val="none" w:sz="0" w:space="0" w:color="auto"/>
                <w:left w:val="none" w:sz="0" w:space="0" w:color="auto"/>
                <w:bottom w:val="none" w:sz="0" w:space="0" w:color="auto"/>
                <w:right w:val="none" w:sz="0" w:space="0" w:color="auto"/>
              </w:divBdr>
            </w:div>
            <w:div w:id="372923295">
              <w:marLeft w:val="0"/>
              <w:marRight w:val="0"/>
              <w:marTop w:val="0"/>
              <w:marBottom w:val="0"/>
              <w:divBdr>
                <w:top w:val="none" w:sz="0" w:space="0" w:color="auto"/>
                <w:left w:val="none" w:sz="0" w:space="0" w:color="auto"/>
                <w:bottom w:val="none" w:sz="0" w:space="0" w:color="auto"/>
                <w:right w:val="none" w:sz="0" w:space="0" w:color="auto"/>
              </w:divBdr>
            </w:div>
            <w:div w:id="378893819">
              <w:marLeft w:val="0"/>
              <w:marRight w:val="0"/>
              <w:marTop w:val="0"/>
              <w:marBottom w:val="0"/>
              <w:divBdr>
                <w:top w:val="none" w:sz="0" w:space="0" w:color="auto"/>
                <w:left w:val="none" w:sz="0" w:space="0" w:color="auto"/>
                <w:bottom w:val="none" w:sz="0" w:space="0" w:color="auto"/>
                <w:right w:val="none" w:sz="0" w:space="0" w:color="auto"/>
              </w:divBdr>
            </w:div>
            <w:div w:id="379984662">
              <w:marLeft w:val="0"/>
              <w:marRight w:val="0"/>
              <w:marTop w:val="0"/>
              <w:marBottom w:val="0"/>
              <w:divBdr>
                <w:top w:val="none" w:sz="0" w:space="0" w:color="auto"/>
                <w:left w:val="none" w:sz="0" w:space="0" w:color="auto"/>
                <w:bottom w:val="none" w:sz="0" w:space="0" w:color="auto"/>
                <w:right w:val="none" w:sz="0" w:space="0" w:color="auto"/>
              </w:divBdr>
            </w:div>
            <w:div w:id="383914618">
              <w:marLeft w:val="0"/>
              <w:marRight w:val="0"/>
              <w:marTop w:val="0"/>
              <w:marBottom w:val="0"/>
              <w:divBdr>
                <w:top w:val="none" w:sz="0" w:space="0" w:color="auto"/>
                <w:left w:val="none" w:sz="0" w:space="0" w:color="auto"/>
                <w:bottom w:val="none" w:sz="0" w:space="0" w:color="auto"/>
                <w:right w:val="none" w:sz="0" w:space="0" w:color="auto"/>
              </w:divBdr>
            </w:div>
            <w:div w:id="386998832">
              <w:marLeft w:val="0"/>
              <w:marRight w:val="0"/>
              <w:marTop w:val="0"/>
              <w:marBottom w:val="0"/>
              <w:divBdr>
                <w:top w:val="none" w:sz="0" w:space="0" w:color="auto"/>
                <w:left w:val="none" w:sz="0" w:space="0" w:color="auto"/>
                <w:bottom w:val="none" w:sz="0" w:space="0" w:color="auto"/>
                <w:right w:val="none" w:sz="0" w:space="0" w:color="auto"/>
              </w:divBdr>
            </w:div>
            <w:div w:id="387533990">
              <w:marLeft w:val="0"/>
              <w:marRight w:val="0"/>
              <w:marTop w:val="0"/>
              <w:marBottom w:val="0"/>
              <w:divBdr>
                <w:top w:val="none" w:sz="0" w:space="0" w:color="auto"/>
                <w:left w:val="none" w:sz="0" w:space="0" w:color="auto"/>
                <w:bottom w:val="none" w:sz="0" w:space="0" w:color="auto"/>
                <w:right w:val="none" w:sz="0" w:space="0" w:color="auto"/>
              </w:divBdr>
            </w:div>
            <w:div w:id="390807342">
              <w:marLeft w:val="0"/>
              <w:marRight w:val="0"/>
              <w:marTop w:val="0"/>
              <w:marBottom w:val="0"/>
              <w:divBdr>
                <w:top w:val="none" w:sz="0" w:space="0" w:color="auto"/>
                <w:left w:val="none" w:sz="0" w:space="0" w:color="auto"/>
                <w:bottom w:val="none" w:sz="0" w:space="0" w:color="auto"/>
                <w:right w:val="none" w:sz="0" w:space="0" w:color="auto"/>
              </w:divBdr>
            </w:div>
            <w:div w:id="391470139">
              <w:marLeft w:val="0"/>
              <w:marRight w:val="0"/>
              <w:marTop w:val="0"/>
              <w:marBottom w:val="0"/>
              <w:divBdr>
                <w:top w:val="none" w:sz="0" w:space="0" w:color="auto"/>
                <w:left w:val="none" w:sz="0" w:space="0" w:color="auto"/>
                <w:bottom w:val="none" w:sz="0" w:space="0" w:color="auto"/>
                <w:right w:val="none" w:sz="0" w:space="0" w:color="auto"/>
              </w:divBdr>
            </w:div>
            <w:div w:id="393968943">
              <w:marLeft w:val="0"/>
              <w:marRight w:val="0"/>
              <w:marTop w:val="0"/>
              <w:marBottom w:val="0"/>
              <w:divBdr>
                <w:top w:val="none" w:sz="0" w:space="0" w:color="auto"/>
                <w:left w:val="none" w:sz="0" w:space="0" w:color="auto"/>
                <w:bottom w:val="none" w:sz="0" w:space="0" w:color="auto"/>
                <w:right w:val="none" w:sz="0" w:space="0" w:color="auto"/>
              </w:divBdr>
            </w:div>
            <w:div w:id="396246122">
              <w:marLeft w:val="0"/>
              <w:marRight w:val="0"/>
              <w:marTop w:val="0"/>
              <w:marBottom w:val="0"/>
              <w:divBdr>
                <w:top w:val="none" w:sz="0" w:space="0" w:color="auto"/>
                <w:left w:val="none" w:sz="0" w:space="0" w:color="auto"/>
                <w:bottom w:val="none" w:sz="0" w:space="0" w:color="auto"/>
                <w:right w:val="none" w:sz="0" w:space="0" w:color="auto"/>
              </w:divBdr>
            </w:div>
            <w:div w:id="396829374">
              <w:marLeft w:val="0"/>
              <w:marRight w:val="0"/>
              <w:marTop w:val="0"/>
              <w:marBottom w:val="0"/>
              <w:divBdr>
                <w:top w:val="none" w:sz="0" w:space="0" w:color="auto"/>
                <w:left w:val="none" w:sz="0" w:space="0" w:color="auto"/>
                <w:bottom w:val="none" w:sz="0" w:space="0" w:color="auto"/>
                <w:right w:val="none" w:sz="0" w:space="0" w:color="auto"/>
              </w:divBdr>
            </w:div>
            <w:div w:id="396906451">
              <w:marLeft w:val="0"/>
              <w:marRight w:val="0"/>
              <w:marTop w:val="0"/>
              <w:marBottom w:val="0"/>
              <w:divBdr>
                <w:top w:val="none" w:sz="0" w:space="0" w:color="auto"/>
                <w:left w:val="none" w:sz="0" w:space="0" w:color="auto"/>
                <w:bottom w:val="none" w:sz="0" w:space="0" w:color="auto"/>
                <w:right w:val="none" w:sz="0" w:space="0" w:color="auto"/>
              </w:divBdr>
            </w:div>
            <w:div w:id="407583143">
              <w:marLeft w:val="0"/>
              <w:marRight w:val="0"/>
              <w:marTop w:val="0"/>
              <w:marBottom w:val="0"/>
              <w:divBdr>
                <w:top w:val="none" w:sz="0" w:space="0" w:color="auto"/>
                <w:left w:val="none" w:sz="0" w:space="0" w:color="auto"/>
                <w:bottom w:val="none" w:sz="0" w:space="0" w:color="auto"/>
                <w:right w:val="none" w:sz="0" w:space="0" w:color="auto"/>
              </w:divBdr>
            </w:div>
            <w:div w:id="410006221">
              <w:marLeft w:val="0"/>
              <w:marRight w:val="0"/>
              <w:marTop w:val="0"/>
              <w:marBottom w:val="0"/>
              <w:divBdr>
                <w:top w:val="none" w:sz="0" w:space="0" w:color="auto"/>
                <w:left w:val="none" w:sz="0" w:space="0" w:color="auto"/>
                <w:bottom w:val="none" w:sz="0" w:space="0" w:color="auto"/>
                <w:right w:val="none" w:sz="0" w:space="0" w:color="auto"/>
              </w:divBdr>
            </w:div>
            <w:div w:id="411238874">
              <w:marLeft w:val="0"/>
              <w:marRight w:val="0"/>
              <w:marTop w:val="0"/>
              <w:marBottom w:val="0"/>
              <w:divBdr>
                <w:top w:val="none" w:sz="0" w:space="0" w:color="auto"/>
                <w:left w:val="none" w:sz="0" w:space="0" w:color="auto"/>
                <w:bottom w:val="none" w:sz="0" w:space="0" w:color="auto"/>
                <w:right w:val="none" w:sz="0" w:space="0" w:color="auto"/>
              </w:divBdr>
            </w:div>
            <w:div w:id="426851992">
              <w:marLeft w:val="0"/>
              <w:marRight w:val="0"/>
              <w:marTop w:val="0"/>
              <w:marBottom w:val="0"/>
              <w:divBdr>
                <w:top w:val="none" w:sz="0" w:space="0" w:color="auto"/>
                <w:left w:val="none" w:sz="0" w:space="0" w:color="auto"/>
                <w:bottom w:val="none" w:sz="0" w:space="0" w:color="auto"/>
                <w:right w:val="none" w:sz="0" w:space="0" w:color="auto"/>
              </w:divBdr>
            </w:div>
            <w:div w:id="431710076">
              <w:marLeft w:val="0"/>
              <w:marRight w:val="0"/>
              <w:marTop w:val="0"/>
              <w:marBottom w:val="0"/>
              <w:divBdr>
                <w:top w:val="none" w:sz="0" w:space="0" w:color="auto"/>
                <w:left w:val="none" w:sz="0" w:space="0" w:color="auto"/>
                <w:bottom w:val="none" w:sz="0" w:space="0" w:color="auto"/>
                <w:right w:val="none" w:sz="0" w:space="0" w:color="auto"/>
              </w:divBdr>
            </w:div>
            <w:div w:id="432361400">
              <w:marLeft w:val="0"/>
              <w:marRight w:val="0"/>
              <w:marTop w:val="0"/>
              <w:marBottom w:val="0"/>
              <w:divBdr>
                <w:top w:val="none" w:sz="0" w:space="0" w:color="auto"/>
                <w:left w:val="none" w:sz="0" w:space="0" w:color="auto"/>
                <w:bottom w:val="none" w:sz="0" w:space="0" w:color="auto"/>
                <w:right w:val="none" w:sz="0" w:space="0" w:color="auto"/>
              </w:divBdr>
            </w:div>
            <w:div w:id="433480405">
              <w:marLeft w:val="0"/>
              <w:marRight w:val="0"/>
              <w:marTop w:val="0"/>
              <w:marBottom w:val="0"/>
              <w:divBdr>
                <w:top w:val="none" w:sz="0" w:space="0" w:color="auto"/>
                <w:left w:val="none" w:sz="0" w:space="0" w:color="auto"/>
                <w:bottom w:val="none" w:sz="0" w:space="0" w:color="auto"/>
                <w:right w:val="none" w:sz="0" w:space="0" w:color="auto"/>
              </w:divBdr>
            </w:div>
            <w:div w:id="436298010">
              <w:marLeft w:val="0"/>
              <w:marRight w:val="0"/>
              <w:marTop w:val="0"/>
              <w:marBottom w:val="0"/>
              <w:divBdr>
                <w:top w:val="none" w:sz="0" w:space="0" w:color="auto"/>
                <w:left w:val="none" w:sz="0" w:space="0" w:color="auto"/>
                <w:bottom w:val="none" w:sz="0" w:space="0" w:color="auto"/>
                <w:right w:val="none" w:sz="0" w:space="0" w:color="auto"/>
              </w:divBdr>
            </w:div>
            <w:div w:id="437483555">
              <w:marLeft w:val="0"/>
              <w:marRight w:val="0"/>
              <w:marTop w:val="0"/>
              <w:marBottom w:val="0"/>
              <w:divBdr>
                <w:top w:val="none" w:sz="0" w:space="0" w:color="auto"/>
                <w:left w:val="none" w:sz="0" w:space="0" w:color="auto"/>
                <w:bottom w:val="none" w:sz="0" w:space="0" w:color="auto"/>
                <w:right w:val="none" w:sz="0" w:space="0" w:color="auto"/>
              </w:divBdr>
            </w:div>
            <w:div w:id="437800146">
              <w:marLeft w:val="0"/>
              <w:marRight w:val="0"/>
              <w:marTop w:val="0"/>
              <w:marBottom w:val="0"/>
              <w:divBdr>
                <w:top w:val="none" w:sz="0" w:space="0" w:color="auto"/>
                <w:left w:val="none" w:sz="0" w:space="0" w:color="auto"/>
                <w:bottom w:val="none" w:sz="0" w:space="0" w:color="auto"/>
                <w:right w:val="none" w:sz="0" w:space="0" w:color="auto"/>
              </w:divBdr>
            </w:div>
            <w:div w:id="439642354">
              <w:marLeft w:val="0"/>
              <w:marRight w:val="0"/>
              <w:marTop w:val="0"/>
              <w:marBottom w:val="0"/>
              <w:divBdr>
                <w:top w:val="none" w:sz="0" w:space="0" w:color="auto"/>
                <w:left w:val="none" w:sz="0" w:space="0" w:color="auto"/>
                <w:bottom w:val="none" w:sz="0" w:space="0" w:color="auto"/>
                <w:right w:val="none" w:sz="0" w:space="0" w:color="auto"/>
              </w:divBdr>
            </w:div>
            <w:div w:id="455805422">
              <w:marLeft w:val="0"/>
              <w:marRight w:val="0"/>
              <w:marTop w:val="0"/>
              <w:marBottom w:val="0"/>
              <w:divBdr>
                <w:top w:val="none" w:sz="0" w:space="0" w:color="auto"/>
                <w:left w:val="none" w:sz="0" w:space="0" w:color="auto"/>
                <w:bottom w:val="none" w:sz="0" w:space="0" w:color="auto"/>
                <w:right w:val="none" w:sz="0" w:space="0" w:color="auto"/>
              </w:divBdr>
            </w:div>
            <w:div w:id="464126671">
              <w:marLeft w:val="0"/>
              <w:marRight w:val="0"/>
              <w:marTop w:val="0"/>
              <w:marBottom w:val="0"/>
              <w:divBdr>
                <w:top w:val="none" w:sz="0" w:space="0" w:color="auto"/>
                <w:left w:val="none" w:sz="0" w:space="0" w:color="auto"/>
                <w:bottom w:val="none" w:sz="0" w:space="0" w:color="auto"/>
                <w:right w:val="none" w:sz="0" w:space="0" w:color="auto"/>
              </w:divBdr>
            </w:div>
            <w:div w:id="466625015">
              <w:marLeft w:val="0"/>
              <w:marRight w:val="0"/>
              <w:marTop w:val="0"/>
              <w:marBottom w:val="0"/>
              <w:divBdr>
                <w:top w:val="none" w:sz="0" w:space="0" w:color="auto"/>
                <w:left w:val="none" w:sz="0" w:space="0" w:color="auto"/>
                <w:bottom w:val="none" w:sz="0" w:space="0" w:color="auto"/>
                <w:right w:val="none" w:sz="0" w:space="0" w:color="auto"/>
              </w:divBdr>
            </w:div>
            <w:div w:id="466825762">
              <w:marLeft w:val="0"/>
              <w:marRight w:val="0"/>
              <w:marTop w:val="0"/>
              <w:marBottom w:val="0"/>
              <w:divBdr>
                <w:top w:val="none" w:sz="0" w:space="0" w:color="auto"/>
                <w:left w:val="none" w:sz="0" w:space="0" w:color="auto"/>
                <w:bottom w:val="none" w:sz="0" w:space="0" w:color="auto"/>
                <w:right w:val="none" w:sz="0" w:space="0" w:color="auto"/>
              </w:divBdr>
            </w:div>
            <w:div w:id="473523980">
              <w:marLeft w:val="0"/>
              <w:marRight w:val="0"/>
              <w:marTop w:val="0"/>
              <w:marBottom w:val="0"/>
              <w:divBdr>
                <w:top w:val="none" w:sz="0" w:space="0" w:color="auto"/>
                <w:left w:val="none" w:sz="0" w:space="0" w:color="auto"/>
                <w:bottom w:val="none" w:sz="0" w:space="0" w:color="auto"/>
                <w:right w:val="none" w:sz="0" w:space="0" w:color="auto"/>
              </w:divBdr>
            </w:div>
            <w:div w:id="476728587">
              <w:marLeft w:val="0"/>
              <w:marRight w:val="0"/>
              <w:marTop w:val="0"/>
              <w:marBottom w:val="0"/>
              <w:divBdr>
                <w:top w:val="none" w:sz="0" w:space="0" w:color="auto"/>
                <w:left w:val="none" w:sz="0" w:space="0" w:color="auto"/>
                <w:bottom w:val="none" w:sz="0" w:space="0" w:color="auto"/>
                <w:right w:val="none" w:sz="0" w:space="0" w:color="auto"/>
              </w:divBdr>
            </w:div>
            <w:div w:id="480121159">
              <w:marLeft w:val="0"/>
              <w:marRight w:val="0"/>
              <w:marTop w:val="0"/>
              <w:marBottom w:val="0"/>
              <w:divBdr>
                <w:top w:val="none" w:sz="0" w:space="0" w:color="auto"/>
                <w:left w:val="none" w:sz="0" w:space="0" w:color="auto"/>
                <w:bottom w:val="none" w:sz="0" w:space="0" w:color="auto"/>
                <w:right w:val="none" w:sz="0" w:space="0" w:color="auto"/>
              </w:divBdr>
            </w:div>
            <w:div w:id="481584610">
              <w:marLeft w:val="0"/>
              <w:marRight w:val="0"/>
              <w:marTop w:val="0"/>
              <w:marBottom w:val="0"/>
              <w:divBdr>
                <w:top w:val="none" w:sz="0" w:space="0" w:color="auto"/>
                <w:left w:val="none" w:sz="0" w:space="0" w:color="auto"/>
                <w:bottom w:val="none" w:sz="0" w:space="0" w:color="auto"/>
                <w:right w:val="none" w:sz="0" w:space="0" w:color="auto"/>
              </w:divBdr>
            </w:div>
            <w:div w:id="486555147">
              <w:marLeft w:val="0"/>
              <w:marRight w:val="0"/>
              <w:marTop w:val="0"/>
              <w:marBottom w:val="0"/>
              <w:divBdr>
                <w:top w:val="none" w:sz="0" w:space="0" w:color="auto"/>
                <w:left w:val="none" w:sz="0" w:space="0" w:color="auto"/>
                <w:bottom w:val="none" w:sz="0" w:space="0" w:color="auto"/>
                <w:right w:val="none" w:sz="0" w:space="0" w:color="auto"/>
              </w:divBdr>
            </w:div>
            <w:div w:id="488013389">
              <w:marLeft w:val="0"/>
              <w:marRight w:val="0"/>
              <w:marTop w:val="0"/>
              <w:marBottom w:val="0"/>
              <w:divBdr>
                <w:top w:val="none" w:sz="0" w:space="0" w:color="auto"/>
                <w:left w:val="none" w:sz="0" w:space="0" w:color="auto"/>
                <w:bottom w:val="none" w:sz="0" w:space="0" w:color="auto"/>
                <w:right w:val="none" w:sz="0" w:space="0" w:color="auto"/>
              </w:divBdr>
            </w:div>
            <w:div w:id="496309956">
              <w:marLeft w:val="0"/>
              <w:marRight w:val="0"/>
              <w:marTop w:val="0"/>
              <w:marBottom w:val="0"/>
              <w:divBdr>
                <w:top w:val="none" w:sz="0" w:space="0" w:color="auto"/>
                <w:left w:val="none" w:sz="0" w:space="0" w:color="auto"/>
                <w:bottom w:val="none" w:sz="0" w:space="0" w:color="auto"/>
                <w:right w:val="none" w:sz="0" w:space="0" w:color="auto"/>
              </w:divBdr>
            </w:div>
            <w:div w:id="496921579">
              <w:marLeft w:val="0"/>
              <w:marRight w:val="0"/>
              <w:marTop w:val="0"/>
              <w:marBottom w:val="0"/>
              <w:divBdr>
                <w:top w:val="none" w:sz="0" w:space="0" w:color="auto"/>
                <w:left w:val="none" w:sz="0" w:space="0" w:color="auto"/>
                <w:bottom w:val="none" w:sz="0" w:space="0" w:color="auto"/>
                <w:right w:val="none" w:sz="0" w:space="0" w:color="auto"/>
              </w:divBdr>
            </w:div>
            <w:div w:id="498470840">
              <w:marLeft w:val="0"/>
              <w:marRight w:val="0"/>
              <w:marTop w:val="0"/>
              <w:marBottom w:val="0"/>
              <w:divBdr>
                <w:top w:val="none" w:sz="0" w:space="0" w:color="auto"/>
                <w:left w:val="none" w:sz="0" w:space="0" w:color="auto"/>
                <w:bottom w:val="none" w:sz="0" w:space="0" w:color="auto"/>
                <w:right w:val="none" w:sz="0" w:space="0" w:color="auto"/>
              </w:divBdr>
            </w:div>
            <w:div w:id="499202351">
              <w:marLeft w:val="0"/>
              <w:marRight w:val="0"/>
              <w:marTop w:val="0"/>
              <w:marBottom w:val="0"/>
              <w:divBdr>
                <w:top w:val="none" w:sz="0" w:space="0" w:color="auto"/>
                <w:left w:val="none" w:sz="0" w:space="0" w:color="auto"/>
                <w:bottom w:val="none" w:sz="0" w:space="0" w:color="auto"/>
                <w:right w:val="none" w:sz="0" w:space="0" w:color="auto"/>
              </w:divBdr>
            </w:div>
            <w:div w:id="503739200">
              <w:marLeft w:val="0"/>
              <w:marRight w:val="0"/>
              <w:marTop w:val="0"/>
              <w:marBottom w:val="0"/>
              <w:divBdr>
                <w:top w:val="none" w:sz="0" w:space="0" w:color="auto"/>
                <w:left w:val="none" w:sz="0" w:space="0" w:color="auto"/>
                <w:bottom w:val="none" w:sz="0" w:space="0" w:color="auto"/>
                <w:right w:val="none" w:sz="0" w:space="0" w:color="auto"/>
              </w:divBdr>
            </w:div>
            <w:div w:id="510529126">
              <w:marLeft w:val="0"/>
              <w:marRight w:val="0"/>
              <w:marTop w:val="0"/>
              <w:marBottom w:val="0"/>
              <w:divBdr>
                <w:top w:val="none" w:sz="0" w:space="0" w:color="auto"/>
                <w:left w:val="none" w:sz="0" w:space="0" w:color="auto"/>
                <w:bottom w:val="none" w:sz="0" w:space="0" w:color="auto"/>
                <w:right w:val="none" w:sz="0" w:space="0" w:color="auto"/>
              </w:divBdr>
            </w:div>
            <w:div w:id="512719251">
              <w:marLeft w:val="0"/>
              <w:marRight w:val="0"/>
              <w:marTop w:val="0"/>
              <w:marBottom w:val="0"/>
              <w:divBdr>
                <w:top w:val="none" w:sz="0" w:space="0" w:color="auto"/>
                <w:left w:val="none" w:sz="0" w:space="0" w:color="auto"/>
                <w:bottom w:val="none" w:sz="0" w:space="0" w:color="auto"/>
                <w:right w:val="none" w:sz="0" w:space="0" w:color="auto"/>
              </w:divBdr>
            </w:div>
            <w:div w:id="516626048">
              <w:marLeft w:val="0"/>
              <w:marRight w:val="0"/>
              <w:marTop w:val="0"/>
              <w:marBottom w:val="0"/>
              <w:divBdr>
                <w:top w:val="none" w:sz="0" w:space="0" w:color="auto"/>
                <w:left w:val="none" w:sz="0" w:space="0" w:color="auto"/>
                <w:bottom w:val="none" w:sz="0" w:space="0" w:color="auto"/>
                <w:right w:val="none" w:sz="0" w:space="0" w:color="auto"/>
              </w:divBdr>
            </w:div>
            <w:div w:id="519243636">
              <w:marLeft w:val="0"/>
              <w:marRight w:val="0"/>
              <w:marTop w:val="0"/>
              <w:marBottom w:val="0"/>
              <w:divBdr>
                <w:top w:val="none" w:sz="0" w:space="0" w:color="auto"/>
                <w:left w:val="none" w:sz="0" w:space="0" w:color="auto"/>
                <w:bottom w:val="none" w:sz="0" w:space="0" w:color="auto"/>
                <w:right w:val="none" w:sz="0" w:space="0" w:color="auto"/>
              </w:divBdr>
            </w:div>
            <w:div w:id="519707585">
              <w:marLeft w:val="0"/>
              <w:marRight w:val="0"/>
              <w:marTop w:val="0"/>
              <w:marBottom w:val="0"/>
              <w:divBdr>
                <w:top w:val="none" w:sz="0" w:space="0" w:color="auto"/>
                <w:left w:val="none" w:sz="0" w:space="0" w:color="auto"/>
                <w:bottom w:val="none" w:sz="0" w:space="0" w:color="auto"/>
                <w:right w:val="none" w:sz="0" w:space="0" w:color="auto"/>
              </w:divBdr>
            </w:div>
            <w:div w:id="523784723">
              <w:marLeft w:val="0"/>
              <w:marRight w:val="0"/>
              <w:marTop w:val="0"/>
              <w:marBottom w:val="0"/>
              <w:divBdr>
                <w:top w:val="none" w:sz="0" w:space="0" w:color="auto"/>
                <w:left w:val="none" w:sz="0" w:space="0" w:color="auto"/>
                <w:bottom w:val="none" w:sz="0" w:space="0" w:color="auto"/>
                <w:right w:val="none" w:sz="0" w:space="0" w:color="auto"/>
              </w:divBdr>
            </w:div>
            <w:div w:id="524757927">
              <w:marLeft w:val="0"/>
              <w:marRight w:val="0"/>
              <w:marTop w:val="0"/>
              <w:marBottom w:val="0"/>
              <w:divBdr>
                <w:top w:val="none" w:sz="0" w:space="0" w:color="auto"/>
                <w:left w:val="none" w:sz="0" w:space="0" w:color="auto"/>
                <w:bottom w:val="none" w:sz="0" w:space="0" w:color="auto"/>
                <w:right w:val="none" w:sz="0" w:space="0" w:color="auto"/>
              </w:divBdr>
            </w:div>
            <w:div w:id="526259707">
              <w:marLeft w:val="0"/>
              <w:marRight w:val="0"/>
              <w:marTop w:val="0"/>
              <w:marBottom w:val="0"/>
              <w:divBdr>
                <w:top w:val="none" w:sz="0" w:space="0" w:color="auto"/>
                <w:left w:val="none" w:sz="0" w:space="0" w:color="auto"/>
                <w:bottom w:val="none" w:sz="0" w:space="0" w:color="auto"/>
                <w:right w:val="none" w:sz="0" w:space="0" w:color="auto"/>
              </w:divBdr>
            </w:div>
            <w:div w:id="526676631">
              <w:marLeft w:val="0"/>
              <w:marRight w:val="0"/>
              <w:marTop w:val="0"/>
              <w:marBottom w:val="0"/>
              <w:divBdr>
                <w:top w:val="none" w:sz="0" w:space="0" w:color="auto"/>
                <w:left w:val="none" w:sz="0" w:space="0" w:color="auto"/>
                <w:bottom w:val="none" w:sz="0" w:space="0" w:color="auto"/>
                <w:right w:val="none" w:sz="0" w:space="0" w:color="auto"/>
              </w:divBdr>
            </w:div>
            <w:div w:id="538053466">
              <w:marLeft w:val="0"/>
              <w:marRight w:val="0"/>
              <w:marTop w:val="0"/>
              <w:marBottom w:val="0"/>
              <w:divBdr>
                <w:top w:val="none" w:sz="0" w:space="0" w:color="auto"/>
                <w:left w:val="none" w:sz="0" w:space="0" w:color="auto"/>
                <w:bottom w:val="none" w:sz="0" w:space="0" w:color="auto"/>
                <w:right w:val="none" w:sz="0" w:space="0" w:color="auto"/>
              </w:divBdr>
            </w:div>
            <w:div w:id="542865033">
              <w:marLeft w:val="0"/>
              <w:marRight w:val="0"/>
              <w:marTop w:val="0"/>
              <w:marBottom w:val="0"/>
              <w:divBdr>
                <w:top w:val="none" w:sz="0" w:space="0" w:color="auto"/>
                <w:left w:val="none" w:sz="0" w:space="0" w:color="auto"/>
                <w:bottom w:val="none" w:sz="0" w:space="0" w:color="auto"/>
                <w:right w:val="none" w:sz="0" w:space="0" w:color="auto"/>
              </w:divBdr>
            </w:div>
            <w:div w:id="543179613">
              <w:marLeft w:val="0"/>
              <w:marRight w:val="0"/>
              <w:marTop w:val="0"/>
              <w:marBottom w:val="0"/>
              <w:divBdr>
                <w:top w:val="none" w:sz="0" w:space="0" w:color="auto"/>
                <w:left w:val="none" w:sz="0" w:space="0" w:color="auto"/>
                <w:bottom w:val="none" w:sz="0" w:space="0" w:color="auto"/>
                <w:right w:val="none" w:sz="0" w:space="0" w:color="auto"/>
              </w:divBdr>
            </w:div>
            <w:div w:id="545142713">
              <w:marLeft w:val="0"/>
              <w:marRight w:val="0"/>
              <w:marTop w:val="0"/>
              <w:marBottom w:val="0"/>
              <w:divBdr>
                <w:top w:val="none" w:sz="0" w:space="0" w:color="auto"/>
                <w:left w:val="none" w:sz="0" w:space="0" w:color="auto"/>
                <w:bottom w:val="none" w:sz="0" w:space="0" w:color="auto"/>
                <w:right w:val="none" w:sz="0" w:space="0" w:color="auto"/>
              </w:divBdr>
            </w:div>
            <w:div w:id="556665498">
              <w:marLeft w:val="0"/>
              <w:marRight w:val="0"/>
              <w:marTop w:val="0"/>
              <w:marBottom w:val="0"/>
              <w:divBdr>
                <w:top w:val="none" w:sz="0" w:space="0" w:color="auto"/>
                <w:left w:val="none" w:sz="0" w:space="0" w:color="auto"/>
                <w:bottom w:val="none" w:sz="0" w:space="0" w:color="auto"/>
                <w:right w:val="none" w:sz="0" w:space="0" w:color="auto"/>
              </w:divBdr>
            </w:div>
            <w:div w:id="560018906">
              <w:marLeft w:val="0"/>
              <w:marRight w:val="0"/>
              <w:marTop w:val="0"/>
              <w:marBottom w:val="0"/>
              <w:divBdr>
                <w:top w:val="none" w:sz="0" w:space="0" w:color="auto"/>
                <w:left w:val="none" w:sz="0" w:space="0" w:color="auto"/>
                <w:bottom w:val="none" w:sz="0" w:space="0" w:color="auto"/>
                <w:right w:val="none" w:sz="0" w:space="0" w:color="auto"/>
              </w:divBdr>
            </w:div>
            <w:div w:id="560482616">
              <w:marLeft w:val="0"/>
              <w:marRight w:val="0"/>
              <w:marTop w:val="0"/>
              <w:marBottom w:val="0"/>
              <w:divBdr>
                <w:top w:val="none" w:sz="0" w:space="0" w:color="auto"/>
                <w:left w:val="none" w:sz="0" w:space="0" w:color="auto"/>
                <w:bottom w:val="none" w:sz="0" w:space="0" w:color="auto"/>
                <w:right w:val="none" w:sz="0" w:space="0" w:color="auto"/>
              </w:divBdr>
            </w:div>
            <w:div w:id="562253260">
              <w:marLeft w:val="0"/>
              <w:marRight w:val="0"/>
              <w:marTop w:val="0"/>
              <w:marBottom w:val="0"/>
              <w:divBdr>
                <w:top w:val="none" w:sz="0" w:space="0" w:color="auto"/>
                <w:left w:val="none" w:sz="0" w:space="0" w:color="auto"/>
                <w:bottom w:val="none" w:sz="0" w:space="0" w:color="auto"/>
                <w:right w:val="none" w:sz="0" w:space="0" w:color="auto"/>
              </w:divBdr>
            </w:div>
            <w:div w:id="563834983">
              <w:marLeft w:val="0"/>
              <w:marRight w:val="0"/>
              <w:marTop w:val="0"/>
              <w:marBottom w:val="0"/>
              <w:divBdr>
                <w:top w:val="none" w:sz="0" w:space="0" w:color="auto"/>
                <w:left w:val="none" w:sz="0" w:space="0" w:color="auto"/>
                <w:bottom w:val="none" w:sz="0" w:space="0" w:color="auto"/>
                <w:right w:val="none" w:sz="0" w:space="0" w:color="auto"/>
              </w:divBdr>
            </w:div>
            <w:div w:id="571231479">
              <w:marLeft w:val="0"/>
              <w:marRight w:val="0"/>
              <w:marTop w:val="0"/>
              <w:marBottom w:val="0"/>
              <w:divBdr>
                <w:top w:val="none" w:sz="0" w:space="0" w:color="auto"/>
                <w:left w:val="none" w:sz="0" w:space="0" w:color="auto"/>
                <w:bottom w:val="none" w:sz="0" w:space="0" w:color="auto"/>
                <w:right w:val="none" w:sz="0" w:space="0" w:color="auto"/>
              </w:divBdr>
            </w:div>
            <w:div w:id="574050426">
              <w:marLeft w:val="0"/>
              <w:marRight w:val="0"/>
              <w:marTop w:val="0"/>
              <w:marBottom w:val="0"/>
              <w:divBdr>
                <w:top w:val="none" w:sz="0" w:space="0" w:color="auto"/>
                <w:left w:val="none" w:sz="0" w:space="0" w:color="auto"/>
                <w:bottom w:val="none" w:sz="0" w:space="0" w:color="auto"/>
                <w:right w:val="none" w:sz="0" w:space="0" w:color="auto"/>
              </w:divBdr>
            </w:div>
            <w:div w:id="588275045">
              <w:marLeft w:val="0"/>
              <w:marRight w:val="0"/>
              <w:marTop w:val="0"/>
              <w:marBottom w:val="0"/>
              <w:divBdr>
                <w:top w:val="none" w:sz="0" w:space="0" w:color="auto"/>
                <w:left w:val="none" w:sz="0" w:space="0" w:color="auto"/>
                <w:bottom w:val="none" w:sz="0" w:space="0" w:color="auto"/>
                <w:right w:val="none" w:sz="0" w:space="0" w:color="auto"/>
              </w:divBdr>
            </w:div>
            <w:div w:id="592250720">
              <w:marLeft w:val="0"/>
              <w:marRight w:val="0"/>
              <w:marTop w:val="0"/>
              <w:marBottom w:val="0"/>
              <w:divBdr>
                <w:top w:val="none" w:sz="0" w:space="0" w:color="auto"/>
                <w:left w:val="none" w:sz="0" w:space="0" w:color="auto"/>
                <w:bottom w:val="none" w:sz="0" w:space="0" w:color="auto"/>
                <w:right w:val="none" w:sz="0" w:space="0" w:color="auto"/>
              </w:divBdr>
            </w:div>
            <w:div w:id="593435426">
              <w:marLeft w:val="0"/>
              <w:marRight w:val="0"/>
              <w:marTop w:val="0"/>
              <w:marBottom w:val="0"/>
              <w:divBdr>
                <w:top w:val="none" w:sz="0" w:space="0" w:color="auto"/>
                <w:left w:val="none" w:sz="0" w:space="0" w:color="auto"/>
                <w:bottom w:val="none" w:sz="0" w:space="0" w:color="auto"/>
                <w:right w:val="none" w:sz="0" w:space="0" w:color="auto"/>
              </w:divBdr>
            </w:div>
            <w:div w:id="594443937">
              <w:marLeft w:val="0"/>
              <w:marRight w:val="0"/>
              <w:marTop w:val="0"/>
              <w:marBottom w:val="0"/>
              <w:divBdr>
                <w:top w:val="none" w:sz="0" w:space="0" w:color="auto"/>
                <w:left w:val="none" w:sz="0" w:space="0" w:color="auto"/>
                <w:bottom w:val="none" w:sz="0" w:space="0" w:color="auto"/>
                <w:right w:val="none" w:sz="0" w:space="0" w:color="auto"/>
              </w:divBdr>
            </w:div>
            <w:div w:id="596406026">
              <w:marLeft w:val="0"/>
              <w:marRight w:val="0"/>
              <w:marTop w:val="0"/>
              <w:marBottom w:val="0"/>
              <w:divBdr>
                <w:top w:val="none" w:sz="0" w:space="0" w:color="auto"/>
                <w:left w:val="none" w:sz="0" w:space="0" w:color="auto"/>
                <w:bottom w:val="none" w:sz="0" w:space="0" w:color="auto"/>
                <w:right w:val="none" w:sz="0" w:space="0" w:color="auto"/>
              </w:divBdr>
            </w:div>
            <w:div w:id="596522644">
              <w:marLeft w:val="0"/>
              <w:marRight w:val="0"/>
              <w:marTop w:val="0"/>
              <w:marBottom w:val="0"/>
              <w:divBdr>
                <w:top w:val="none" w:sz="0" w:space="0" w:color="auto"/>
                <w:left w:val="none" w:sz="0" w:space="0" w:color="auto"/>
                <w:bottom w:val="none" w:sz="0" w:space="0" w:color="auto"/>
                <w:right w:val="none" w:sz="0" w:space="0" w:color="auto"/>
              </w:divBdr>
            </w:div>
            <w:div w:id="597249162">
              <w:marLeft w:val="0"/>
              <w:marRight w:val="0"/>
              <w:marTop w:val="0"/>
              <w:marBottom w:val="0"/>
              <w:divBdr>
                <w:top w:val="none" w:sz="0" w:space="0" w:color="auto"/>
                <w:left w:val="none" w:sz="0" w:space="0" w:color="auto"/>
                <w:bottom w:val="none" w:sz="0" w:space="0" w:color="auto"/>
                <w:right w:val="none" w:sz="0" w:space="0" w:color="auto"/>
              </w:divBdr>
            </w:div>
            <w:div w:id="600799538">
              <w:marLeft w:val="0"/>
              <w:marRight w:val="0"/>
              <w:marTop w:val="0"/>
              <w:marBottom w:val="0"/>
              <w:divBdr>
                <w:top w:val="none" w:sz="0" w:space="0" w:color="auto"/>
                <w:left w:val="none" w:sz="0" w:space="0" w:color="auto"/>
                <w:bottom w:val="none" w:sz="0" w:space="0" w:color="auto"/>
                <w:right w:val="none" w:sz="0" w:space="0" w:color="auto"/>
              </w:divBdr>
            </w:div>
            <w:div w:id="602541644">
              <w:marLeft w:val="0"/>
              <w:marRight w:val="0"/>
              <w:marTop w:val="0"/>
              <w:marBottom w:val="0"/>
              <w:divBdr>
                <w:top w:val="none" w:sz="0" w:space="0" w:color="auto"/>
                <w:left w:val="none" w:sz="0" w:space="0" w:color="auto"/>
                <w:bottom w:val="none" w:sz="0" w:space="0" w:color="auto"/>
                <w:right w:val="none" w:sz="0" w:space="0" w:color="auto"/>
              </w:divBdr>
            </w:div>
            <w:div w:id="603464028">
              <w:marLeft w:val="0"/>
              <w:marRight w:val="0"/>
              <w:marTop w:val="0"/>
              <w:marBottom w:val="0"/>
              <w:divBdr>
                <w:top w:val="none" w:sz="0" w:space="0" w:color="auto"/>
                <w:left w:val="none" w:sz="0" w:space="0" w:color="auto"/>
                <w:bottom w:val="none" w:sz="0" w:space="0" w:color="auto"/>
                <w:right w:val="none" w:sz="0" w:space="0" w:color="auto"/>
              </w:divBdr>
            </w:div>
            <w:div w:id="606237407">
              <w:marLeft w:val="0"/>
              <w:marRight w:val="0"/>
              <w:marTop w:val="0"/>
              <w:marBottom w:val="0"/>
              <w:divBdr>
                <w:top w:val="none" w:sz="0" w:space="0" w:color="auto"/>
                <w:left w:val="none" w:sz="0" w:space="0" w:color="auto"/>
                <w:bottom w:val="none" w:sz="0" w:space="0" w:color="auto"/>
                <w:right w:val="none" w:sz="0" w:space="0" w:color="auto"/>
              </w:divBdr>
            </w:div>
            <w:div w:id="607204784">
              <w:marLeft w:val="0"/>
              <w:marRight w:val="0"/>
              <w:marTop w:val="0"/>
              <w:marBottom w:val="0"/>
              <w:divBdr>
                <w:top w:val="none" w:sz="0" w:space="0" w:color="auto"/>
                <w:left w:val="none" w:sz="0" w:space="0" w:color="auto"/>
                <w:bottom w:val="none" w:sz="0" w:space="0" w:color="auto"/>
                <w:right w:val="none" w:sz="0" w:space="0" w:color="auto"/>
              </w:divBdr>
            </w:div>
            <w:div w:id="608659156">
              <w:marLeft w:val="0"/>
              <w:marRight w:val="0"/>
              <w:marTop w:val="0"/>
              <w:marBottom w:val="0"/>
              <w:divBdr>
                <w:top w:val="none" w:sz="0" w:space="0" w:color="auto"/>
                <w:left w:val="none" w:sz="0" w:space="0" w:color="auto"/>
                <w:bottom w:val="none" w:sz="0" w:space="0" w:color="auto"/>
                <w:right w:val="none" w:sz="0" w:space="0" w:color="auto"/>
              </w:divBdr>
            </w:div>
            <w:div w:id="610165897">
              <w:marLeft w:val="0"/>
              <w:marRight w:val="0"/>
              <w:marTop w:val="0"/>
              <w:marBottom w:val="0"/>
              <w:divBdr>
                <w:top w:val="none" w:sz="0" w:space="0" w:color="auto"/>
                <w:left w:val="none" w:sz="0" w:space="0" w:color="auto"/>
                <w:bottom w:val="none" w:sz="0" w:space="0" w:color="auto"/>
                <w:right w:val="none" w:sz="0" w:space="0" w:color="auto"/>
              </w:divBdr>
            </w:div>
            <w:div w:id="610206509">
              <w:marLeft w:val="0"/>
              <w:marRight w:val="0"/>
              <w:marTop w:val="0"/>
              <w:marBottom w:val="0"/>
              <w:divBdr>
                <w:top w:val="none" w:sz="0" w:space="0" w:color="auto"/>
                <w:left w:val="none" w:sz="0" w:space="0" w:color="auto"/>
                <w:bottom w:val="none" w:sz="0" w:space="0" w:color="auto"/>
                <w:right w:val="none" w:sz="0" w:space="0" w:color="auto"/>
              </w:divBdr>
            </w:div>
            <w:div w:id="611329324">
              <w:marLeft w:val="0"/>
              <w:marRight w:val="0"/>
              <w:marTop w:val="0"/>
              <w:marBottom w:val="0"/>
              <w:divBdr>
                <w:top w:val="none" w:sz="0" w:space="0" w:color="auto"/>
                <w:left w:val="none" w:sz="0" w:space="0" w:color="auto"/>
                <w:bottom w:val="none" w:sz="0" w:space="0" w:color="auto"/>
                <w:right w:val="none" w:sz="0" w:space="0" w:color="auto"/>
              </w:divBdr>
            </w:div>
            <w:div w:id="612588553">
              <w:marLeft w:val="0"/>
              <w:marRight w:val="0"/>
              <w:marTop w:val="0"/>
              <w:marBottom w:val="0"/>
              <w:divBdr>
                <w:top w:val="none" w:sz="0" w:space="0" w:color="auto"/>
                <w:left w:val="none" w:sz="0" w:space="0" w:color="auto"/>
                <w:bottom w:val="none" w:sz="0" w:space="0" w:color="auto"/>
                <w:right w:val="none" w:sz="0" w:space="0" w:color="auto"/>
              </w:divBdr>
            </w:div>
            <w:div w:id="613362875">
              <w:marLeft w:val="0"/>
              <w:marRight w:val="0"/>
              <w:marTop w:val="0"/>
              <w:marBottom w:val="0"/>
              <w:divBdr>
                <w:top w:val="none" w:sz="0" w:space="0" w:color="auto"/>
                <w:left w:val="none" w:sz="0" w:space="0" w:color="auto"/>
                <w:bottom w:val="none" w:sz="0" w:space="0" w:color="auto"/>
                <w:right w:val="none" w:sz="0" w:space="0" w:color="auto"/>
              </w:divBdr>
            </w:div>
            <w:div w:id="613633794">
              <w:marLeft w:val="0"/>
              <w:marRight w:val="0"/>
              <w:marTop w:val="0"/>
              <w:marBottom w:val="0"/>
              <w:divBdr>
                <w:top w:val="none" w:sz="0" w:space="0" w:color="auto"/>
                <w:left w:val="none" w:sz="0" w:space="0" w:color="auto"/>
                <w:bottom w:val="none" w:sz="0" w:space="0" w:color="auto"/>
                <w:right w:val="none" w:sz="0" w:space="0" w:color="auto"/>
              </w:divBdr>
            </w:div>
            <w:div w:id="621303680">
              <w:marLeft w:val="0"/>
              <w:marRight w:val="0"/>
              <w:marTop w:val="0"/>
              <w:marBottom w:val="0"/>
              <w:divBdr>
                <w:top w:val="none" w:sz="0" w:space="0" w:color="auto"/>
                <w:left w:val="none" w:sz="0" w:space="0" w:color="auto"/>
                <w:bottom w:val="none" w:sz="0" w:space="0" w:color="auto"/>
                <w:right w:val="none" w:sz="0" w:space="0" w:color="auto"/>
              </w:divBdr>
            </w:div>
            <w:div w:id="622469619">
              <w:marLeft w:val="0"/>
              <w:marRight w:val="0"/>
              <w:marTop w:val="0"/>
              <w:marBottom w:val="0"/>
              <w:divBdr>
                <w:top w:val="none" w:sz="0" w:space="0" w:color="auto"/>
                <w:left w:val="none" w:sz="0" w:space="0" w:color="auto"/>
                <w:bottom w:val="none" w:sz="0" w:space="0" w:color="auto"/>
                <w:right w:val="none" w:sz="0" w:space="0" w:color="auto"/>
              </w:divBdr>
            </w:div>
            <w:div w:id="622539247">
              <w:marLeft w:val="0"/>
              <w:marRight w:val="0"/>
              <w:marTop w:val="0"/>
              <w:marBottom w:val="0"/>
              <w:divBdr>
                <w:top w:val="none" w:sz="0" w:space="0" w:color="auto"/>
                <w:left w:val="none" w:sz="0" w:space="0" w:color="auto"/>
                <w:bottom w:val="none" w:sz="0" w:space="0" w:color="auto"/>
                <w:right w:val="none" w:sz="0" w:space="0" w:color="auto"/>
              </w:divBdr>
            </w:div>
            <w:div w:id="625626937">
              <w:marLeft w:val="0"/>
              <w:marRight w:val="0"/>
              <w:marTop w:val="0"/>
              <w:marBottom w:val="0"/>
              <w:divBdr>
                <w:top w:val="none" w:sz="0" w:space="0" w:color="auto"/>
                <w:left w:val="none" w:sz="0" w:space="0" w:color="auto"/>
                <w:bottom w:val="none" w:sz="0" w:space="0" w:color="auto"/>
                <w:right w:val="none" w:sz="0" w:space="0" w:color="auto"/>
              </w:divBdr>
            </w:div>
            <w:div w:id="628439856">
              <w:marLeft w:val="0"/>
              <w:marRight w:val="0"/>
              <w:marTop w:val="0"/>
              <w:marBottom w:val="0"/>
              <w:divBdr>
                <w:top w:val="none" w:sz="0" w:space="0" w:color="auto"/>
                <w:left w:val="none" w:sz="0" w:space="0" w:color="auto"/>
                <w:bottom w:val="none" w:sz="0" w:space="0" w:color="auto"/>
                <w:right w:val="none" w:sz="0" w:space="0" w:color="auto"/>
              </w:divBdr>
            </w:div>
            <w:div w:id="630402352">
              <w:marLeft w:val="0"/>
              <w:marRight w:val="0"/>
              <w:marTop w:val="0"/>
              <w:marBottom w:val="0"/>
              <w:divBdr>
                <w:top w:val="none" w:sz="0" w:space="0" w:color="auto"/>
                <w:left w:val="none" w:sz="0" w:space="0" w:color="auto"/>
                <w:bottom w:val="none" w:sz="0" w:space="0" w:color="auto"/>
                <w:right w:val="none" w:sz="0" w:space="0" w:color="auto"/>
              </w:divBdr>
            </w:div>
            <w:div w:id="630869785">
              <w:marLeft w:val="0"/>
              <w:marRight w:val="0"/>
              <w:marTop w:val="0"/>
              <w:marBottom w:val="0"/>
              <w:divBdr>
                <w:top w:val="none" w:sz="0" w:space="0" w:color="auto"/>
                <w:left w:val="none" w:sz="0" w:space="0" w:color="auto"/>
                <w:bottom w:val="none" w:sz="0" w:space="0" w:color="auto"/>
                <w:right w:val="none" w:sz="0" w:space="0" w:color="auto"/>
              </w:divBdr>
            </w:div>
            <w:div w:id="631643244">
              <w:marLeft w:val="0"/>
              <w:marRight w:val="0"/>
              <w:marTop w:val="0"/>
              <w:marBottom w:val="0"/>
              <w:divBdr>
                <w:top w:val="none" w:sz="0" w:space="0" w:color="auto"/>
                <w:left w:val="none" w:sz="0" w:space="0" w:color="auto"/>
                <w:bottom w:val="none" w:sz="0" w:space="0" w:color="auto"/>
                <w:right w:val="none" w:sz="0" w:space="0" w:color="auto"/>
              </w:divBdr>
            </w:div>
            <w:div w:id="635449320">
              <w:marLeft w:val="0"/>
              <w:marRight w:val="0"/>
              <w:marTop w:val="0"/>
              <w:marBottom w:val="0"/>
              <w:divBdr>
                <w:top w:val="none" w:sz="0" w:space="0" w:color="auto"/>
                <w:left w:val="none" w:sz="0" w:space="0" w:color="auto"/>
                <w:bottom w:val="none" w:sz="0" w:space="0" w:color="auto"/>
                <w:right w:val="none" w:sz="0" w:space="0" w:color="auto"/>
              </w:divBdr>
            </w:div>
            <w:div w:id="637686868">
              <w:marLeft w:val="0"/>
              <w:marRight w:val="0"/>
              <w:marTop w:val="0"/>
              <w:marBottom w:val="0"/>
              <w:divBdr>
                <w:top w:val="none" w:sz="0" w:space="0" w:color="auto"/>
                <w:left w:val="none" w:sz="0" w:space="0" w:color="auto"/>
                <w:bottom w:val="none" w:sz="0" w:space="0" w:color="auto"/>
                <w:right w:val="none" w:sz="0" w:space="0" w:color="auto"/>
              </w:divBdr>
            </w:div>
            <w:div w:id="640304397">
              <w:marLeft w:val="0"/>
              <w:marRight w:val="0"/>
              <w:marTop w:val="0"/>
              <w:marBottom w:val="0"/>
              <w:divBdr>
                <w:top w:val="none" w:sz="0" w:space="0" w:color="auto"/>
                <w:left w:val="none" w:sz="0" w:space="0" w:color="auto"/>
                <w:bottom w:val="none" w:sz="0" w:space="0" w:color="auto"/>
                <w:right w:val="none" w:sz="0" w:space="0" w:color="auto"/>
              </w:divBdr>
            </w:div>
            <w:div w:id="641272974">
              <w:marLeft w:val="0"/>
              <w:marRight w:val="0"/>
              <w:marTop w:val="0"/>
              <w:marBottom w:val="0"/>
              <w:divBdr>
                <w:top w:val="none" w:sz="0" w:space="0" w:color="auto"/>
                <w:left w:val="none" w:sz="0" w:space="0" w:color="auto"/>
                <w:bottom w:val="none" w:sz="0" w:space="0" w:color="auto"/>
                <w:right w:val="none" w:sz="0" w:space="0" w:color="auto"/>
              </w:divBdr>
            </w:div>
            <w:div w:id="644506725">
              <w:marLeft w:val="0"/>
              <w:marRight w:val="0"/>
              <w:marTop w:val="0"/>
              <w:marBottom w:val="0"/>
              <w:divBdr>
                <w:top w:val="none" w:sz="0" w:space="0" w:color="auto"/>
                <w:left w:val="none" w:sz="0" w:space="0" w:color="auto"/>
                <w:bottom w:val="none" w:sz="0" w:space="0" w:color="auto"/>
                <w:right w:val="none" w:sz="0" w:space="0" w:color="auto"/>
              </w:divBdr>
            </w:div>
            <w:div w:id="644775693">
              <w:marLeft w:val="0"/>
              <w:marRight w:val="0"/>
              <w:marTop w:val="0"/>
              <w:marBottom w:val="0"/>
              <w:divBdr>
                <w:top w:val="none" w:sz="0" w:space="0" w:color="auto"/>
                <w:left w:val="none" w:sz="0" w:space="0" w:color="auto"/>
                <w:bottom w:val="none" w:sz="0" w:space="0" w:color="auto"/>
                <w:right w:val="none" w:sz="0" w:space="0" w:color="auto"/>
              </w:divBdr>
            </w:div>
            <w:div w:id="647394440">
              <w:marLeft w:val="0"/>
              <w:marRight w:val="0"/>
              <w:marTop w:val="0"/>
              <w:marBottom w:val="0"/>
              <w:divBdr>
                <w:top w:val="none" w:sz="0" w:space="0" w:color="auto"/>
                <w:left w:val="none" w:sz="0" w:space="0" w:color="auto"/>
                <w:bottom w:val="none" w:sz="0" w:space="0" w:color="auto"/>
                <w:right w:val="none" w:sz="0" w:space="0" w:color="auto"/>
              </w:divBdr>
            </w:div>
            <w:div w:id="647785400">
              <w:marLeft w:val="0"/>
              <w:marRight w:val="0"/>
              <w:marTop w:val="0"/>
              <w:marBottom w:val="0"/>
              <w:divBdr>
                <w:top w:val="none" w:sz="0" w:space="0" w:color="auto"/>
                <w:left w:val="none" w:sz="0" w:space="0" w:color="auto"/>
                <w:bottom w:val="none" w:sz="0" w:space="0" w:color="auto"/>
                <w:right w:val="none" w:sz="0" w:space="0" w:color="auto"/>
              </w:divBdr>
            </w:div>
            <w:div w:id="650182929">
              <w:marLeft w:val="0"/>
              <w:marRight w:val="0"/>
              <w:marTop w:val="0"/>
              <w:marBottom w:val="0"/>
              <w:divBdr>
                <w:top w:val="none" w:sz="0" w:space="0" w:color="auto"/>
                <w:left w:val="none" w:sz="0" w:space="0" w:color="auto"/>
                <w:bottom w:val="none" w:sz="0" w:space="0" w:color="auto"/>
                <w:right w:val="none" w:sz="0" w:space="0" w:color="auto"/>
              </w:divBdr>
            </w:div>
            <w:div w:id="652032106">
              <w:marLeft w:val="0"/>
              <w:marRight w:val="0"/>
              <w:marTop w:val="0"/>
              <w:marBottom w:val="0"/>
              <w:divBdr>
                <w:top w:val="none" w:sz="0" w:space="0" w:color="auto"/>
                <w:left w:val="none" w:sz="0" w:space="0" w:color="auto"/>
                <w:bottom w:val="none" w:sz="0" w:space="0" w:color="auto"/>
                <w:right w:val="none" w:sz="0" w:space="0" w:color="auto"/>
              </w:divBdr>
            </w:div>
            <w:div w:id="661465045">
              <w:marLeft w:val="0"/>
              <w:marRight w:val="0"/>
              <w:marTop w:val="0"/>
              <w:marBottom w:val="0"/>
              <w:divBdr>
                <w:top w:val="none" w:sz="0" w:space="0" w:color="auto"/>
                <w:left w:val="none" w:sz="0" w:space="0" w:color="auto"/>
                <w:bottom w:val="none" w:sz="0" w:space="0" w:color="auto"/>
                <w:right w:val="none" w:sz="0" w:space="0" w:color="auto"/>
              </w:divBdr>
            </w:div>
            <w:div w:id="669798996">
              <w:marLeft w:val="0"/>
              <w:marRight w:val="0"/>
              <w:marTop w:val="0"/>
              <w:marBottom w:val="0"/>
              <w:divBdr>
                <w:top w:val="none" w:sz="0" w:space="0" w:color="auto"/>
                <w:left w:val="none" w:sz="0" w:space="0" w:color="auto"/>
                <w:bottom w:val="none" w:sz="0" w:space="0" w:color="auto"/>
                <w:right w:val="none" w:sz="0" w:space="0" w:color="auto"/>
              </w:divBdr>
            </w:div>
            <w:div w:id="670761538">
              <w:marLeft w:val="0"/>
              <w:marRight w:val="0"/>
              <w:marTop w:val="0"/>
              <w:marBottom w:val="0"/>
              <w:divBdr>
                <w:top w:val="none" w:sz="0" w:space="0" w:color="auto"/>
                <w:left w:val="none" w:sz="0" w:space="0" w:color="auto"/>
                <w:bottom w:val="none" w:sz="0" w:space="0" w:color="auto"/>
                <w:right w:val="none" w:sz="0" w:space="0" w:color="auto"/>
              </w:divBdr>
            </w:div>
            <w:div w:id="674772387">
              <w:marLeft w:val="0"/>
              <w:marRight w:val="0"/>
              <w:marTop w:val="0"/>
              <w:marBottom w:val="0"/>
              <w:divBdr>
                <w:top w:val="none" w:sz="0" w:space="0" w:color="auto"/>
                <w:left w:val="none" w:sz="0" w:space="0" w:color="auto"/>
                <w:bottom w:val="none" w:sz="0" w:space="0" w:color="auto"/>
                <w:right w:val="none" w:sz="0" w:space="0" w:color="auto"/>
              </w:divBdr>
            </w:div>
            <w:div w:id="679163724">
              <w:marLeft w:val="0"/>
              <w:marRight w:val="0"/>
              <w:marTop w:val="0"/>
              <w:marBottom w:val="0"/>
              <w:divBdr>
                <w:top w:val="none" w:sz="0" w:space="0" w:color="auto"/>
                <w:left w:val="none" w:sz="0" w:space="0" w:color="auto"/>
                <w:bottom w:val="none" w:sz="0" w:space="0" w:color="auto"/>
                <w:right w:val="none" w:sz="0" w:space="0" w:color="auto"/>
              </w:divBdr>
            </w:div>
            <w:div w:id="679509289">
              <w:marLeft w:val="0"/>
              <w:marRight w:val="0"/>
              <w:marTop w:val="0"/>
              <w:marBottom w:val="0"/>
              <w:divBdr>
                <w:top w:val="none" w:sz="0" w:space="0" w:color="auto"/>
                <w:left w:val="none" w:sz="0" w:space="0" w:color="auto"/>
                <w:bottom w:val="none" w:sz="0" w:space="0" w:color="auto"/>
                <w:right w:val="none" w:sz="0" w:space="0" w:color="auto"/>
              </w:divBdr>
            </w:div>
            <w:div w:id="686369608">
              <w:marLeft w:val="0"/>
              <w:marRight w:val="0"/>
              <w:marTop w:val="0"/>
              <w:marBottom w:val="0"/>
              <w:divBdr>
                <w:top w:val="none" w:sz="0" w:space="0" w:color="auto"/>
                <w:left w:val="none" w:sz="0" w:space="0" w:color="auto"/>
                <w:bottom w:val="none" w:sz="0" w:space="0" w:color="auto"/>
                <w:right w:val="none" w:sz="0" w:space="0" w:color="auto"/>
              </w:divBdr>
            </w:div>
            <w:div w:id="698622270">
              <w:marLeft w:val="0"/>
              <w:marRight w:val="0"/>
              <w:marTop w:val="0"/>
              <w:marBottom w:val="0"/>
              <w:divBdr>
                <w:top w:val="none" w:sz="0" w:space="0" w:color="auto"/>
                <w:left w:val="none" w:sz="0" w:space="0" w:color="auto"/>
                <w:bottom w:val="none" w:sz="0" w:space="0" w:color="auto"/>
                <w:right w:val="none" w:sz="0" w:space="0" w:color="auto"/>
              </w:divBdr>
            </w:div>
            <w:div w:id="699748498">
              <w:marLeft w:val="0"/>
              <w:marRight w:val="0"/>
              <w:marTop w:val="0"/>
              <w:marBottom w:val="0"/>
              <w:divBdr>
                <w:top w:val="none" w:sz="0" w:space="0" w:color="auto"/>
                <w:left w:val="none" w:sz="0" w:space="0" w:color="auto"/>
                <w:bottom w:val="none" w:sz="0" w:space="0" w:color="auto"/>
                <w:right w:val="none" w:sz="0" w:space="0" w:color="auto"/>
              </w:divBdr>
            </w:div>
            <w:div w:id="701252755">
              <w:marLeft w:val="0"/>
              <w:marRight w:val="0"/>
              <w:marTop w:val="0"/>
              <w:marBottom w:val="0"/>
              <w:divBdr>
                <w:top w:val="none" w:sz="0" w:space="0" w:color="auto"/>
                <w:left w:val="none" w:sz="0" w:space="0" w:color="auto"/>
                <w:bottom w:val="none" w:sz="0" w:space="0" w:color="auto"/>
                <w:right w:val="none" w:sz="0" w:space="0" w:color="auto"/>
              </w:divBdr>
            </w:div>
            <w:div w:id="702748606">
              <w:marLeft w:val="0"/>
              <w:marRight w:val="0"/>
              <w:marTop w:val="0"/>
              <w:marBottom w:val="0"/>
              <w:divBdr>
                <w:top w:val="none" w:sz="0" w:space="0" w:color="auto"/>
                <w:left w:val="none" w:sz="0" w:space="0" w:color="auto"/>
                <w:bottom w:val="none" w:sz="0" w:space="0" w:color="auto"/>
                <w:right w:val="none" w:sz="0" w:space="0" w:color="auto"/>
              </w:divBdr>
            </w:div>
            <w:div w:id="702749153">
              <w:marLeft w:val="0"/>
              <w:marRight w:val="0"/>
              <w:marTop w:val="0"/>
              <w:marBottom w:val="0"/>
              <w:divBdr>
                <w:top w:val="none" w:sz="0" w:space="0" w:color="auto"/>
                <w:left w:val="none" w:sz="0" w:space="0" w:color="auto"/>
                <w:bottom w:val="none" w:sz="0" w:space="0" w:color="auto"/>
                <w:right w:val="none" w:sz="0" w:space="0" w:color="auto"/>
              </w:divBdr>
            </w:div>
            <w:div w:id="713391248">
              <w:marLeft w:val="0"/>
              <w:marRight w:val="0"/>
              <w:marTop w:val="0"/>
              <w:marBottom w:val="0"/>
              <w:divBdr>
                <w:top w:val="none" w:sz="0" w:space="0" w:color="auto"/>
                <w:left w:val="none" w:sz="0" w:space="0" w:color="auto"/>
                <w:bottom w:val="none" w:sz="0" w:space="0" w:color="auto"/>
                <w:right w:val="none" w:sz="0" w:space="0" w:color="auto"/>
              </w:divBdr>
            </w:div>
            <w:div w:id="719478631">
              <w:marLeft w:val="0"/>
              <w:marRight w:val="0"/>
              <w:marTop w:val="0"/>
              <w:marBottom w:val="0"/>
              <w:divBdr>
                <w:top w:val="none" w:sz="0" w:space="0" w:color="auto"/>
                <w:left w:val="none" w:sz="0" w:space="0" w:color="auto"/>
                <w:bottom w:val="none" w:sz="0" w:space="0" w:color="auto"/>
                <w:right w:val="none" w:sz="0" w:space="0" w:color="auto"/>
              </w:divBdr>
            </w:div>
            <w:div w:id="719865375">
              <w:marLeft w:val="0"/>
              <w:marRight w:val="0"/>
              <w:marTop w:val="0"/>
              <w:marBottom w:val="0"/>
              <w:divBdr>
                <w:top w:val="none" w:sz="0" w:space="0" w:color="auto"/>
                <w:left w:val="none" w:sz="0" w:space="0" w:color="auto"/>
                <w:bottom w:val="none" w:sz="0" w:space="0" w:color="auto"/>
                <w:right w:val="none" w:sz="0" w:space="0" w:color="auto"/>
              </w:divBdr>
            </w:div>
            <w:div w:id="720901231">
              <w:marLeft w:val="0"/>
              <w:marRight w:val="0"/>
              <w:marTop w:val="0"/>
              <w:marBottom w:val="0"/>
              <w:divBdr>
                <w:top w:val="none" w:sz="0" w:space="0" w:color="auto"/>
                <w:left w:val="none" w:sz="0" w:space="0" w:color="auto"/>
                <w:bottom w:val="none" w:sz="0" w:space="0" w:color="auto"/>
                <w:right w:val="none" w:sz="0" w:space="0" w:color="auto"/>
              </w:divBdr>
            </w:div>
            <w:div w:id="722875974">
              <w:marLeft w:val="0"/>
              <w:marRight w:val="0"/>
              <w:marTop w:val="0"/>
              <w:marBottom w:val="0"/>
              <w:divBdr>
                <w:top w:val="none" w:sz="0" w:space="0" w:color="auto"/>
                <w:left w:val="none" w:sz="0" w:space="0" w:color="auto"/>
                <w:bottom w:val="none" w:sz="0" w:space="0" w:color="auto"/>
                <w:right w:val="none" w:sz="0" w:space="0" w:color="auto"/>
              </w:divBdr>
            </w:div>
            <w:div w:id="725955153">
              <w:marLeft w:val="0"/>
              <w:marRight w:val="0"/>
              <w:marTop w:val="0"/>
              <w:marBottom w:val="0"/>
              <w:divBdr>
                <w:top w:val="none" w:sz="0" w:space="0" w:color="auto"/>
                <w:left w:val="none" w:sz="0" w:space="0" w:color="auto"/>
                <w:bottom w:val="none" w:sz="0" w:space="0" w:color="auto"/>
                <w:right w:val="none" w:sz="0" w:space="0" w:color="auto"/>
              </w:divBdr>
            </w:div>
            <w:div w:id="730692041">
              <w:marLeft w:val="0"/>
              <w:marRight w:val="0"/>
              <w:marTop w:val="0"/>
              <w:marBottom w:val="0"/>
              <w:divBdr>
                <w:top w:val="none" w:sz="0" w:space="0" w:color="auto"/>
                <w:left w:val="none" w:sz="0" w:space="0" w:color="auto"/>
                <w:bottom w:val="none" w:sz="0" w:space="0" w:color="auto"/>
                <w:right w:val="none" w:sz="0" w:space="0" w:color="auto"/>
              </w:divBdr>
            </w:div>
            <w:div w:id="730881290">
              <w:marLeft w:val="0"/>
              <w:marRight w:val="0"/>
              <w:marTop w:val="0"/>
              <w:marBottom w:val="0"/>
              <w:divBdr>
                <w:top w:val="none" w:sz="0" w:space="0" w:color="auto"/>
                <w:left w:val="none" w:sz="0" w:space="0" w:color="auto"/>
                <w:bottom w:val="none" w:sz="0" w:space="0" w:color="auto"/>
                <w:right w:val="none" w:sz="0" w:space="0" w:color="auto"/>
              </w:divBdr>
            </w:div>
            <w:div w:id="733165835">
              <w:marLeft w:val="0"/>
              <w:marRight w:val="0"/>
              <w:marTop w:val="0"/>
              <w:marBottom w:val="0"/>
              <w:divBdr>
                <w:top w:val="none" w:sz="0" w:space="0" w:color="auto"/>
                <w:left w:val="none" w:sz="0" w:space="0" w:color="auto"/>
                <w:bottom w:val="none" w:sz="0" w:space="0" w:color="auto"/>
                <w:right w:val="none" w:sz="0" w:space="0" w:color="auto"/>
              </w:divBdr>
            </w:div>
            <w:div w:id="737292589">
              <w:marLeft w:val="0"/>
              <w:marRight w:val="0"/>
              <w:marTop w:val="0"/>
              <w:marBottom w:val="0"/>
              <w:divBdr>
                <w:top w:val="none" w:sz="0" w:space="0" w:color="auto"/>
                <w:left w:val="none" w:sz="0" w:space="0" w:color="auto"/>
                <w:bottom w:val="none" w:sz="0" w:space="0" w:color="auto"/>
                <w:right w:val="none" w:sz="0" w:space="0" w:color="auto"/>
              </w:divBdr>
            </w:div>
            <w:div w:id="737359715">
              <w:marLeft w:val="0"/>
              <w:marRight w:val="0"/>
              <w:marTop w:val="0"/>
              <w:marBottom w:val="0"/>
              <w:divBdr>
                <w:top w:val="none" w:sz="0" w:space="0" w:color="auto"/>
                <w:left w:val="none" w:sz="0" w:space="0" w:color="auto"/>
                <w:bottom w:val="none" w:sz="0" w:space="0" w:color="auto"/>
                <w:right w:val="none" w:sz="0" w:space="0" w:color="auto"/>
              </w:divBdr>
            </w:div>
            <w:div w:id="747074097">
              <w:marLeft w:val="0"/>
              <w:marRight w:val="0"/>
              <w:marTop w:val="0"/>
              <w:marBottom w:val="0"/>
              <w:divBdr>
                <w:top w:val="none" w:sz="0" w:space="0" w:color="auto"/>
                <w:left w:val="none" w:sz="0" w:space="0" w:color="auto"/>
                <w:bottom w:val="none" w:sz="0" w:space="0" w:color="auto"/>
                <w:right w:val="none" w:sz="0" w:space="0" w:color="auto"/>
              </w:divBdr>
            </w:div>
            <w:div w:id="748816276">
              <w:marLeft w:val="0"/>
              <w:marRight w:val="0"/>
              <w:marTop w:val="0"/>
              <w:marBottom w:val="0"/>
              <w:divBdr>
                <w:top w:val="none" w:sz="0" w:space="0" w:color="auto"/>
                <w:left w:val="none" w:sz="0" w:space="0" w:color="auto"/>
                <w:bottom w:val="none" w:sz="0" w:space="0" w:color="auto"/>
                <w:right w:val="none" w:sz="0" w:space="0" w:color="auto"/>
              </w:divBdr>
            </w:div>
            <w:div w:id="750085616">
              <w:marLeft w:val="0"/>
              <w:marRight w:val="0"/>
              <w:marTop w:val="0"/>
              <w:marBottom w:val="0"/>
              <w:divBdr>
                <w:top w:val="none" w:sz="0" w:space="0" w:color="auto"/>
                <w:left w:val="none" w:sz="0" w:space="0" w:color="auto"/>
                <w:bottom w:val="none" w:sz="0" w:space="0" w:color="auto"/>
                <w:right w:val="none" w:sz="0" w:space="0" w:color="auto"/>
              </w:divBdr>
            </w:div>
            <w:div w:id="754202741">
              <w:marLeft w:val="0"/>
              <w:marRight w:val="0"/>
              <w:marTop w:val="0"/>
              <w:marBottom w:val="0"/>
              <w:divBdr>
                <w:top w:val="none" w:sz="0" w:space="0" w:color="auto"/>
                <w:left w:val="none" w:sz="0" w:space="0" w:color="auto"/>
                <w:bottom w:val="none" w:sz="0" w:space="0" w:color="auto"/>
                <w:right w:val="none" w:sz="0" w:space="0" w:color="auto"/>
              </w:divBdr>
            </w:div>
            <w:div w:id="754546686">
              <w:marLeft w:val="0"/>
              <w:marRight w:val="0"/>
              <w:marTop w:val="0"/>
              <w:marBottom w:val="0"/>
              <w:divBdr>
                <w:top w:val="none" w:sz="0" w:space="0" w:color="auto"/>
                <w:left w:val="none" w:sz="0" w:space="0" w:color="auto"/>
                <w:bottom w:val="none" w:sz="0" w:space="0" w:color="auto"/>
                <w:right w:val="none" w:sz="0" w:space="0" w:color="auto"/>
              </w:divBdr>
            </w:div>
            <w:div w:id="755588468">
              <w:marLeft w:val="0"/>
              <w:marRight w:val="0"/>
              <w:marTop w:val="0"/>
              <w:marBottom w:val="0"/>
              <w:divBdr>
                <w:top w:val="none" w:sz="0" w:space="0" w:color="auto"/>
                <w:left w:val="none" w:sz="0" w:space="0" w:color="auto"/>
                <w:bottom w:val="none" w:sz="0" w:space="0" w:color="auto"/>
                <w:right w:val="none" w:sz="0" w:space="0" w:color="auto"/>
              </w:divBdr>
            </w:div>
            <w:div w:id="758909518">
              <w:marLeft w:val="0"/>
              <w:marRight w:val="0"/>
              <w:marTop w:val="0"/>
              <w:marBottom w:val="0"/>
              <w:divBdr>
                <w:top w:val="none" w:sz="0" w:space="0" w:color="auto"/>
                <w:left w:val="none" w:sz="0" w:space="0" w:color="auto"/>
                <w:bottom w:val="none" w:sz="0" w:space="0" w:color="auto"/>
                <w:right w:val="none" w:sz="0" w:space="0" w:color="auto"/>
              </w:divBdr>
            </w:div>
            <w:div w:id="760100935">
              <w:marLeft w:val="0"/>
              <w:marRight w:val="0"/>
              <w:marTop w:val="0"/>
              <w:marBottom w:val="0"/>
              <w:divBdr>
                <w:top w:val="none" w:sz="0" w:space="0" w:color="auto"/>
                <w:left w:val="none" w:sz="0" w:space="0" w:color="auto"/>
                <w:bottom w:val="none" w:sz="0" w:space="0" w:color="auto"/>
                <w:right w:val="none" w:sz="0" w:space="0" w:color="auto"/>
              </w:divBdr>
            </w:div>
            <w:div w:id="761875195">
              <w:marLeft w:val="0"/>
              <w:marRight w:val="0"/>
              <w:marTop w:val="0"/>
              <w:marBottom w:val="0"/>
              <w:divBdr>
                <w:top w:val="none" w:sz="0" w:space="0" w:color="auto"/>
                <w:left w:val="none" w:sz="0" w:space="0" w:color="auto"/>
                <w:bottom w:val="none" w:sz="0" w:space="0" w:color="auto"/>
                <w:right w:val="none" w:sz="0" w:space="0" w:color="auto"/>
              </w:divBdr>
            </w:div>
            <w:div w:id="761875226">
              <w:marLeft w:val="0"/>
              <w:marRight w:val="0"/>
              <w:marTop w:val="0"/>
              <w:marBottom w:val="0"/>
              <w:divBdr>
                <w:top w:val="none" w:sz="0" w:space="0" w:color="auto"/>
                <w:left w:val="none" w:sz="0" w:space="0" w:color="auto"/>
                <w:bottom w:val="none" w:sz="0" w:space="0" w:color="auto"/>
                <w:right w:val="none" w:sz="0" w:space="0" w:color="auto"/>
              </w:divBdr>
            </w:div>
            <w:div w:id="763112528">
              <w:marLeft w:val="0"/>
              <w:marRight w:val="0"/>
              <w:marTop w:val="0"/>
              <w:marBottom w:val="0"/>
              <w:divBdr>
                <w:top w:val="none" w:sz="0" w:space="0" w:color="auto"/>
                <w:left w:val="none" w:sz="0" w:space="0" w:color="auto"/>
                <w:bottom w:val="none" w:sz="0" w:space="0" w:color="auto"/>
                <w:right w:val="none" w:sz="0" w:space="0" w:color="auto"/>
              </w:divBdr>
            </w:div>
            <w:div w:id="767625638">
              <w:marLeft w:val="0"/>
              <w:marRight w:val="0"/>
              <w:marTop w:val="0"/>
              <w:marBottom w:val="0"/>
              <w:divBdr>
                <w:top w:val="none" w:sz="0" w:space="0" w:color="auto"/>
                <w:left w:val="none" w:sz="0" w:space="0" w:color="auto"/>
                <w:bottom w:val="none" w:sz="0" w:space="0" w:color="auto"/>
                <w:right w:val="none" w:sz="0" w:space="0" w:color="auto"/>
              </w:divBdr>
            </w:div>
            <w:div w:id="770124474">
              <w:marLeft w:val="0"/>
              <w:marRight w:val="0"/>
              <w:marTop w:val="0"/>
              <w:marBottom w:val="0"/>
              <w:divBdr>
                <w:top w:val="none" w:sz="0" w:space="0" w:color="auto"/>
                <w:left w:val="none" w:sz="0" w:space="0" w:color="auto"/>
                <w:bottom w:val="none" w:sz="0" w:space="0" w:color="auto"/>
                <w:right w:val="none" w:sz="0" w:space="0" w:color="auto"/>
              </w:divBdr>
            </w:div>
            <w:div w:id="770247935">
              <w:marLeft w:val="0"/>
              <w:marRight w:val="0"/>
              <w:marTop w:val="0"/>
              <w:marBottom w:val="0"/>
              <w:divBdr>
                <w:top w:val="none" w:sz="0" w:space="0" w:color="auto"/>
                <w:left w:val="none" w:sz="0" w:space="0" w:color="auto"/>
                <w:bottom w:val="none" w:sz="0" w:space="0" w:color="auto"/>
                <w:right w:val="none" w:sz="0" w:space="0" w:color="auto"/>
              </w:divBdr>
            </w:div>
            <w:div w:id="770929299">
              <w:marLeft w:val="0"/>
              <w:marRight w:val="0"/>
              <w:marTop w:val="0"/>
              <w:marBottom w:val="0"/>
              <w:divBdr>
                <w:top w:val="none" w:sz="0" w:space="0" w:color="auto"/>
                <w:left w:val="none" w:sz="0" w:space="0" w:color="auto"/>
                <w:bottom w:val="none" w:sz="0" w:space="0" w:color="auto"/>
                <w:right w:val="none" w:sz="0" w:space="0" w:color="auto"/>
              </w:divBdr>
            </w:div>
            <w:div w:id="773551753">
              <w:marLeft w:val="0"/>
              <w:marRight w:val="0"/>
              <w:marTop w:val="0"/>
              <w:marBottom w:val="0"/>
              <w:divBdr>
                <w:top w:val="none" w:sz="0" w:space="0" w:color="auto"/>
                <w:left w:val="none" w:sz="0" w:space="0" w:color="auto"/>
                <w:bottom w:val="none" w:sz="0" w:space="0" w:color="auto"/>
                <w:right w:val="none" w:sz="0" w:space="0" w:color="auto"/>
              </w:divBdr>
            </w:div>
            <w:div w:id="774446612">
              <w:marLeft w:val="0"/>
              <w:marRight w:val="0"/>
              <w:marTop w:val="0"/>
              <w:marBottom w:val="0"/>
              <w:divBdr>
                <w:top w:val="none" w:sz="0" w:space="0" w:color="auto"/>
                <w:left w:val="none" w:sz="0" w:space="0" w:color="auto"/>
                <w:bottom w:val="none" w:sz="0" w:space="0" w:color="auto"/>
                <w:right w:val="none" w:sz="0" w:space="0" w:color="auto"/>
              </w:divBdr>
            </w:div>
            <w:div w:id="777601831">
              <w:marLeft w:val="0"/>
              <w:marRight w:val="0"/>
              <w:marTop w:val="0"/>
              <w:marBottom w:val="0"/>
              <w:divBdr>
                <w:top w:val="none" w:sz="0" w:space="0" w:color="auto"/>
                <w:left w:val="none" w:sz="0" w:space="0" w:color="auto"/>
                <w:bottom w:val="none" w:sz="0" w:space="0" w:color="auto"/>
                <w:right w:val="none" w:sz="0" w:space="0" w:color="auto"/>
              </w:divBdr>
            </w:div>
            <w:div w:id="778793727">
              <w:marLeft w:val="0"/>
              <w:marRight w:val="0"/>
              <w:marTop w:val="0"/>
              <w:marBottom w:val="0"/>
              <w:divBdr>
                <w:top w:val="none" w:sz="0" w:space="0" w:color="auto"/>
                <w:left w:val="none" w:sz="0" w:space="0" w:color="auto"/>
                <w:bottom w:val="none" w:sz="0" w:space="0" w:color="auto"/>
                <w:right w:val="none" w:sz="0" w:space="0" w:color="auto"/>
              </w:divBdr>
            </w:div>
            <w:div w:id="783698103">
              <w:marLeft w:val="0"/>
              <w:marRight w:val="0"/>
              <w:marTop w:val="0"/>
              <w:marBottom w:val="0"/>
              <w:divBdr>
                <w:top w:val="none" w:sz="0" w:space="0" w:color="auto"/>
                <w:left w:val="none" w:sz="0" w:space="0" w:color="auto"/>
                <w:bottom w:val="none" w:sz="0" w:space="0" w:color="auto"/>
                <w:right w:val="none" w:sz="0" w:space="0" w:color="auto"/>
              </w:divBdr>
            </w:div>
            <w:div w:id="786123796">
              <w:marLeft w:val="0"/>
              <w:marRight w:val="0"/>
              <w:marTop w:val="0"/>
              <w:marBottom w:val="0"/>
              <w:divBdr>
                <w:top w:val="none" w:sz="0" w:space="0" w:color="auto"/>
                <w:left w:val="none" w:sz="0" w:space="0" w:color="auto"/>
                <w:bottom w:val="none" w:sz="0" w:space="0" w:color="auto"/>
                <w:right w:val="none" w:sz="0" w:space="0" w:color="auto"/>
              </w:divBdr>
            </w:div>
            <w:div w:id="792671448">
              <w:marLeft w:val="0"/>
              <w:marRight w:val="0"/>
              <w:marTop w:val="0"/>
              <w:marBottom w:val="0"/>
              <w:divBdr>
                <w:top w:val="none" w:sz="0" w:space="0" w:color="auto"/>
                <w:left w:val="none" w:sz="0" w:space="0" w:color="auto"/>
                <w:bottom w:val="none" w:sz="0" w:space="0" w:color="auto"/>
                <w:right w:val="none" w:sz="0" w:space="0" w:color="auto"/>
              </w:divBdr>
            </w:div>
            <w:div w:id="793450472">
              <w:marLeft w:val="0"/>
              <w:marRight w:val="0"/>
              <w:marTop w:val="0"/>
              <w:marBottom w:val="0"/>
              <w:divBdr>
                <w:top w:val="none" w:sz="0" w:space="0" w:color="auto"/>
                <w:left w:val="none" w:sz="0" w:space="0" w:color="auto"/>
                <w:bottom w:val="none" w:sz="0" w:space="0" w:color="auto"/>
                <w:right w:val="none" w:sz="0" w:space="0" w:color="auto"/>
              </w:divBdr>
            </w:div>
            <w:div w:id="798374613">
              <w:marLeft w:val="0"/>
              <w:marRight w:val="0"/>
              <w:marTop w:val="0"/>
              <w:marBottom w:val="0"/>
              <w:divBdr>
                <w:top w:val="none" w:sz="0" w:space="0" w:color="auto"/>
                <w:left w:val="none" w:sz="0" w:space="0" w:color="auto"/>
                <w:bottom w:val="none" w:sz="0" w:space="0" w:color="auto"/>
                <w:right w:val="none" w:sz="0" w:space="0" w:color="auto"/>
              </w:divBdr>
            </w:div>
            <w:div w:id="804085316">
              <w:marLeft w:val="0"/>
              <w:marRight w:val="0"/>
              <w:marTop w:val="0"/>
              <w:marBottom w:val="0"/>
              <w:divBdr>
                <w:top w:val="none" w:sz="0" w:space="0" w:color="auto"/>
                <w:left w:val="none" w:sz="0" w:space="0" w:color="auto"/>
                <w:bottom w:val="none" w:sz="0" w:space="0" w:color="auto"/>
                <w:right w:val="none" w:sz="0" w:space="0" w:color="auto"/>
              </w:divBdr>
            </w:div>
            <w:div w:id="805122581">
              <w:marLeft w:val="0"/>
              <w:marRight w:val="0"/>
              <w:marTop w:val="0"/>
              <w:marBottom w:val="0"/>
              <w:divBdr>
                <w:top w:val="none" w:sz="0" w:space="0" w:color="auto"/>
                <w:left w:val="none" w:sz="0" w:space="0" w:color="auto"/>
                <w:bottom w:val="none" w:sz="0" w:space="0" w:color="auto"/>
                <w:right w:val="none" w:sz="0" w:space="0" w:color="auto"/>
              </w:divBdr>
            </w:div>
            <w:div w:id="819731532">
              <w:marLeft w:val="0"/>
              <w:marRight w:val="0"/>
              <w:marTop w:val="0"/>
              <w:marBottom w:val="0"/>
              <w:divBdr>
                <w:top w:val="none" w:sz="0" w:space="0" w:color="auto"/>
                <w:left w:val="none" w:sz="0" w:space="0" w:color="auto"/>
                <w:bottom w:val="none" w:sz="0" w:space="0" w:color="auto"/>
                <w:right w:val="none" w:sz="0" w:space="0" w:color="auto"/>
              </w:divBdr>
            </w:div>
            <w:div w:id="820073373">
              <w:marLeft w:val="0"/>
              <w:marRight w:val="0"/>
              <w:marTop w:val="0"/>
              <w:marBottom w:val="0"/>
              <w:divBdr>
                <w:top w:val="none" w:sz="0" w:space="0" w:color="auto"/>
                <w:left w:val="none" w:sz="0" w:space="0" w:color="auto"/>
                <w:bottom w:val="none" w:sz="0" w:space="0" w:color="auto"/>
                <w:right w:val="none" w:sz="0" w:space="0" w:color="auto"/>
              </w:divBdr>
            </w:div>
            <w:div w:id="821847241">
              <w:marLeft w:val="0"/>
              <w:marRight w:val="0"/>
              <w:marTop w:val="0"/>
              <w:marBottom w:val="0"/>
              <w:divBdr>
                <w:top w:val="none" w:sz="0" w:space="0" w:color="auto"/>
                <w:left w:val="none" w:sz="0" w:space="0" w:color="auto"/>
                <w:bottom w:val="none" w:sz="0" w:space="0" w:color="auto"/>
                <w:right w:val="none" w:sz="0" w:space="0" w:color="auto"/>
              </w:divBdr>
            </w:div>
            <w:div w:id="822966861">
              <w:marLeft w:val="0"/>
              <w:marRight w:val="0"/>
              <w:marTop w:val="0"/>
              <w:marBottom w:val="0"/>
              <w:divBdr>
                <w:top w:val="none" w:sz="0" w:space="0" w:color="auto"/>
                <w:left w:val="none" w:sz="0" w:space="0" w:color="auto"/>
                <w:bottom w:val="none" w:sz="0" w:space="0" w:color="auto"/>
                <w:right w:val="none" w:sz="0" w:space="0" w:color="auto"/>
              </w:divBdr>
            </w:div>
            <w:div w:id="823592921">
              <w:marLeft w:val="0"/>
              <w:marRight w:val="0"/>
              <w:marTop w:val="0"/>
              <w:marBottom w:val="0"/>
              <w:divBdr>
                <w:top w:val="none" w:sz="0" w:space="0" w:color="auto"/>
                <w:left w:val="none" w:sz="0" w:space="0" w:color="auto"/>
                <w:bottom w:val="none" w:sz="0" w:space="0" w:color="auto"/>
                <w:right w:val="none" w:sz="0" w:space="0" w:color="auto"/>
              </w:divBdr>
            </w:div>
            <w:div w:id="823741554">
              <w:marLeft w:val="0"/>
              <w:marRight w:val="0"/>
              <w:marTop w:val="0"/>
              <w:marBottom w:val="0"/>
              <w:divBdr>
                <w:top w:val="none" w:sz="0" w:space="0" w:color="auto"/>
                <w:left w:val="none" w:sz="0" w:space="0" w:color="auto"/>
                <w:bottom w:val="none" w:sz="0" w:space="0" w:color="auto"/>
                <w:right w:val="none" w:sz="0" w:space="0" w:color="auto"/>
              </w:divBdr>
            </w:div>
            <w:div w:id="824669353">
              <w:marLeft w:val="0"/>
              <w:marRight w:val="0"/>
              <w:marTop w:val="0"/>
              <w:marBottom w:val="0"/>
              <w:divBdr>
                <w:top w:val="none" w:sz="0" w:space="0" w:color="auto"/>
                <w:left w:val="none" w:sz="0" w:space="0" w:color="auto"/>
                <w:bottom w:val="none" w:sz="0" w:space="0" w:color="auto"/>
                <w:right w:val="none" w:sz="0" w:space="0" w:color="auto"/>
              </w:divBdr>
            </w:div>
            <w:div w:id="825123411">
              <w:marLeft w:val="0"/>
              <w:marRight w:val="0"/>
              <w:marTop w:val="0"/>
              <w:marBottom w:val="0"/>
              <w:divBdr>
                <w:top w:val="none" w:sz="0" w:space="0" w:color="auto"/>
                <w:left w:val="none" w:sz="0" w:space="0" w:color="auto"/>
                <w:bottom w:val="none" w:sz="0" w:space="0" w:color="auto"/>
                <w:right w:val="none" w:sz="0" w:space="0" w:color="auto"/>
              </w:divBdr>
            </w:div>
            <w:div w:id="826635252">
              <w:marLeft w:val="0"/>
              <w:marRight w:val="0"/>
              <w:marTop w:val="0"/>
              <w:marBottom w:val="0"/>
              <w:divBdr>
                <w:top w:val="none" w:sz="0" w:space="0" w:color="auto"/>
                <w:left w:val="none" w:sz="0" w:space="0" w:color="auto"/>
                <w:bottom w:val="none" w:sz="0" w:space="0" w:color="auto"/>
                <w:right w:val="none" w:sz="0" w:space="0" w:color="auto"/>
              </w:divBdr>
            </w:div>
            <w:div w:id="831291118">
              <w:marLeft w:val="0"/>
              <w:marRight w:val="0"/>
              <w:marTop w:val="0"/>
              <w:marBottom w:val="0"/>
              <w:divBdr>
                <w:top w:val="none" w:sz="0" w:space="0" w:color="auto"/>
                <w:left w:val="none" w:sz="0" w:space="0" w:color="auto"/>
                <w:bottom w:val="none" w:sz="0" w:space="0" w:color="auto"/>
                <w:right w:val="none" w:sz="0" w:space="0" w:color="auto"/>
              </w:divBdr>
            </w:div>
            <w:div w:id="839391294">
              <w:marLeft w:val="0"/>
              <w:marRight w:val="0"/>
              <w:marTop w:val="0"/>
              <w:marBottom w:val="0"/>
              <w:divBdr>
                <w:top w:val="none" w:sz="0" w:space="0" w:color="auto"/>
                <w:left w:val="none" w:sz="0" w:space="0" w:color="auto"/>
                <w:bottom w:val="none" w:sz="0" w:space="0" w:color="auto"/>
                <w:right w:val="none" w:sz="0" w:space="0" w:color="auto"/>
              </w:divBdr>
            </w:div>
            <w:div w:id="840778209">
              <w:marLeft w:val="0"/>
              <w:marRight w:val="0"/>
              <w:marTop w:val="0"/>
              <w:marBottom w:val="0"/>
              <w:divBdr>
                <w:top w:val="none" w:sz="0" w:space="0" w:color="auto"/>
                <w:left w:val="none" w:sz="0" w:space="0" w:color="auto"/>
                <w:bottom w:val="none" w:sz="0" w:space="0" w:color="auto"/>
                <w:right w:val="none" w:sz="0" w:space="0" w:color="auto"/>
              </w:divBdr>
            </w:div>
            <w:div w:id="843206546">
              <w:marLeft w:val="0"/>
              <w:marRight w:val="0"/>
              <w:marTop w:val="0"/>
              <w:marBottom w:val="0"/>
              <w:divBdr>
                <w:top w:val="none" w:sz="0" w:space="0" w:color="auto"/>
                <w:left w:val="none" w:sz="0" w:space="0" w:color="auto"/>
                <w:bottom w:val="none" w:sz="0" w:space="0" w:color="auto"/>
                <w:right w:val="none" w:sz="0" w:space="0" w:color="auto"/>
              </w:divBdr>
            </w:div>
            <w:div w:id="847871123">
              <w:marLeft w:val="0"/>
              <w:marRight w:val="0"/>
              <w:marTop w:val="0"/>
              <w:marBottom w:val="0"/>
              <w:divBdr>
                <w:top w:val="none" w:sz="0" w:space="0" w:color="auto"/>
                <w:left w:val="none" w:sz="0" w:space="0" w:color="auto"/>
                <w:bottom w:val="none" w:sz="0" w:space="0" w:color="auto"/>
                <w:right w:val="none" w:sz="0" w:space="0" w:color="auto"/>
              </w:divBdr>
            </w:div>
            <w:div w:id="848104965">
              <w:marLeft w:val="0"/>
              <w:marRight w:val="0"/>
              <w:marTop w:val="0"/>
              <w:marBottom w:val="0"/>
              <w:divBdr>
                <w:top w:val="none" w:sz="0" w:space="0" w:color="auto"/>
                <w:left w:val="none" w:sz="0" w:space="0" w:color="auto"/>
                <w:bottom w:val="none" w:sz="0" w:space="0" w:color="auto"/>
                <w:right w:val="none" w:sz="0" w:space="0" w:color="auto"/>
              </w:divBdr>
            </w:div>
            <w:div w:id="849836785">
              <w:marLeft w:val="0"/>
              <w:marRight w:val="0"/>
              <w:marTop w:val="0"/>
              <w:marBottom w:val="0"/>
              <w:divBdr>
                <w:top w:val="none" w:sz="0" w:space="0" w:color="auto"/>
                <w:left w:val="none" w:sz="0" w:space="0" w:color="auto"/>
                <w:bottom w:val="none" w:sz="0" w:space="0" w:color="auto"/>
                <w:right w:val="none" w:sz="0" w:space="0" w:color="auto"/>
              </w:divBdr>
            </w:div>
            <w:div w:id="851072208">
              <w:marLeft w:val="0"/>
              <w:marRight w:val="0"/>
              <w:marTop w:val="0"/>
              <w:marBottom w:val="0"/>
              <w:divBdr>
                <w:top w:val="none" w:sz="0" w:space="0" w:color="auto"/>
                <w:left w:val="none" w:sz="0" w:space="0" w:color="auto"/>
                <w:bottom w:val="none" w:sz="0" w:space="0" w:color="auto"/>
                <w:right w:val="none" w:sz="0" w:space="0" w:color="auto"/>
              </w:divBdr>
            </w:div>
            <w:div w:id="856188283">
              <w:marLeft w:val="0"/>
              <w:marRight w:val="0"/>
              <w:marTop w:val="0"/>
              <w:marBottom w:val="0"/>
              <w:divBdr>
                <w:top w:val="none" w:sz="0" w:space="0" w:color="auto"/>
                <w:left w:val="none" w:sz="0" w:space="0" w:color="auto"/>
                <w:bottom w:val="none" w:sz="0" w:space="0" w:color="auto"/>
                <w:right w:val="none" w:sz="0" w:space="0" w:color="auto"/>
              </w:divBdr>
            </w:div>
            <w:div w:id="857236644">
              <w:marLeft w:val="0"/>
              <w:marRight w:val="0"/>
              <w:marTop w:val="0"/>
              <w:marBottom w:val="0"/>
              <w:divBdr>
                <w:top w:val="none" w:sz="0" w:space="0" w:color="auto"/>
                <w:left w:val="none" w:sz="0" w:space="0" w:color="auto"/>
                <w:bottom w:val="none" w:sz="0" w:space="0" w:color="auto"/>
                <w:right w:val="none" w:sz="0" w:space="0" w:color="auto"/>
              </w:divBdr>
            </w:div>
            <w:div w:id="863322253">
              <w:marLeft w:val="0"/>
              <w:marRight w:val="0"/>
              <w:marTop w:val="0"/>
              <w:marBottom w:val="0"/>
              <w:divBdr>
                <w:top w:val="none" w:sz="0" w:space="0" w:color="auto"/>
                <w:left w:val="none" w:sz="0" w:space="0" w:color="auto"/>
                <w:bottom w:val="none" w:sz="0" w:space="0" w:color="auto"/>
                <w:right w:val="none" w:sz="0" w:space="0" w:color="auto"/>
              </w:divBdr>
            </w:div>
            <w:div w:id="865293486">
              <w:marLeft w:val="0"/>
              <w:marRight w:val="0"/>
              <w:marTop w:val="0"/>
              <w:marBottom w:val="0"/>
              <w:divBdr>
                <w:top w:val="none" w:sz="0" w:space="0" w:color="auto"/>
                <w:left w:val="none" w:sz="0" w:space="0" w:color="auto"/>
                <w:bottom w:val="none" w:sz="0" w:space="0" w:color="auto"/>
                <w:right w:val="none" w:sz="0" w:space="0" w:color="auto"/>
              </w:divBdr>
            </w:div>
            <w:div w:id="870151223">
              <w:marLeft w:val="0"/>
              <w:marRight w:val="0"/>
              <w:marTop w:val="0"/>
              <w:marBottom w:val="0"/>
              <w:divBdr>
                <w:top w:val="none" w:sz="0" w:space="0" w:color="auto"/>
                <w:left w:val="none" w:sz="0" w:space="0" w:color="auto"/>
                <w:bottom w:val="none" w:sz="0" w:space="0" w:color="auto"/>
                <w:right w:val="none" w:sz="0" w:space="0" w:color="auto"/>
              </w:divBdr>
            </w:div>
            <w:div w:id="870414479">
              <w:marLeft w:val="0"/>
              <w:marRight w:val="0"/>
              <w:marTop w:val="0"/>
              <w:marBottom w:val="0"/>
              <w:divBdr>
                <w:top w:val="none" w:sz="0" w:space="0" w:color="auto"/>
                <w:left w:val="none" w:sz="0" w:space="0" w:color="auto"/>
                <w:bottom w:val="none" w:sz="0" w:space="0" w:color="auto"/>
                <w:right w:val="none" w:sz="0" w:space="0" w:color="auto"/>
              </w:divBdr>
            </w:div>
            <w:div w:id="871453146">
              <w:marLeft w:val="0"/>
              <w:marRight w:val="0"/>
              <w:marTop w:val="0"/>
              <w:marBottom w:val="0"/>
              <w:divBdr>
                <w:top w:val="none" w:sz="0" w:space="0" w:color="auto"/>
                <w:left w:val="none" w:sz="0" w:space="0" w:color="auto"/>
                <w:bottom w:val="none" w:sz="0" w:space="0" w:color="auto"/>
                <w:right w:val="none" w:sz="0" w:space="0" w:color="auto"/>
              </w:divBdr>
            </w:div>
            <w:div w:id="877350128">
              <w:marLeft w:val="0"/>
              <w:marRight w:val="0"/>
              <w:marTop w:val="0"/>
              <w:marBottom w:val="0"/>
              <w:divBdr>
                <w:top w:val="none" w:sz="0" w:space="0" w:color="auto"/>
                <w:left w:val="none" w:sz="0" w:space="0" w:color="auto"/>
                <w:bottom w:val="none" w:sz="0" w:space="0" w:color="auto"/>
                <w:right w:val="none" w:sz="0" w:space="0" w:color="auto"/>
              </w:divBdr>
            </w:div>
            <w:div w:id="878323185">
              <w:marLeft w:val="0"/>
              <w:marRight w:val="0"/>
              <w:marTop w:val="0"/>
              <w:marBottom w:val="0"/>
              <w:divBdr>
                <w:top w:val="none" w:sz="0" w:space="0" w:color="auto"/>
                <w:left w:val="none" w:sz="0" w:space="0" w:color="auto"/>
                <w:bottom w:val="none" w:sz="0" w:space="0" w:color="auto"/>
                <w:right w:val="none" w:sz="0" w:space="0" w:color="auto"/>
              </w:divBdr>
            </w:div>
            <w:div w:id="879128405">
              <w:marLeft w:val="0"/>
              <w:marRight w:val="0"/>
              <w:marTop w:val="0"/>
              <w:marBottom w:val="0"/>
              <w:divBdr>
                <w:top w:val="none" w:sz="0" w:space="0" w:color="auto"/>
                <w:left w:val="none" w:sz="0" w:space="0" w:color="auto"/>
                <w:bottom w:val="none" w:sz="0" w:space="0" w:color="auto"/>
                <w:right w:val="none" w:sz="0" w:space="0" w:color="auto"/>
              </w:divBdr>
            </w:div>
            <w:div w:id="883061099">
              <w:marLeft w:val="0"/>
              <w:marRight w:val="0"/>
              <w:marTop w:val="0"/>
              <w:marBottom w:val="0"/>
              <w:divBdr>
                <w:top w:val="none" w:sz="0" w:space="0" w:color="auto"/>
                <w:left w:val="none" w:sz="0" w:space="0" w:color="auto"/>
                <w:bottom w:val="none" w:sz="0" w:space="0" w:color="auto"/>
                <w:right w:val="none" w:sz="0" w:space="0" w:color="auto"/>
              </w:divBdr>
            </w:div>
            <w:div w:id="886339160">
              <w:marLeft w:val="0"/>
              <w:marRight w:val="0"/>
              <w:marTop w:val="0"/>
              <w:marBottom w:val="0"/>
              <w:divBdr>
                <w:top w:val="none" w:sz="0" w:space="0" w:color="auto"/>
                <w:left w:val="none" w:sz="0" w:space="0" w:color="auto"/>
                <w:bottom w:val="none" w:sz="0" w:space="0" w:color="auto"/>
                <w:right w:val="none" w:sz="0" w:space="0" w:color="auto"/>
              </w:divBdr>
            </w:div>
            <w:div w:id="888610396">
              <w:marLeft w:val="0"/>
              <w:marRight w:val="0"/>
              <w:marTop w:val="0"/>
              <w:marBottom w:val="0"/>
              <w:divBdr>
                <w:top w:val="none" w:sz="0" w:space="0" w:color="auto"/>
                <w:left w:val="none" w:sz="0" w:space="0" w:color="auto"/>
                <w:bottom w:val="none" w:sz="0" w:space="0" w:color="auto"/>
                <w:right w:val="none" w:sz="0" w:space="0" w:color="auto"/>
              </w:divBdr>
            </w:div>
            <w:div w:id="888688391">
              <w:marLeft w:val="0"/>
              <w:marRight w:val="0"/>
              <w:marTop w:val="0"/>
              <w:marBottom w:val="0"/>
              <w:divBdr>
                <w:top w:val="none" w:sz="0" w:space="0" w:color="auto"/>
                <w:left w:val="none" w:sz="0" w:space="0" w:color="auto"/>
                <w:bottom w:val="none" w:sz="0" w:space="0" w:color="auto"/>
                <w:right w:val="none" w:sz="0" w:space="0" w:color="auto"/>
              </w:divBdr>
            </w:div>
            <w:div w:id="888762978">
              <w:marLeft w:val="0"/>
              <w:marRight w:val="0"/>
              <w:marTop w:val="0"/>
              <w:marBottom w:val="0"/>
              <w:divBdr>
                <w:top w:val="none" w:sz="0" w:space="0" w:color="auto"/>
                <w:left w:val="none" w:sz="0" w:space="0" w:color="auto"/>
                <w:bottom w:val="none" w:sz="0" w:space="0" w:color="auto"/>
                <w:right w:val="none" w:sz="0" w:space="0" w:color="auto"/>
              </w:divBdr>
            </w:div>
            <w:div w:id="889223734">
              <w:marLeft w:val="0"/>
              <w:marRight w:val="0"/>
              <w:marTop w:val="0"/>
              <w:marBottom w:val="0"/>
              <w:divBdr>
                <w:top w:val="none" w:sz="0" w:space="0" w:color="auto"/>
                <w:left w:val="none" w:sz="0" w:space="0" w:color="auto"/>
                <w:bottom w:val="none" w:sz="0" w:space="0" w:color="auto"/>
                <w:right w:val="none" w:sz="0" w:space="0" w:color="auto"/>
              </w:divBdr>
            </w:div>
            <w:div w:id="889459805">
              <w:marLeft w:val="0"/>
              <w:marRight w:val="0"/>
              <w:marTop w:val="0"/>
              <w:marBottom w:val="0"/>
              <w:divBdr>
                <w:top w:val="none" w:sz="0" w:space="0" w:color="auto"/>
                <w:left w:val="none" w:sz="0" w:space="0" w:color="auto"/>
                <w:bottom w:val="none" w:sz="0" w:space="0" w:color="auto"/>
                <w:right w:val="none" w:sz="0" w:space="0" w:color="auto"/>
              </w:divBdr>
            </w:div>
            <w:div w:id="892696507">
              <w:marLeft w:val="0"/>
              <w:marRight w:val="0"/>
              <w:marTop w:val="0"/>
              <w:marBottom w:val="0"/>
              <w:divBdr>
                <w:top w:val="none" w:sz="0" w:space="0" w:color="auto"/>
                <w:left w:val="none" w:sz="0" w:space="0" w:color="auto"/>
                <w:bottom w:val="none" w:sz="0" w:space="0" w:color="auto"/>
                <w:right w:val="none" w:sz="0" w:space="0" w:color="auto"/>
              </w:divBdr>
            </w:div>
            <w:div w:id="894511959">
              <w:marLeft w:val="0"/>
              <w:marRight w:val="0"/>
              <w:marTop w:val="0"/>
              <w:marBottom w:val="0"/>
              <w:divBdr>
                <w:top w:val="none" w:sz="0" w:space="0" w:color="auto"/>
                <w:left w:val="none" w:sz="0" w:space="0" w:color="auto"/>
                <w:bottom w:val="none" w:sz="0" w:space="0" w:color="auto"/>
                <w:right w:val="none" w:sz="0" w:space="0" w:color="auto"/>
              </w:divBdr>
            </w:div>
            <w:div w:id="895241790">
              <w:marLeft w:val="0"/>
              <w:marRight w:val="0"/>
              <w:marTop w:val="0"/>
              <w:marBottom w:val="0"/>
              <w:divBdr>
                <w:top w:val="none" w:sz="0" w:space="0" w:color="auto"/>
                <w:left w:val="none" w:sz="0" w:space="0" w:color="auto"/>
                <w:bottom w:val="none" w:sz="0" w:space="0" w:color="auto"/>
                <w:right w:val="none" w:sz="0" w:space="0" w:color="auto"/>
              </w:divBdr>
            </w:div>
            <w:div w:id="896284575">
              <w:marLeft w:val="0"/>
              <w:marRight w:val="0"/>
              <w:marTop w:val="0"/>
              <w:marBottom w:val="0"/>
              <w:divBdr>
                <w:top w:val="none" w:sz="0" w:space="0" w:color="auto"/>
                <w:left w:val="none" w:sz="0" w:space="0" w:color="auto"/>
                <w:bottom w:val="none" w:sz="0" w:space="0" w:color="auto"/>
                <w:right w:val="none" w:sz="0" w:space="0" w:color="auto"/>
              </w:divBdr>
            </w:div>
            <w:div w:id="896670690">
              <w:marLeft w:val="0"/>
              <w:marRight w:val="0"/>
              <w:marTop w:val="0"/>
              <w:marBottom w:val="0"/>
              <w:divBdr>
                <w:top w:val="none" w:sz="0" w:space="0" w:color="auto"/>
                <w:left w:val="none" w:sz="0" w:space="0" w:color="auto"/>
                <w:bottom w:val="none" w:sz="0" w:space="0" w:color="auto"/>
                <w:right w:val="none" w:sz="0" w:space="0" w:color="auto"/>
              </w:divBdr>
            </w:div>
            <w:div w:id="898436872">
              <w:marLeft w:val="0"/>
              <w:marRight w:val="0"/>
              <w:marTop w:val="0"/>
              <w:marBottom w:val="0"/>
              <w:divBdr>
                <w:top w:val="none" w:sz="0" w:space="0" w:color="auto"/>
                <w:left w:val="none" w:sz="0" w:space="0" w:color="auto"/>
                <w:bottom w:val="none" w:sz="0" w:space="0" w:color="auto"/>
                <w:right w:val="none" w:sz="0" w:space="0" w:color="auto"/>
              </w:divBdr>
            </w:div>
            <w:div w:id="899555361">
              <w:marLeft w:val="0"/>
              <w:marRight w:val="0"/>
              <w:marTop w:val="0"/>
              <w:marBottom w:val="0"/>
              <w:divBdr>
                <w:top w:val="none" w:sz="0" w:space="0" w:color="auto"/>
                <w:left w:val="none" w:sz="0" w:space="0" w:color="auto"/>
                <w:bottom w:val="none" w:sz="0" w:space="0" w:color="auto"/>
                <w:right w:val="none" w:sz="0" w:space="0" w:color="auto"/>
              </w:divBdr>
            </w:div>
            <w:div w:id="901402924">
              <w:marLeft w:val="0"/>
              <w:marRight w:val="0"/>
              <w:marTop w:val="0"/>
              <w:marBottom w:val="0"/>
              <w:divBdr>
                <w:top w:val="none" w:sz="0" w:space="0" w:color="auto"/>
                <w:left w:val="none" w:sz="0" w:space="0" w:color="auto"/>
                <w:bottom w:val="none" w:sz="0" w:space="0" w:color="auto"/>
                <w:right w:val="none" w:sz="0" w:space="0" w:color="auto"/>
              </w:divBdr>
            </w:div>
            <w:div w:id="903102779">
              <w:marLeft w:val="0"/>
              <w:marRight w:val="0"/>
              <w:marTop w:val="0"/>
              <w:marBottom w:val="0"/>
              <w:divBdr>
                <w:top w:val="none" w:sz="0" w:space="0" w:color="auto"/>
                <w:left w:val="none" w:sz="0" w:space="0" w:color="auto"/>
                <w:bottom w:val="none" w:sz="0" w:space="0" w:color="auto"/>
                <w:right w:val="none" w:sz="0" w:space="0" w:color="auto"/>
              </w:divBdr>
            </w:div>
            <w:div w:id="905451220">
              <w:marLeft w:val="0"/>
              <w:marRight w:val="0"/>
              <w:marTop w:val="0"/>
              <w:marBottom w:val="0"/>
              <w:divBdr>
                <w:top w:val="none" w:sz="0" w:space="0" w:color="auto"/>
                <w:left w:val="none" w:sz="0" w:space="0" w:color="auto"/>
                <w:bottom w:val="none" w:sz="0" w:space="0" w:color="auto"/>
                <w:right w:val="none" w:sz="0" w:space="0" w:color="auto"/>
              </w:divBdr>
            </w:div>
            <w:div w:id="906182421">
              <w:marLeft w:val="0"/>
              <w:marRight w:val="0"/>
              <w:marTop w:val="0"/>
              <w:marBottom w:val="0"/>
              <w:divBdr>
                <w:top w:val="none" w:sz="0" w:space="0" w:color="auto"/>
                <w:left w:val="none" w:sz="0" w:space="0" w:color="auto"/>
                <w:bottom w:val="none" w:sz="0" w:space="0" w:color="auto"/>
                <w:right w:val="none" w:sz="0" w:space="0" w:color="auto"/>
              </w:divBdr>
            </w:div>
            <w:div w:id="911936150">
              <w:marLeft w:val="0"/>
              <w:marRight w:val="0"/>
              <w:marTop w:val="0"/>
              <w:marBottom w:val="0"/>
              <w:divBdr>
                <w:top w:val="none" w:sz="0" w:space="0" w:color="auto"/>
                <w:left w:val="none" w:sz="0" w:space="0" w:color="auto"/>
                <w:bottom w:val="none" w:sz="0" w:space="0" w:color="auto"/>
                <w:right w:val="none" w:sz="0" w:space="0" w:color="auto"/>
              </w:divBdr>
            </w:div>
            <w:div w:id="913199564">
              <w:marLeft w:val="0"/>
              <w:marRight w:val="0"/>
              <w:marTop w:val="0"/>
              <w:marBottom w:val="0"/>
              <w:divBdr>
                <w:top w:val="none" w:sz="0" w:space="0" w:color="auto"/>
                <w:left w:val="none" w:sz="0" w:space="0" w:color="auto"/>
                <w:bottom w:val="none" w:sz="0" w:space="0" w:color="auto"/>
                <w:right w:val="none" w:sz="0" w:space="0" w:color="auto"/>
              </w:divBdr>
            </w:div>
            <w:div w:id="913398729">
              <w:marLeft w:val="0"/>
              <w:marRight w:val="0"/>
              <w:marTop w:val="0"/>
              <w:marBottom w:val="0"/>
              <w:divBdr>
                <w:top w:val="none" w:sz="0" w:space="0" w:color="auto"/>
                <w:left w:val="none" w:sz="0" w:space="0" w:color="auto"/>
                <w:bottom w:val="none" w:sz="0" w:space="0" w:color="auto"/>
                <w:right w:val="none" w:sz="0" w:space="0" w:color="auto"/>
              </w:divBdr>
            </w:div>
            <w:div w:id="913928753">
              <w:marLeft w:val="0"/>
              <w:marRight w:val="0"/>
              <w:marTop w:val="0"/>
              <w:marBottom w:val="0"/>
              <w:divBdr>
                <w:top w:val="none" w:sz="0" w:space="0" w:color="auto"/>
                <w:left w:val="none" w:sz="0" w:space="0" w:color="auto"/>
                <w:bottom w:val="none" w:sz="0" w:space="0" w:color="auto"/>
                <w:right w:val="none" w:sz="0" w:space="0" w:color="auto"/>
              </w:divBdr>
            </w:div>
            <w:div w:id="914971094">
              <w:marLeft w:val="0"/>
              <w:marRight w:val="0"/>
              <w:marTop w:val="0"/>
              <w:marBottom w:val="0"/>
              <w:divBdr>
                <w:top w:val="none" w:sz="0" w:space="0" w:color="auto"/>
                <w:left w:val="none" w:sz="0" w:space="0" w:color="auto"/>
                <w:bottom w:val="none" w:sz="0" w:space="0" w:color="auto"/>
                <w:right w:val="none" w:sz="0" w:space="0" w:color="auto"/>
              </w:divBdr>
            </w:div>
            <w:div w:id="923416921">
              <w:marLeft w:val="0"/>
              <w:marRight w:val="0"/>
              <w:marTop w:val="0"/>
              <w:marBottom w:val="0"/>
              <w:divBdr>
                <w:top w:val="none" w:sz="0" w:space="0" w:color="auto"/>
                <w:left w:val="none" w:sz="0" w:space="0" w:color="auto"/>
                <w:bottom w:val="none" w:sz="0" w:space="0" w:color="auto"/>
                <w:right w:val="none" w:sz="0" w:space="0" w:color="auto"/>
              </w:divBdr>
            </w:div>
            <w:div w:id="925379726">
              <w:marLeft w:val="0"/>
              <w:marRight w:val="0"/>
              <w:marTop w:val="0"/>
              <w:marBottom w:val="0"/>
              <w:divBdr>
                <w:top w:val="none" w:sz="0" w:space="0" w:color="auto"/>
                <w:left w:val="none" w:sz="0" w:space="0" w:color="auto"/>
                <w:bottom w:val="none" w:sz="0" w:space="0" w:color="auto"/>
                <w:right w:val="none" w:sz="0" w:space="0" w:color="auto"/>
              </w:divBdr>
            </w:div>
            <w:div w:id="928076960">
              <w:marLeft w:val="0"/>
              <w:marRight w:val="0"/>
              <w:marTop w:val="0"/>
              <w:marBottom w:val="0"/>
              <w:divBdr>
                <w:top w:val="none" w:sz="0" w:space="0" w:color="auto"/>
                <w:left w:val="none" w:sz="0" w:space="0" w:color="auto"/>
                <w:bottom w:val="none" w:sz="0" w:space="0" w:color="auto"/>
                <w:right w:val="none" w:sz="0" w:space="0" w:color="auto"/>
              </w:divBdr>
            </w:div>
            <w:div w:id="930119650">
              <w:marLeft w:val="0"/>
              <w:marRight w:val="0"/>
              <w:marTop w:val="0"/>
              <w:marBottom w:val="0"/>
              <w:divBdr>
                <w:top w:val="none" w:sz="0" w:space="0" w:color="auto"/>
                <w:left w:val="none" w:sz="0" w:space="0" w:color="auto"/>
                <w:bottom w:val="none" w:sz="0" w:space="0" w:color="auto"/>
                <w:right w:val="none" w:sz="0" w:space="0" w:color="auto"/>
              </w:divBdr>
            </w:div>
            <w:div w:id="935165104">
              <w:marLeft w:val="0"/>
              <w:marRight w:val="0"/>
              <w:marTop w:val="0"/>
              <w:marBottom w:val="0"/>
              <w:divBdr>
                <w:top w:val="none" w:sz="0" w:space="0" w:color="auto"/>
                <w:left w:val="none" w:sz="0" w:space="0" w:color="auto"/>
                <w:bottom w:val="none" w:sz="0" w:space="0" w:color="auto"/>
                <w:right w:val="none" w:sz="0" w:space="0" w:color="auto"/>
              </w:divBdr>
            </w:div>
            <w:div w:id="935210283">
              <w:marLeft w:val="0"/>
              <w:marRight w:val="0"/>
              <w:marTop w:val="0"/>
              <w:marBottom w:val="0"/>
              <w:divBdr>
                <w:top w:val="none" w:sz="0" w:space="0" w:color="auto"/>
                <w:left w:val="none" w:sz="0" w:space="0" w:color="auto"/>
                <w:bottom w:val="none" w:sz="0" w:space="0" w:color="auto"/>
                <w:right w:val="none" w:sz="0" w:space="0" w:color="auto"/>
              </w:divBdr>
            </w:div>
            <w:div w:id="938565574">
              <w:marLeft w:val="0"/>
              <w:marRight w:val="0"/>
              <w:marTop w:val="0"/>
              <w:marBottom w:val="0"/>
              <w:divBdr>
                <w:top w:val="none" w:sz="0" w:space="0" w:color="auto"/>
                <w:left w:val="none" w:sz="0" w:space="0" w:color="auto"/>
                <w:bottom w:val="none" w:sz="0" w:space="0" w:color="auto"/>
                <w:right w:val="none" w:sz="0" w:space="0" w:color="auto"/>
              </w:divBdr>
            </w:div>
            <w:div w:id="940257712">
              <w:marLeft w:val="0"/>
              <w:marRight w:val="0"/>
              <w:marTop w:val="0"/>
              <w:marBottom w:val="0"/>
              <w:divBdr>
                <w:top w:val="none" w:sz="0" w:space="0" w:color="auto"/>
                <w:left w:val="none" w:sz="0" w:space="0" w:color="auto"/>
                <w:bottom w:val="none" w:sz="0" w:space="0" w:color="auto"/>
                <w:right w:val="none" w:sz="0" w:space="0" w:color="auto"/>
              </w:divBdr>
            </w:div>
            <w:div w:id="951978285">
              <w:marLeft w:val="0"/>
              <w:marRight w:val="0"/>
              <w:marTop w:val="0"/>
              <w:marBottom w:val="0"/>
              <w:divBdr>
                <w:top w:val="none" w:sz="0" w:space="0" w:color="auto"/>
                <w:left w:val="none" w:sz="0" w:space="0" w:color="auto"/>
                <w:bottom w:val="none" w:sz="0" w:space="0" w:color="auto"/>
                <w:right w:val="none" w:sz="0" w:space="0" w:color="auto"/>
              </w:divBdr>
            </w:div>
            <w:div w:id="954170034">
              <w:marLeft w:val="0"/>
              <w:marRight w:val="0"/>
              <w:marTop w:val="0"/>
              <w:marBottom w:val="0"/>
              <w:divBdr>
                <w:top w:val="none" w:sz="0" w:space="0" w:color="auto"/>
                <w:left w:val="none" w:sz="0" w:space="0" w:color="auto"/>
                <w:bottom w:val="none" w:sz="0" w:space="0" w:color="auto"/>
                <w:right w:val="none" w:sz="0" w:space="0" w:color="auto"/>
              </w:divBdr>
            </w:div>
            <w:div w:id="970207357">
              <w:marLeft w:val="0"/>
              <w:marRight w:val="0"/>
              <w:marTop w:val="0"/>
              <w:marBottom w:val="0"/>
              <w:divBdr>
                <w:top w:val="none" w:sz="0" w:space="0" w:color="auto"/>
                <w:left w:val="none" w:sz="0" w:space="0" w:color="auto"/>
                <w:bottom w:val="none" w:sz="0" w:space="0" w:color="auto"/>
                <w:right w:val="none" w:sz="0" w:space="0" w:color="auto"/>
              </w:divBdr>
            </w:div>
            <w:div w:id="982075401">
              <w:marLeft w:val="0"/>
              <w:marRight w:val="0"/>
              <w:marTop w:val="0"/>
              <w:marBottom w:val="0"/>
              <w:divBdr>
                <w:top w:val="none" w:sz="0" w:space="0" w:color="auto"/>
                <w:left w:val="none" w:sz="0" w:space="0" w:color="auto"/>
                <w:bottom w:val="none" w:sz="0" w:space="0" w:color="auto"/>
                <w:right w:val="none" w:sz="0" w:space="0" w:color="auto"/>
              </w:divBdr>
            </w:div>
            <w:div w:id="983241904">
              <w:marLeft w:val="0"/>
              <w:marRight w:val="0"/>
              <w:marTop w:val="0"/>
              <w:marBottom w:val="0"/>
              <w:divBdr>
                <w:top w:val="none" w:sz="0" w:space="0" w:color="auto"/>
                <w:left w:val="none" w:sz="0" w:space="0" w:color="auto"/>
                <w:bottom w:val="none" w:sz="0" w:space="0" w:color="auto"/>
                <w:right w:val="none" w:sz="0" w:space="0" w:color="auto"/>
              </w:divBdr>
            </w:div>
            <w:div w:id="987320833">
              <w:marLeft w:val="0"/>
              <w:marRight w:val="0"/>
              <w:marTop w:val="0"/>
              <w:marBottom w:val="0"/>
              <w:divBdr>
                <w:top w:val="none" w:sz="0" w:space="0" w:color="auto"/>
                <w:left w:val="none" w:sz="0" w:space="0" w:color="auto"/>
                <w:bottom w:val="none" w:sz="0" w:space="0" w:color="auto"/>
                <w:right w:val="none" w:sz="0" w:space="0" w:color="auto"/>
              </w:divBdr>
            </w:div>
            <w:div w:id="988484734">
              <w:marLeft w:val="0"/>
              <w:marRight w:val="0"/>
              <w:marTop w:val="0"/>
              <w:marBottom w:val="0"/>
              <w:divBdr>
                <w:top w:val="none" w:sz="0" w:space="0" w:color="auto"/>
                <w:left w:val="none" w:sz="0" w:space="0" w:color="auto"/>
                <w:bottom w:val="none" w:sz="0" w:space="0" w:color="auto"/>
                <w:right w:val="none" w:sz="0" w:space="0" w:color="auto"/>
              </w:divBdr>
            </w:div>
            <w:div w:id="989870771">
              <w:marLeft w:val="0"/>
              <w:marRight w:val="0"/>
              <w:marTop w:val="0"/>
              <w:marBottom w:val="0"/>
              <w:divBdr>
                <w:top w:val="none" w:sz="0" w:space="0" w:color="auto"/>
                <w:left w:val="none" w:sz="0" w:space="0" w:color="auto"/>
                <w:bottom w:val="none" w:sz="0" w:space="0" w:color="auto"/>
                <w:right w:val="none" w:sz="0" w:space="0" w:color="auto"/>
              </w:divBdr>
            </w:div>
            <w:div w:id="995769881">
              <w:marLeft w:val="0"/>
              <w:marRight w:val="0"/>
              <w:marTop w:val="0"/>
              <w:marBottom w:val="0"/>
              <w:divBdr>
                <w:top w:val="none" w:sz="0" w:space="0" w:color="auto"/>
                <w:left w:val="none" w:sz="0" w:space="0" w:color="auto"/>
                <w:bottom w:val="none" w:sz="0" w:space="0" w:color="auto"/>
                <w:right w:val="none" w:sz="0" w:space="0" w:color="auto"/>
              </w:divBdr>
            </w:div>
            <w:div w:id="996349145">
              <w:marLeft w:val="0"/>
              <w:marRight w:val="0"/>
              <w:marTop w:val="0"/>
              <w:marBottom w:val="0"/>
              <w:divBdr>
                <w:top w:val="none" w:sz="0" w:space="0" w:color="auto"/>
                <w:left w:val="none" w:sz="0" w:space="0" w:color="auto"/>
                <w:bottom w:val="none" w:sz="0" w:space="0" w:color="auto"/>
                <w:right w:val="none" w:sz="0" w:space="0" w:color="auto"/>
              </w:divBdr>
            </w:div>
            <w:div w:id="996416875">
              <w:marLeft w:val="0"/>
              <w:marRight w:val="0"/>
              <w:marTop w:val="0"/>
              <w:marBottom w:val="0"/>
              <w:divBdr>
                <w:top w:val="none" w:sz="0" w:space="0" w:color="auto"/>
                <w:left w:val="none" w:sz="0" w:space="0" w:color="auto"/>
                <w:bottom w:val="none" w:sz="0" w:space="0" w:color="auto"/>
                <w:right w:val="none" w:sz="0" w:space="0" w:color="auto"/>
              </w:divBdr>
            </w:div>
            <w:div w:id="998339777">
              <w:marLeft w:val="0"/>
              <w:marRight w:val="0"/>
              <w:marTop w:val="0"/>
              <w:marBottom w:val="0"/>
              <w:divBdr>
                <w:top w:val="none" w:sz="0" w:space="0" w:color="auto"/>
                <w:left w:val="none" w:sz="0" w:space="0" w:color="auto"/>
                <w:bottom w:val="none" w:sz="0" w:space="0" w:color="auto"/>
                <w:right w:val="none" w:sz="0" w:space="0" w:color="auto"/>
              </w:divBdr>
            </w:div>
            <w:div w:id="998733928">
              <w:marLeft w:val="0"/>
              <w:marRight w:val="0"/>
              <w:marTop w:val="0"/>
              <w:marBottom w:val="0"/>
              <w:divBdr>
                <w:top w:val="none" w:sz="0" w:space="0" w:color="auto"/>
                <w:left w:val="none" w:sz="0" w:space="0" w:color="auto"/>
                <w:bottom w:val="none" w:sz="0" w:space="0" w:color="auto"/>
                <w:right w:val="none" w:sz="0" w:space="0" w:color="auto"/>
              </w:divBdr>
            </w:div>
            <w:div w:id="998851526">
              <w:marLeft w:val="0"/>
              <w:marRight w:val="0"/>
              <w:marTop w:val="0"/>
              <w:marBottom w:val="0"/>
              <w:divBdr>
                <w:top w:val="none" w:sz="0" w:space="0" w:color="auto"/>
                <w:left w:val="none" w:sz="0" w:space="0" w:color="auto"/>
                <w:bottom w:val="none" w:sz="0" w:space="0" w:color="auto"/>
                <w:right w:val="none" w:sz="0" w:space="0" w:color="auto"/>
              </w:divBdr>
            </w:div>
            <w:div w:id="1001855181">
              <w:marLeft w:val="0"/>
              <w:marRight w:val="0"/>
              <w:marTop w:val="0"/>
              <w:marBottom w:val="0"/>
              <w:divBdr>
                <w:top w:val="none" w:sz="0" w:space="0" w:color="auto"/>
                <w:left w:val="none" w:sz="0" w:space="0" w:color="auto"/>
                <w:bottom w:val="none" w:sz="0" w:space="0" w:color="auto"/>
                <w:right w:val="none" w:sz="0" w:space="0" w:color="auto"/>
              </w:divBdr>
            </w:div>
            <w:div w:id="1003044319">
              <w:marLeft w:val="0"/>
              <w:marRight w:val="0"/>
              <w:marTop w:val="0"/>
              <w:marBottom w:val="0"/>
              <w:divBdr>
                <w:top w:val="none" w:sz="0" w:space="0" w:color="auto"/>
                <w:left w:val="none" w:sz="0" w:space="0" w:color="auto"/>
                <w:bottom w:val="none" w:sz="0" w:space="0" w:color="auto"/>
                <w:right w:val="none" w:sz="0" w:space="0" w:color="auto"/>
              </w:divBdr>
            </w:div>
            <w:div w:id="1003775530">
              <w:marLeft w:val="0"/>
              <w:marRight w:val="0"/>
              <w:marTop w:val="0"/>
              <w:marBottom w:val="0"/>
              <w:divBdr>
                <w:top w:val="none" w:sz="0" w:space="0" w:color="auto"/>
                <w:left w:val="none" w:sz="0" w:space="0" w:color="auto"/>
                <w:bottom w:val="none" w:sz="0" w:space="0" w:color="auto"/>
                <w:right w:val="none" w:sz="0" w:space="0" w:color="auto"/>
              </w:divBdr>
            </w:div>
            <w:div w:id="1011295648">
              <w:marLeft w:val="0"/>
              <w:marRight w:val="0"/>
              <w:marTop w:val="0"/>
              <w:marBottom w:val="0"/>
              <w:divBdr>
                <w:top w:val="none" w:sz="0" w:space="0" w:color="auto"/>
                <w:left w:val="none" w:sz="0" w:space="0" w:color="auto"/>
                <w:bottom w:val="none" w:sz="0" w:space="0" w:color="auto"/>
                <w:right w:val="none" w:sz="0" w:space="0" w:color="auto"/>
              </w:divBdr>
            </w:div>
            <w:div w:id="1016922362">
              <w:marLeft w:val="0"/>
              <w:marRight w:val="0"/>
              <w:marTop w:val="0"/>
              <w:marBottom w:val="0"/>
              <w:divBdr>
                <w:top w:val="none" w:sz="0" w:space="0" w:color="auto"/>
                <w:left w:val="none" w:sz="0" w:space="0" w:color="auto"/>
                <w:bottom w:val="none" w:sz="0" w:space="0" w:color="auto"/>
                <w:right w:val="none" w:sz="0" w:space="0" w:color="auto"/>
              </w:divBdr>
            </w:div>
            <w:div w:id="1020400113">
              <w:marLeft w:val="0"/>
              <w:marRight w:val="0"/>
              <w:marTop w:val="0"/>
              <w:marBottom w:val="0"/>
              <w:divBdr>
                <w:top w:val="none" w:sz="0" w:space="0" w:color="auto"/>
                <w:left w:val="none" w:sz="0" w:space="0" w:color="auto"/>
                <w:bottom w:val="none" w:sz="0" w:space="0" w:color="auto"/>
                <w:right w:val="none" w:sz="0" w:space="0" w:color="auto"/>
              </w:divBdr>
            </w:div>
            <w:div w:id="1020622884">
              <w:marLeft w:val="0"/>
              <w:marRight w:val="0"/>
              <w:marTop w:val="0"/>
              <w:marBottom w:val="0"/>
              <w:divBdr>
                <w:top w:val="none" w:sz="0" w:space="0" w:color="auto"/>
                <w:left w:val="none" w:sz="0" w:space="0" w:color="auto"/>
                <w:bottom w:val="none" w:sz="0" w:space="0" w:color="auto"/>
                <w:right w:val="none" w:sz="0" w:space="0" w:color="auto"/>
              </w:divBdr>
            </w:div>
            <w:div w:id="1021785790">
              <w:marLeft w:val="0"/>
              <w:marRight w:val="0"/>
              <w:marTop w:val="0"/>
              <w:marBottom w:val="0"/>
              <w:divBdr>
                <w:top w:val="none" w:sz="0" w:space="0" w:color="auto"/>
                <w:left w:val="none" w:sz="0" w:space="0" w:color="auto"/>
                <w:bottom w:val="none" w:sz="0" w:space="0" w:color="auto"/>
                <w:right w:val="none" w:sz="0" w:space="0" w:color="auto"/>
              </w:divBdr>
            </w:div>
            <w:div w:id="1024283734">
              <w:marLeft w:val="0"/>
              <w:marRight w:val="0"/>
              <w:marTop w:val="0"/>
              <w:marBottom w:val="0"/>
              <w:divBdr>
                <w:top w:val="none" w:sz="0" w:space="0" w:color="auto"/>
                <w:left w:val="none" w:sz="0" w:space="0" w:color="auto"/>
                <w:bottom w:val="none" w:sz="0" w:space="0" w:color="auto"/>
                <w:right w:val="none" w:sz="0" w:space="0" w:color="auto"/>
              </w:divBdr>
            </w:div>
            <w:div w:id="1033193941">
              <w:marLeft w:val="0"/>
              <w:marRight w:val="0"/>
              <w:marTop w:val="0"/>
              <w:marBottom w:val="0"/>
              <w:divBdr>
                <w:top w:val="none" w:sz="0" w:space="0" w:color="auto"/>
                <w:left w:val="none" w:sz="0" w:space="0" w:color="auto"/>
                <w:bottom w:val="none" w:sz="0" w:space="0" w:color="auto"/>
                <w:right w:val="none" w:sz="0" w:space="0" w:color="auto"/>
              </w:divBdr>
            </w:div>
            <w:div w:id="1037390918">
              <w:marLeft w:val="0"/>
              <w:marRight w:val="0"/>
              <w:marTop w:val="0"/>
              <w:marBottom w:val="0"/>
              <w:divBdr>
                <w:top w:val="none" w:sz="0" w:space="0" w:color="auto"/>
                <w:left w:val="none" w:sz="0" w:space="0" w:color="auto"/>
                <w:bottom w:val="none" w:sz="0" w:space="0" w:color="auto"/>
                <w:right w:val="none" w:sz="0" w:space="0" w:color="auto"/>
              </w:divBdr>
            </w:div>
            <w:div w:id="1039627198">
              <w:marLeft w:val="0"/>
              <w:marRight w:val="0"/>
              <w:marTop w:val="0"/>
              <w:marBottom w:val="0"/>
              <w:divBdr>
                <w:top w:val="none" w:sz="0" w:space="0" w:color="auto"/>
                <w:left w:val="none" w:sz="0" w:space="0" w:color="auto"/>
                <w:bottom w:val="none" w:sz="0" w:space="0" w:color="auto"/>
                <w:right w:val="none" w:sz="0" w:space="0" w:color="auto"/>
              </w:divBdr>
            </w:div>
            <w:div w:id="1039814391">
              <w:marLeft w:val="0"/>
              <w:marRight w:val="0"/>
              <w:marTop w:val="0"/>
              <w:marBottom w:val="0"/>
              <w:divBdr>
                <w:top w:val="none" w:sz="0" w:space="0" w:color="auto"/>
                <w:left w:val="none" w:sz="0" w:space="0" w:color="auto"/>
                <w:bottom w:val="none" w:sz="0" w:space="0" w:color="auto"/>
                <w:right w:val="none" w:sz="0" w:space="0" w:color="auto"/>
              </w:divBdr>
            </w:div>
            <w:div w:id="1045057849">
              <w:marLeft w:val="0"/>
              <w:marRight w:val="0"/>
              <w:marTop w:val="0"/>
              <w:marBottom w:val="0"/>
              <w:divBdr>
                <w:top w:val="none" w:sz="0" w:space="0" w:color="auto"/>
                <w:left w:val="none" w:sz="0" w:space="0" w:color="auto"/>
                <w:bottom w:val="none" w:sz="0" w:space="0" w:color="auto"/>
                <w:right w:val="none" w:sz="0" w:space="0" w:color="auto"/>
              </w:divBdr>
            </w:div>
            <w:div w:id="1045444586">
              <w:marLeft w:val="0"/>
              <w:marRight w:val="0"/>
              <w:marTop w:val="0"/>
              <w:marBottom w:val="0"/>
              <w:divBdr>
                <w:top w:val="none" w:sz="0" w:space="0" w:color="auto"/>
                <w:left w:val="none" w:sz="0" w:space="0" w:color="auto"/>
                <w:bottom w:val="none" w:sz="0" w:space="0" w:color="auto"/>
                <w:right w:val="none" w:sz="0" w:space="0" w:color="auto"/>
              </w:divBdr>
            </w:div>
            <w:div w:id="1046949691">
              <w:marLeft w:val="0"/>
              <w:marRight w:val="0"/>
              <w:marTop w:val="0"/>
              <w:marBottom w:val="0"/>
              <w:divBdr>
                <w:top w:val="none" w:sz="0" w:space="0" w:color="auto"/>
                <w:left w:val="none" w:sz="0" w:space="0" w:color="auto"/>
                <w:bottom w:val="none" w:sz="0" w:space="0" w:color="auto"/>
                <w:right w:val="none" w:sz="0" w:space="0" w:color="auto"/>
              </w:divBdr>
            </w:div>
            <w:div w:id="1047602537">
              <w:marLeft w:val="0"/>
              <w:marRight w:val="0"/>
              <w:marTop w:val="0"/>
              <w:marBottom w:val="0"/>
              <w:divBdr>
                <w:top w:val="none" w:sz="0" w:space="0" w:color="auto"/>
                <w:left w:val="none" w:sz="0" w:space="0" w:color="auto"/>
                <w:bottom w:val="none" w:sz="0" w:space="0" w:color="auto"/>
                <w:right w:val="none" w:sz="0" w:space="0" w:color="auto"/>
              </w:divBdr>
            </w:div>
            <w:div w:id="1048533700">
              <w:marLeft w:val="0"/>
              <w:marRight w:val="0"/>
              <w:marTop w:val="0"/>
              <w:marBottom w:val="0"/>
              <w:divBdr>
                <w:top w:val="none" w:sz="0" w:space="0" w:color="auto"/>
                <w:left w:val="none" w:sz="0" w:space="0" w:color="auto"/>
                <w:bottom w:val="none" w:sz="0" w:space="0" w:color="auto"/>
                <w:right w:val="none" w:sz="0" w:space="0" w:color="auto"/>
              </w:divBdr>
            </w:div>
            <w:div w:id="1056583176">
              <w:marLeft w:val="0"/>
              <w:marRight w:val="0"/>
              <w:marTop w:val="0"/>
              <w:marBottom w:val="0"/>
              <w:divBdr>
                <w:top w:val="none" w:sz="0" w:space="0" w:color="auto"/>
                <w:left w:val="none" w:sz="0" w:space="0" w:color="auto"/>
                <w:bottom w:val="none" w:sz="0" w:space="0" w:color="auto"/>
                <w:right w:val="none" w:sz="0" w:space="0" w:color="auto"/>
              </w:divBdr>
            </w:div>
            <w:div w:id="1057364152">
              <w:marLeft w:val="0"/>
              <w:marRight w:val="0"/>
              <w:marTop w:val="0"/>
              <w:marBottom w:val="0"/>
              <w:divBdr>
                <w:top w:val="none" w:sz="0" w:space="0" w:color="auto"/>
                <w:left w:val="none" w:sz="0" w:space="0" w:color="auto"/>
                <w:bottom w:val="none" w:sz="0" w:space="0" w:color="auto"/>
                <w:right w:val="none" w:sz="0" w:space="0" w:color="auto"/>
              </w:divBdr>
            </w:div>
            <w:div w:id="1063136907">
              <w:marLeft w:val="0"/>
              <w:marRight w:val="0"/>
              <w:marTop w:val="0"/>
              <w:marBottom w:val="0"/>
              <w:divBdr>
                <w:top w:val="none" w:sz="0" w:space="0" w:color="auto"/>
                <w:left w:val="none" w:sz="0" w:space="0" w:color="auto"/>
                <w:bottom w:val="none" w:sz="0" w:space="0" w:color="auto"/>
                <w:right w:val="none" w:sz="0" w:space="0" w:color="auto"/>
              </w:divBdr>
            </w:div>
            <w:div w:id="1064795774">
              <w:marLeft w:val="0"/>
              <w:marRight w:val="0"/>
              <w:marTop w:val="0"/>
              <w:marBottom w:val="0"/>
              <w:divBdr>
                <w:top w:val="none" w:sz="0" w:space="0" w:color="auto"/>
                <w:left w:val="none" w:sz="0" w:space="0" w:color="auto"/>
                <w:bottom w:val="none" w:sz="0" w:space="0" w:color="auto"/>
                <w:right w:val="none" w:sz="0" w:space="0" w:color="auto"/>
              </w:divBdr>
            </w:div>
            <w:div w:id="1066027441">
              <w:marLeft w:val="0"/>
              <w:marRight w:val="0"/>
              <w:marTop w:val="0"/>
              <w:marBottom w:val="0"/>
              <w:divBdr>
                <w:top w:val="none" w:sz="0" w:space="0" w:color="auto"/>
                <w:left w:val="none" w:sz="0" w:space="0" w:color="auto"/>
                <w:bottom w:val="none" w:sz="0" w:space="0" w:color="auto"/>
                <w:right w:val="none" w:sz="0" w:space="0" w:color="auto"/>
              </w:divBdr>
            </w:div>
            <w:div w:id="1067148356">
              <w:marLeft w:val="0"/>
              <w:marRight w:val="0"/>
              <w:marTop w:val="0"/>
              <w:marBottom w:val="0"/>
              <w:divBdr>
                <w:top w:val="none" w:sz="0" w:space="0" w:color="auto"/>
                <w:left w:val="none" w:sz="0" w:space="0" w:color="auto"/>
                <w:bottom w:val="none" w:sz="0" w:space="0" w:color="auto"/>
                <w:right w:val="none" w:sz="0" w:space="0" w:color="auto"/>
              </w:divBdr>
            </w:div>
            <w:div w:id="1067876249">
              <w:marLeft w:val="0"/>
              <w:marRight w:val="0"/>
              <w:marTop w:val="0"/>
              <w:marBottom w:val="0"/>
              <w:divBdr>
                <w:top w:val="none" w:sz="0" w:space="0" w:color="auto"/>
                <w:left w:val="none" w:sz="0" w:space="0" w:color="auto"/>
                <w:bottom w:val="none" w:sz="0" w:space="0" w:color="auto"/>
                <w:right w:val="none" w:sz="0" w:space="0" w:color="auto"/>
              </w:divBdr>
            </w:div>
            <w:div w:id="1069111859">
              <w:marLeft w:val="0"/>
              <w:marRight w:val="0"/>
              <w:marTop w:val="0"/>
              <w:marBottom w:val="0"/>
              <w:divBdr>
                <w:top w:val="none" w:sz="0" w:space="0" w:color="auto"/>
                <w:left w:val="none" w:sz="0" w:space="0" w:color="auto"/>
                <w:bottom w:val="none" w:sz="0" w:space="0" w:color="auto"/>
                <w:right w:val="none" w:sz="0" w:space="0" w:color="auto"/>
              </w:divBdr>
            </w:div>
            <w:div w:id="1069812258">
              <w:marLeft w:val="0"/>
              <w:marRight w:val="0"/>
              <w:marTop w:val="0"/>
              <w:marBottom w:val="0"/>
              <w:divBdr>
                <w:top w:val="none" w:sz="0" w:space="0" w:color="auto"/>
                <w:left w:val="none" w:sz="0" w:space="0" w:color="auto"/>
                <w:bottom w:val="none" w:sz="0" w:space="0" w:color="auto"/>
                <w:right w:val="none" w:sz="0" w:space="0" w:color="auto"/>
              </w:divBdr>
            </w:div>
            <w:div w:id="1071387189">
              <w:marLeft w:val="0"/>
              <w:marRight w:val="0"/>
              <w:marTop w:val="0"/>
              <w:marBottom w:val="0"/>
              <w:divBdr>
                <w:top w:val="none" w:sz="0" w:space="0" w:color="auto"/>
                <w:left w:val="none" w:sz="0" w:space="0" w:color="auto"/>
                <w:bottom w:val="none" w:sz="0" w:space="0" w:color="auto"/>
                <w:right w:val="none" w:sz="0" w:space="0" w:color="auto"/>
              </w:divBdr>
            </w:div>
            <w:div w:id="1073508325">
              <w:marLeft w:val="0"/>
              <w:marRight w:val="0"/>
              <w:marTop w:val="0"/>
              <w:marBottom w:val="0"/>
              <w:divBdr>
                <w:top w:val="none" w:sz="0" w:space="0" w:color="auto"/>
                <w:left w:val="none" w:sz="0" w:space="0" w:color="auto"/>
                <w:bottom w:val="none" w:sz="0" w:space="0" w:color="auto"/>
                <w:right w:val="none" w:sz="0" w:space="0" w:color="auto"/>
              </w:divBdr>
            </w:div>
            <w:div w:id="1075976092">
              <w:marLeft w:val="0"/>
              <w:marRight w:val="0"/>
              <w:marTop w:val="0"/>
              <w:marBottom w:val="0"/>
              <w:divBdr>
                <w:top w:val="none" w:sz="0" w:space="0" w:color="auto"/>
                <w:left w:val="none" w:sz="0" w:space="0" w:color="auto"/>
                <w:bottom w:val="none" w:sz="0" w:space="0" w:color="auto"/>
                <w:right w:val="none" w:sz="0" w:space="0" w:color="auto"/>
              </w:divBdr>
            </w:div>
            <w:div w:id="1076515961">
              <w:marLeft w:val="0"/>
              <w:marRight w:val="0"/>
              <w:marTop w:val="0"/>
              <w:marBottom w:val="0"/>
              <w:divBdr>
                <w:top w:val="none" w:sz="0" w:space="0" w:color="auto"/>
                <w:left w:val="none" w:sz="0" w:space="0" w:color="auto"/>
                <w:bottom w:val="none" w:sz="0" w:space="0" w:color="auto"/>
                <w:right w:val="none" w:sz="0" w:space="0" w:color="auto"/>
              </w:divBdr>
            </w:div>
            <w:div w:id="1092967185">
              <w:marLeft w:val="0"/>
              <w:marRight w:val="0"/>
              <w:marTop w:val="0"/>
              <w:marBottom w:val="0"/>
              <w:divBdr>
                <w:top w:val="none" w:sz="0" w:space="0" w:color="auto"/>
                <w:left w:val="none" w:sz="0" w:space="0" w:color="auto"/>
                <w:bottom w:val="none" w:sz="0" w:space="0" w:color="auto"/>
                <w:right w:val="none" w:sz="0" w:space="0" w:color="auto"/>
              </w:divBdr>
            </w:div>
            <w:div w:id="1093628636">
              <w:marLeft w:val="0"/>
              <w:marRight w:val="0"/>
              <w:marTop w:val="0"/>
              <w:marBottom w:val="0"/>
              <w:divBdr>
                <w:top w:val="none" w:sz="0" w:space="0" w:color="auto"/>
                <w:left w:val="none" w:sz="0" w:space="0" w:color="auto"/>
                <w:bottom w:val="none" w:sz="0" w:space="0" w:color="auto"/>
                <w:right w:val="none" w:sz="0" w:space="0" w:color="auto"/>
              </w:divBdr>
            </w:div>
            <w:div w:id="1094009565">
              <w:marLeft w:val="0"/>
              <w:marRight w:val="0"/>
              <w:marTop w:val="0"/>
              <w:marBottom w:val="0"/>
              <w:divBdr>
                <w:top w:val="none" w:sz="0" w:space="0" w:color="auto"/>
                <w:left w:val="none" w:sz="0" w:space="0" w:color="auto"/>
                <w:bottom w:val="none" w:sz="0" w:space="0" w:color="auto"/>
                <w:right w:val="none" w:sz="0" w:space="0" w:color="auto"/>
              </w:divBdr>
            </w:div>
            <w:div w:id="1096828195">
              <w:marLeft w:val="0"/>
              <w:marRight w:val="0"/>
              <w:marTop w:val="0"/>
              <w:marBottom w:val="0"/>
              <w:divBdr>
                <w:top w:val="none" w:sz="0" w:space="0" w:color="auto"/>
                <w:left w:val="none" w:sz="0" w:space="0" w:color="auto"/>
                <w:bottom w:val="none" w:sz="0" w:space="0" w:color="auto"/>
                <w:right w:val="none" w:sz="0" w:space="0" w:color="auto"/>
              </w:divBdr>
            </w:div>
            <w:div w:id="1098259640">
              <w:marLeft w:val="0"/>
              <w:marRight w:val="0"/>
              <w:marTop w:val="0"/>
              <w:marBottom w:val="0"/>
              <w:divBdr>
                <w:top w:val="none" w:sz="0" w:space="0" w:color="auto"/>
                <w:left w:val="none" w:sz="0" w:space="0" w:color="auto"/>
                <w:bottom w:val="none" w:sz="0" w:space="0" w:color="auto"/>
                <w:right w:val="none" w:sz="0" w:space="0" w:color="auto"/>
              </w:divBdr>
            </w:div>
            <w:div w:id="1100755341">
              <w:marLeft w:val="0"/>
              <w:marRight w:val="0"/>
              <w:marTop w:val="0"/>
              <w:marBottom w:val="0"/>
              <w:divBdr>
                <w:top w:val="none" w:sz="0" w:space="0" w:color="auto"/>
                <w:left w:val="none" w:sz="0" w:space="0" w:color="auto"/>
                <w:bottom w:val="none" w:sz="0" w:space="0" w:color="auto"/>
                <w:right w:val="none" w:sz="0" w:space="0" w:color="auto"/>
              </w:divBdr>
            </w:div>
            <w:div w:id="1107386239">
              <w:marLeft w:val="0"/>
              <w:marRight w:val="0"/>
              <w:marTop w:val="0"/>
              <w:marBottom w:val="0"/>
              <w:divBdr>
                <w:top w:val="none" w:sz="0" w:space="0" w:color="auto"/>
                <w:left w:val="none" w:sz="0" w:space="0" w:color="auto"/>
                <w:bottom w:val="none" w:sz="0" w:space="0" w:color="auto"/>
                <w:right w:val="none" w:sz="0" w:space="0" w:color="auto"/>
              </w:divBdr>
            </w:div>
            <w:div w:id="1108743899">
              <w:marLeft w:val="0"/>
              <w:marRight w:val="0"/>
              <w:marTop w:val="0"/>
              <w:marBottom w:val="0"/>
              <w:divBdr>
                <w:top w:val="none" w:sz="0" w:space="0" w:color="auto"/>
                <w:left w:val="none" w:sz="0" w:space="0" w:color="auto"/>
                <w:bottom w:val="none" w:sz="0" w:space="0" w:color="auto"/>
                <w:right w:val="none" w:sz="0" w:space="0" w:color="auto"/>
              </w:divBdr>
            </w:div>
            <w:div w:id="1109274870">
              <w:marLeft w:val="0"/>
              <w:marRight w:val="0"/>
              <w:marTop w:val="0"/>
              <w:marBottom w:val="0"/>
              <w:divBdr>
                <w:top w:val="none" w:sz="0" w:space="0" w:color="auto"/>
                <w:left w:val="none" w:sz="0" w:space="0" w:color="auto"/>
                <w:bottom w:val="none" w:sz="0" w:space="0" w:color="auto"/>
                <w:right w:val="none" w:sz="0" w:space="0" w:color="auto"/>
              </w:divBdr>
            </w:div>
            <w:div w:id="1114398329">
              <w:marLeft w:val="0"/>
              <w:marRight w:val="0"/>
              <w:marTop w:val="0"/>
              <w:marBottom w:val="0"/>
              <w:divBdr>
                <w:top w:val="none" w:sz="0" w:space="0" w:color="auto"/>
                <w:left w:val="none" w:sz="0" w:space="0" w:color="auto"/>
                <w:bottom w:val="none" w:sz="0" w:space="0" w:color="auto"/>
                <w:right w:val="none" w:sz="0" w:space="0" w:color="auto"/>
              </w:divBdr>
            </w:div>
            <w:div w:id="1115714967">
              <w:marLeft w:val="0"/>
              <w:marRight w:val="0"/>
              <w:marTop w:val="0"/>
              <w:marBottom w:val="0"/>
              <w:divBdr>
                <w:top w:val="none" w:sz="0" w:space="0" w:color="auto"/>
                <w:left w:val="none" w:sz="0" w:space="0" w:color="auto"/>
                <w:bottom w:val="none" w:sz="0" w:space="0" w:color="auto"/>
                <w:right w:val="none" w:sz="0" w:space="0" w:color="auto"/>
              </w:divBdr>
            </w:div>
            <w:div w:id="1124080856">
              <w:marLeft w:val="0"/>
              <w:marRight w:val="0"/>
              <w:marTop w:val="0"/>
              <w:marBottom w:val="0"/>
              <w:divBdr>
                <w:top w:val="none" w:sz="0" w:space="0" w:color="auto"/>
                <w:left w:val="none" w:sz="0" w:space="0" w:color="auto"/>
                <w:bottom w:val="none" w:sz="0" w:space="0" w:color="auto"/>
                <w:right w:val="none" w:sz="0" w:space="0" w:color="auto"/>
              </w:divBdr>
            </w:div>
            <w:div w:id="1126779815">
              <w:marLeft w:val="0"/>
              <w:marRight w:val="0"/>
              <w:marTop w:val="0"/>
              <w:marBottom w:val="0"/>
              <w:divBdr>
                <w:top w:val="none" w:sz="0" w:space="0" w:color="auto"/>
                <w:left w:val="none" w:sz="0" w:space="0" w:color="auto"/>
                <w:bottom w:val="none" w:sz="0" w:space="0" w:color="auto"/>
                <w:right w:val="none" w:sz="0" w:space="0" w:color="auto"/>
              </w:divBdr>
            </w:div>
            <w:div w:id="1126923692">
              <w:marLeft w:val="0"/>
              <w:marRight w:val="0"/>
              <w:marTop w:val="0"/>
              <w:marBottom w:val="0"/>
              <w:divBdr>
                <w:top w:val="none" w:sz="0" w:space="0" w:color="auto"/>
                <w:left w:val="none" w:sz="0" w:space="0" w:color="auto"/>
                <w:bottom w:val="none" w:sz="0" w:space="0" w:color="auto"/>
                <w:right w:val="none" w:sz="0" w:space="0" w:color="auto"/>
              </w:divBdr>
            </w:div>
            <w:div w:id="1127896465">
              <w:marLeft w:val="0"/>
              <w:marRight w:val="0"/>
              <w:marTop w:val="0"/>
              <w:marBottom w:val="0"/>
              <w:divBdr>
                <w:top w:val="none" w:sz="0" w:space="0" w:color="auto"/>
                <w:left w:val="none" w:sz="0" w:space="0" w:color="auto"/>
                <w:bottom w:val="none" w:sz="0" w:space="0" w:color="auto"/>
                <w:right w:val="none" w:sz="0" w:space="0" w:color="auto"/>
              </w:divBdr>
            </w:div>
            <w:div w:id="1131168380">
              <w:marLeft w:val="0"/>
              <w:marRight w:val="0"/>
              <w:marTop w:val="0"/>
              <w:marBottom w:val="0"/>
              <w:divBdr>
                <w:top w:val="none" w:sz="0" w:space="0" w:color="auto"/>
                <w:left w:val="none" w:sz="0" w:space="0" w:color="auto"/>
                <w:bottom w:val="none" w:sz="0" w:space="0" w:color="auto"/>
                <w:right w:val="none" w:sz="0" w:space="0" w:color="auto"/>
              </w:divBdr>
            </w:div>
            <w:div w:id="1145008033">
              <w:marLeft w:val="0"/>
              <w:marRight w:val="0"/>
              <w:marTop w:val="0"/>
              <w:marBottom w:val="0"/>
              <w:divBdr>
                <w:top w:val="none" w:sz="0" w:space="0" w:color="auto"/>
                <w:left w:val="none" w:sz="0" w:space="0" w:color="auto"/>
                <w:bottom w:val="none" w:sz="0" w:space="0" w:color="auto"/>
                <w:right w:val="none" w:sz="0" w:space="0" w:color="auto"/>
              </w:divBdr>
            </w:div>
            <w:div w:id="1150559638">
              <w:marLeft w:val="0"/>
              <w:marRight w:val="0"/>
              <w:marTop w:val="0"/>
              <w:marBottom w:val="0"/>
              <w:divBdr>
                <w:top w:val="none" w:sz="0" w:space="0" w:color="auto"/>
                <w:left w:val="none" w:sz="0" w:space="0" w:color="auto"/>
                <w:bottom w:val="none" w:sz="0" w:space="0" w:color="auto"/>
                <w:right w:val="none" w:sz="0" w:space="0" w:color="auto"/>
              </w:divBdr>
            </w:div>
            <w:div w:id="1153522270">
              <w:marLeft w:val="0"/>
              <w:marRight w:val="0"/>
              <w:marTop w:val="0"/>
              <w:marBottom w:val="0"/>
              <w:divBdr>
                <w:top w:val="none" w:sz="0" w:space="0" w:color="auto"/>
                <w:left w:val="none" w:sz="0" w:space="0" w:color="auto"/>
                <w:bottom w:val="none" w:sz="0" w:space="0" w:color="auto"/>
                <w:right w:val="none" w:sz="0" w:space="0" w:color="auto"/>
              </w:divBdr>
            </w:div>
            <w:div w:id="1154448129">
              <w:marLeft w:val="0"/>
              <w:marRight w:val="0"/>
              <w:marTop w:val="0"/>
              <w:marBottom w:val="0"/>
              <w:divBdr>
                <w:top w:val="none" w:sz="0" w:space="0" w:color="auto"/>
                <w:left w:val="none" w:sz="0" w:space="0" w:color="auto"/>
                <w:bottom w:val="none" w:sz="0" w:space="0" w:color="auto"/>
                <w:right w:val="none" w:sz="0" w:space="0" w:color="auto"/>
              </w:divBdr>
            </w:div>
            <w:div w:id="1155948637">
              <w:marLeft w:val="0"/>
              <w:marRight w:val="0"/>
              <w:marTop w:val="0"/>
              <w:marBottom w:val="0"/>
              <w:divBdr>
                <w:top w:val="none" w:sz="0" w:space="0" w:color="auto"/>
                <w:left w:val="none" w:sz="0" w:space="0" w:color="auto"/>
                <w:bottom w:val="none" w:sz="0" w:space="0" w:color="auto"/>
                <w:right w:val="none" w:sz="0" w:space="0" w:color="auto"/>
              </w:divBdr>
            </w:div>
            <w:div w:id="1160852653">
              <w:marLeft w:val="0"/>
              <w:marRight w:val="0"/>
              <w:marTop w:val="0"/>
              <w:marBottom w:val="0"/>
              <w:divBdr>
                <w:top w:val="none" w:sz="0" w:space="0" w:color="auto"/>
                <w:left w:val="none" w:sz="0" w:space="0" w:color="auto"/>
                <w:bottom w:val="none" w:sz="0" w:space="0" w:color="auto"/>
                <w:right w:val="none" w:sz="0" w:space="0" w:color="auto"/>
              </w:divBdr>
            </w:div>
            <w:div w:id="1164131304">
              <w:marLeft w:val="0"/>
              <w:marRight w:val="0"/>
              <w:marTop w:val="0"/>
              <w:marBottom w:val="0"/>
              <w:divBdr>
                <w:top w:val="none" w:sz="0" w:space="0" w:color="auto"/>
                <w:left w:val="none" w:sz="0" w:space="0" w:color="auto"/>
                <w:bottom w:val="none" w:sz="0" w:space="0" w:color="auto"/>
                <w:right w:val="none" w:sz="0" w:space="0" w:color="auto"/>
              </w:divBdr>
            </w:div>
            <w:div w:id="1172599332">
              <w:marLeft w:val="0"/>
              <w:marRight w:val="0"/>
              <w:marTop w:val="0"/>
              <w:marBottom w:val="0"/>
              <w:divBdr>
                <w:top w:val="none" w:sz="0" w:space="0" w:color="auto"/>
                <w:left w:val="none" w:sz="0" w:space="0" w:color="auto"/>
                <w:bottom w:val="none" w:sz="0" w:space="0" w:color="auto"/>
                <w:right w:val="none" w:sz="0" w:space="0" w:color="auto"/>
              </w:divBdr>
            </w:div>
            <w:div w:id="1176849478">
              <w:marLeft w:val="0"/>
              <w:marRight w:val="0"/>
              <w:marTop w:val="0"/>
              <w:marBottom w:val="0"/>
              <w:divBdr>
                <w:top w:val="none" w:sz="0" w:space="0" w:color="auto"/>
                <w:left w:val="none" w:sz="0" w:space="0" w:color="auto"/>
                <w:bottom w:val="none" w:sz="0" w:space="0" w:color="auto"/>
                <w:right w:val="none" w:sz="0" w:space="0" w:color="auto"/>
              </w:divBdr>
            </w:div>
            <w:div w:id="1178036152">
              <w:marLeft w:val="0"/>
              <w:marRight w:val="0"/>
              <w:marTop w:val="0"/>
              <w:marBottom w:val="0"/>
              <w:divBdr>
                <w:top w:val="none" w:sz="0" w:space="0" w:color="auto"/>
                <w:left w:val="none" w:sz="0" w:space="0" w:color="auto"/>
                <w:bottom w:val="none" w:sz="0" w:space="0" w:color="auto"/>
                <w:right w:val="none" w:sz="0" w:space="0" w:color="auto"/>
              </w:divBdr>
            </w:div>
            <w:div w:id="1179009153">
              <w:marLeft w:val="0"/>
              <w:marRight w:val="0"/>
              <w:marTop w:val="0"/>
              <w:marBottom w:val="0"/>
              <w:divBdr>
                <w:top w:val="none" w:sz="0" w:space="0" w:color="auto"/>
                <w:left w:val="none" w:sz="0" w:space="0" w:color="auto"/>
                <w:bottom w:val="none" w:sz="0" w:space="0" w:color="auto"/>
                <w:right w:val="none" w:sz="0" w:space="0" w:color="auto"/>
              </w:divBdr>
            </w:div>
            <w:div w:id="1181629283">
              <w:marLeft w:val="0"/>
              <w:marRight w:val="0"/>
              <w:marTop w:val="0"/>
              <w:marBottom w:val="0"/>
              <w:divBdr>
                <w:top w:val="none" w:sz="0" w:space="0" w:color="auto"/>
                <w:left w:val="none" w:sz="0" w:space="0" w:color="auto"/>
                <w:bottom w:val="none" w:sz="0" w:space="0" w:color="auto"/>
                <w:right w:val="none" w:sz="0" w:space="0" w:color="auto"/>
              </w:divBdr>
            </w:div>
            <w:div w:id="1185167907">
              <w:marLeft w:val="0"/>
              <w:marRight w:val="0"/>
              <w:marTop w:val="0"/>
              <w:marBottom w:val="0"/>
              <w:divBdr>
                <w:top w:val="none" w:sz="0" w:space="0" w:color="auto"/>
                <w:left w:val="none" w:sz="0" w:space="0" w:color="auto"/>
                <w:bottom w:val="none" w:sz="0" w:space="0" w:color="auto"/>
                <w:right w:val="none" w:sz="0" w:space="0" w:color="auto"/>
              </w:divBdr>
            </w:div>
            <w:div w:id="1185636462">
              <w:marLeft w:val="0"/>
              <w:marRight w:val="0"/>
              <w:marTop w:val="0"/>
              <w:marBottom w:val="0"/>
              <w:divBdr>
                <w:top w:val="none" w:sz="0" w:space="0" w:color="auto"/>
                <w:left w:val="none" w:sz="0" w:space="0" w:color="auto"/>
                <w:bottom w:val="none" w:sz="0" w:space="0" w:color="auto"/>
                <w:right w:val="none" w:sz="0" w:space="0" w:color="auto"/>
              </w:divBdr>
            </w:div>
            <w:div w:id="1188913293">
              <w:marLeft w:val="0"/>
              <w:marRight w:val="0"/>
              <w:marTop w:val="0"/>
              <w:marBottom w:val="0"/>
              <w:divBdr>
                <w:top w:val="none" w:sz="0" w:space="0" w:color="auto"/>
                <w:left w:val="none" w:sz="0" w:space="0" w:color="auto"/>
                <w:bottom w:val="none" w:sz="0" w:space="0" w:color="auto"/>
                <w:right w:val="none" w:sz="0" w:space="0" w:color="auto"/>
              </w:divBdr>
            </w:div>
            <w:div w:id="1196505990">
              <w:marLeft w:val="0"/>
              <w:marRight w:val="0"/>
              <w:marTop w:val="0"/>
              <w:marBottom w:val="0"/>
              <w:divBdr>
                <w:top w:val="none" w:sz="0" w:space="0" w:color="auto"/>
                <w:left w:val="none" w:sz="0" w:space="0" w:color="auto"/>
                <w:bottom w:val="none" w:sz="0" w:space="0" w:color="auto"/>
                <w:right w:val="none" w:sz="0" w:space="0" w:color="auto"/>
              </w:divBdr>
            </w:div>
            <w:div w:id="1196693663">
              <w:marLeft w:val="0"/>
              <w:marRight w:val="0"/>
              <w:marTop w:val="0"/>
              <w:marBottom w:val="0"/>
              <w:divBdr>
                <w:top w:val="none" w:sz="0" w:space="0" w:color="auto"/>
                <w:left w:val="none" w:sz="0" w:space="0" w:color="auto"/>
                <w:bottom w:val="none" w:sz="0" w:space="0" w:color="auto"/>
                <w:right w:val="none" w:sz="0" w:space="0" w:color="auto"/>
              </w:divBdr>
            </w:div>
            <w:div w:id="1197737074">
              <w:marLeft w:val="0"/>
              <w:marRight w:val="0"/>
              <w:marTop w:val="0"/>
              <w:marBottom w:val="0"/>
              <w:divBdr>
                <w:top w:val="none" w:sz="0" w:space="0" w:color="auto"/>
                <w:left w:val="none" w:sz="0" w:space="0" w:color="auto"/>
                <w:bottom w:val="none" w:sz="0" w:space="0" w:color="auto"/>
                <w:right w:val="none" w:sz="0" w:space="0" w:color="auto"/>
              </w:divBdr>
            </w:div>
            <w:div w:id="1198665884">
              <w:marLeft w:val="0"/>
              <w:marRight w:val="0"/>
              <w:marTop w:val="0"/>
              <w:marBottom w:val="0"/>
              <w:divBdr>
                <w:top w:val="none" w:sz="0" w:space="0" w:color="auto"/>
                <w:left w:val="none" w:sz="0" w:space="0" w:color="auto"/>
                <w:bottom w:val="none" w:sz="0" w:space="0" w:color="auto"/>
                <w:right w:val="none" w:sz="0" w:space="0" w:color="auto"/>
              </w:divBdr>
            </w:div>
            <w:div w:id="1202473798">
              <w:marLeft w:val="0"/>
              <w:marRight w:val="0"/>
              <w:marTop w:val="0"/>
              <w:marBottom w:val="0"/>
              <w:divBdr>
                <w:top w:val="none" w:sz="0" w:space="0" w:color="auto"/>
                <w:left w:val="none" w:sz="0" w:space="0" w:color="auto"/>
                <w:bottom w:val="none" w:sz="0" w:space="0" w:color="auto"/>
                <w:right w:val="none" w:sz="0" w:space="0" w:color="auto"/>
              </w:divBdr>
            </w:div>
            <w:div w:id="1205365970">
              <w:marLeft w:val="0"/>
              <w:marRight w:val="0"/>
              <w:marTop w:val="0"/>
              <w:marBottom w:val="0"/>
              <w:divBdr>
                <w:top w:val="none" w:sz="0" w:space="0" w:color="auto"/>
                <w:left w:val="none" w:sz="0" w:space="0" w:color="auto"/>
                <w:bottom w:val="none" w:sz="0" w:space="0" w:color="auto"/>
                <w:right w:val="none" w:sz="0" w:space="0" w:color="auto"/>
              </w:divBdr>
            </w:div>
            <w:div w:id="1211307045">
              <w:marLeft w:val="0"/>
              <w:marRight w:val="0"/>
              <w:marTop w:val="0"/>
              <w:marBottom w:val="0"/>
              <w:divBdr>
                <w:top w:val="none" w:sz="0" w:space="0" w:color="auto"/>
                <w:left w:val="none" w:sz="0" w:space="0" w:color="auto"/>
                <w:bottom w:val="none" w:sz="0" w:space="0" w:color="auto"/>
                <w:right w:val="none" w:sz="0" w:space="0" w:color="auto"/>
              </w:divBdr>
            </w:div>
            <w:div w:id="1212964951">
              <w:marLeft w:val="0"/>
              <w:marRight w:val="0"/>
              <w:marTop w:val="0"/>
              <w:marBottom w:val="0"/>
              <w:divBdr>
                <w:top w:val="none" w:sz="0" w:space="0" w:color="auto"/>
                <w:left w:val="none" w:sz="0" w:space="0" w:color="auto"/>
                <w:bottom w:val="none" w:sz="0" w:space="0" w:color="auto"/>
                <w:right w:val="none" w:sz="0" w:space="0" w:color="auto"/>
              </w:divBdr>
            </w:div>
            <w:div w:id="1218279789">
              <w:marLeft w:val="0"/>
              <w:marRight w:val="0"/>
              <w:marTop w:val="0"/>
              <w:marBottom w:val="0"/>
              <w:divBdr>
                <w:top w:val="none" w:sz="0" w:space="0" w:color="auto"/>
                <w:left w:val="none" w:sz="0" w:space="0" w:color="auto"/>
                <w:bottom w:val="none" w:sz="0" w:space="0" w:color="auto"/>
                <w:right w:val="none" w:sz="0" w:space="0" w:color="auto"/>
              </w:divBdr>
            </w:div>
            <w:div w:id="1222905690">
              <w:marLeft w:val="0"/>
              <w:marRight w:val="0"/>
              <w:marTop w:val="0"/>
              <w:marBottom w:val="0"/>
              <w:divBdr>
                <w:top w:val="none" w:sz="0" w:space="0" w:color="auto"/>
                <w:left w:val="none" w:sz="0" w:space="0" w:color="auto"/>
                <w:bottom w:val="none" w:sz="0" w:space="0" w:color="auto"/>
                <w:right w:val="none" w:sz="0" w:space="0" w:color="auto"/>
              </w:divBdr>
            </w:div>
            <w:div w:id="1227451476">
              <w:marLeft w:val="0"/>
              <w:marRight w:val="0"/>
              <w:marTop w:val="0"/>
              <w:marBottom w:val="0"/>
              <w:divBdr>
                <w:top w:val="none" w:sz="0" w:space="0" w:color="auto"/>
                <w:left w:val="none" w:sz="0" w:space="0" w:color="auto"/>
                <w:bottom w:val="none" w:sz="0" w:space="0" w:color="auto"/>
                <w:right w:val="none" w:sz="0" w:space="0" w:color="auto"/>
              </w:divBdr>
            </w:div>
            <w:div w:id="1233391876">
              <w:marLeft w:val="0"/>
              <w:marRight w:val="0"/>
              <w:marTop w:val="0"/>
              <w:marBottom w:val="0"/>
              <w:divBdr>
                <w:top w:val="none" w:sz="0" w:space="0" w:color="auto"/>
                <w:left w:val="none" w:sz="0" w:space="0" w:color="auto"/>
                <w:bottom w:val="none" w:sz="0" w:space="0" w:color="auto"/>
                <w:right w:val="none" w:sz="0" w:space="0" w:color="auto"/>
              </w:divBdr>
            </w:div>
            <w:div w:id="1239250776">
              <w:marLeft w:val="0"/>
              <w:marRight w:val="0"/>
              <w:marTop w:val="0"/>
              <w:marBottom w:val="0"/>
              <w:divBdr>
                <w:top w:val="none" w:sz="0" w:space="0" w:color="auto"/>
                <w:left w:val="none" w:sz="0" w:space="0" w:color="auto"/>
                <w:bottom w:val="none" w:sz="0" w:space="0" w:color="auto"/>
                <w:right w:val="none" w:sz="0" w:space="0" w:color="auto"/>
              </w:divBdr>
            </w:div>
            <w:div w:id="1243679730">
              <w:marLeft w:val="0"/>
              <w:marRight w:val="0"/>
              <w:marTop w:val="0"/>
              <w:marBottom w:val="0"/>
              <w:divBdr>
                <w:top w:val="none" w:sz="0" w:space="0" w:color="auto"/>
                <w:left w:val="none" w:sz="0" w:space="0" w:color="auto"/>
                <w:bottom w:val="none" w:sz="0" w:space="0" w:color="auto"/>
                <w:right w:val="none" w:sz="0" w:space="0" w:color="auto"/>
              </w:divBdr>
            </w:div>
            <w:div w:id="1243753542">
              <w:marLeft w:val="0"/>
              <w:marRight w:val="0"/>
              <w:marTop w:val="0"/>
              <w:marBottom w:val="0"/>
              <w:divBdr>
                <w:top w:val="none" w:sz="0" w:space="0" w:color="auto"/>
                <w:left w:val="none" w:sz="0" w:space="0" w:color="auto"/>
                <w:bottom w:val="none" w:sz="0" w:space="0" w:color="auto"/>
                <w:right w:val="none" w:sz="0" w:space="0" w:color="auto"/>
              </w:divBdr>
            </w:div>
            <w:div w:id="1243875799">
              <w:marLeft w:val="0"/>
              <w:marRight w:val="0"/>
              <w:marTop w:val="0"/>
              <w:marBottom w:val="0"/>
              <w:divBdr>
                <w:top w:val="none" w:sz="0" w:space="0" w:color="auto"/>
                <w:left w:val="none" w:sz="0" w:space="0" w:color="auto"/>
                <w:bottom w:val="none" w:sz="0" w:space="0" w:color="auto"/>
                <w:right w:val="none" w:sz="0" w:space="0" w:color="auto"/>
              </w:divBdr>
            </w:div>
            <w:div w:id="1244874881">
              <w:marLeft w:val="0"/>
              <w:marRight w:val="0"/>
              <w:marTop w:val="0"/>
              <w:marBottom w:val="0"/>
              <w:divBdr>
                <w:top w:val="none" w:sz="0" w:space="0" w:color="auto"/>
                <w:left w:val="none" w:sz="0" w:space="0" w:color="auto"/>
                <w:bottom w:val="none" w:sz="0" w:space="0" w:color="auto"/>
                <w:right w:val="none" w:sz="0" w:space="0" w:color="auto"/>
              </w:divBdr>
            </w:div>
            <w:div w:id="1248423255">
              <w:marLeft w:val="0"/>
              <w:marRight w:val="0"/>
              <w:marTop w:val="0"/>
              <w:marBottom w:val="0"/>
              <w:divBdr>
                <w:top w:val="none" w:sz="0" w:space="0" w:color="auto"/>
                <w:left w:val="none" w:sz="0" w:space="0" w:color="auto"/>
                <w:bottom w:val="none" w:sz="0" w:space="0" w:color="auto"/>
                <w:right w:val="none" w:sz="0" w:space="0" w:color="auto"/>
              </w:divBdr>
            </w:div>
            <w:div w:id="1249266416">
              <w:marLeft w:val="0"/>
              <w:marRight w:val="0"/>
              <w:marTop w:val="0"/>
              <w:marBottom w:val="0"/>
              <w:divBdr>
                <w:top w:val="none" w:sz="0" w:space="0" w:color="auto"/>
                <w:left w:val="none" w:sz="0" w:space="0" w:color="auto"/>
                <w:bottom w:val="none" w:sz="0" w:space="0" w:color="auto"/>
                <w:right w:val="none" w:sz="0" w:space="0" w:color="auto"/>
              </w:divBdr>
            </w:div>
            <w:div w:id="1253508572">
              <w:marLeft w:val="0"/>
              <w:marRight w:val="0"/>
              <w:marTop w:val="0"/>
              <w:marBottom w:val="0"/>
              <w:divBdr>
                <w:top w:val="none" w:sz="0" w:space="0" w:color="auto"/>
                <w:left w:val="none" w:sz="0" w:space="0" w:color="auto"/>
                <w:bottom w:val="none" w:sz="0" w:space="0" w:color="auto"/>
                <w:right w:val="none" w:sz="0" w:space="0" w:color="auto"/>
              </w:divBdr>
            </w:div>
            <w:div w:id="1255362506">
              <w:marLeft w:val="0"/>
              <w:marRight w:val="0"/>
              <w:marTop w:val="0"/>
              <w:marBottom w:val="0"/>
              <w:divBdr>
                <w:top w:val="none" w:sz="0" w:space="0" w:color="auto"/>
                <w:left w:val="none" w:sz="0" w:space="0" w:color="auto"/>
                <w:bottom w:val="none" w:sz="0" w:space="0" w:color="auto"/>
                <w:right w:val="none" w:sz="0" w:space="0" w:color="auto"/>
              </w:divBdr>
            </w:div>
            <w:div w:id="1259558954">
              <w:marLeft w:val="0"/>
              <w:marRight w:val="0"/>
              <w:marTop w:val="0"/>
              <w:marBottom w:val="0"/>
              <w:divBdr>
                <w:top w:val="none" w:sz="0" w:space="0" w:color="auto"/>
                <w:left w:val="none" w:sz="0" w:space="0" w:color="auto"/>
                <w:bottom w:val="none" w:sz="0" w:space="0" w:color="auto"/>
                <w:right w:val="none" w:sz="0" w:space="0" w:color="auto"/>
              </w:divBdr>
            </w:div>
            <w:div w:id="1260259619">
              <w:marLeft w:val="0"/>
              <w:marRight w:val="0"/>
              <w:marTop w:val="0"/>
              <w:marBottom w:val="0"/>
              <w:divBdr>
                <w:top w:val="none" w:sz="0" w:space="0" w:color="auto"/>
                <w:left w:val="none" w:sz="0" w:space="0" w:color="auto"/>
                <w:bottom w:val="none" w:sz="0" w:space="0" w:color="auto"/>
                <w:right w:val="none" w:sz="0" w:space="0" w:color="auto"/>
              </w:divBdr>
            </w:div>
            <w:div w:id="1265264990">
              <w:marLeft w:val="0"/>
              <w:marRight w:val="0"/>
              <w:marTop w:val="0"/>
              <w:marBottom w:val="0"/>
              <w:divBdr>
                <w:top w:val="none" w:sz="0" w:space="0" w:color="auto"/>
                <w:left w:val="none" w:sz="0" w:space="0" w:color="auto"/>
                <w:bottom w:val="none" w:sz="0" w:space="0" w:color="auto"/>
                <w:right w:val="none" w:sz="0" w:space="0" w:color="auto"/>
              </w:divBdr>
            </w:div>
            <w:div w:id="1265764220">
              <w:marLeft w:val="0"/>
              <w:marRight w:val="0"/>
              <w:marTop w:val="0"/>
              <w:marBottom w:val="0"/>
              <w:divBdr>
                <w:top w:val="none" w:sz="0" w:space="0" w:color="auto"/>
                <w:left w:val="none" w:sz="0" w:space="0" w:color="auto"/>
                <w:bottom w:val="none" w:sz="0" w:space="0" w:color="auto"/>
                <w:right w:val="none" w:sz="0" w:space="0" w:color="auto"/>
              </w:divBdr>
            </w:div>
            <w:div w:id="1266768937">
              <w:marLeft w:val="0"/>
              <w:marRight w:val="0"/>
              <w:marTop w:val="0"/>
              <w:marBottom w:val="0"/>
              <w:divBdr>
                <w:top w:val="none" w:sz="0" w:space="0" w:color="auto"/>
                <w:left w:val="none" w:sz="0" w:space="0" w:color="auto"/>
                <w:bottom w:val="none" w:sz="0" w:space="0" w:color="auto"/>
                <w:right w:val="none" w:sz="0" w:space="0" w:color="auto"/>
              </w:divBdr>
            </w:div>
            <w:div w:id="1267233061">
              <w:marLeft w:val="0"/>
              <w:marRight w:val="0"/>
              <w:marTop w:val="0"/>
              <w:marBottom w:val="0"/>
              <w:divBdr>
                <w:top w:val="none" w:sz="0" w:space="0" w:color="auto"/>
                <w:left w:val="none" w:sz="0" w:space="0" w:color="auto"/>
                <w:bottom w:val="none" w:sz="0" w:space="0" w:color="auto"/>
                <w:right w:val="none" w:sz="0" w:space="0" w:color="auto"/>
              </w:divBdr>
            </w:div>
            <w:div w:id="1271358306">
              <w:marLeft w:val="0"/>
              <w:marRight w:val="0"/>
              <w:marTop w:val="0"/>
              <w:marBottom w:val="0"/>
              <w:divBdr>
                <w:top w:val="none" w:sz="0" w:space="0" w:color="auto"/>
                <w:left w:val="none" w:sz="0" w:space="0" w:color="auto"/>
                <w:bottom w:val="none" w:sz="0" w:space="0" w:color="auto"/>
                <w:right w:val="none" w:sz="0" w:space="0" w:color="auto"/>
              </w:divBdr>
            </w:div>
            <w:div w:id="1274901376">
              <w:marLeft w:val="0"/>
              <w:marRight w:val="0"/>
              <w:marTop w:val="0"/>
              <w:marBottom w:val="0"/>
              <w:divBdr>
                <w:top w:val="none" w:sz="0" w:space="0" w:color="auto"/>
                <w:left w:val="none" w:sz="0" w:space="0" w:color="auto"/>
                <w:bottom w:val="none" w:sz="0" w:space="0" w:color="auto"/>
                <w:right w:val="none" w:sz="0" w:space="0" w:color="auto"/>
              </w:divBdr>
            </w:div>
            <w:div w:id="1276906936">
              <w:marLeft w:val="0"/>
              <w:marRight w:val="0"/>
              <w:marTop w:val="0"/>
              <w:marBottom w:val="0"/>
              <w:divBdr>
                <w:top w:val="none" w:sz="0" w:space="0" w:color="auto"/>
                <w:left w:val="none" w:sz="0" w:space="0" w:color="auto"/>
                <w:bottom w:val="none" w:sz="0" w:space="0" w:color="auto"/>
                <w:right w:val="none" w:sz="0" w:space="0" w:color="auto"/>
              </w:divBdr>
            </w:div>
            <w:div w:id="1282691726">
              <w:marLeft w:val="0"/>
              <w:marRight w:val="0"/>
              <w:marTop w:val="0"/>
              <w:marBottom w:val="0"/>
              <w:divBdr>
                <w:top w:val="none" w:sz="0" w:space="0" w:color="auto"/>
                <w:left w:val="none" w:sz="0" w:space="0" w:color="auto"/>
                <w:bottom w:val="none" w:sz="0" w:space="0" w:color="auto"/>
                <w:right w:val="none" w:sz="0" w:space="0" w:color="auto"/>
              </w:divBdr>
            </w:div>
            <w:div w:id="1285386529">
              <w:marLeft w:val="0"/>
              <w:marRight w:val="0"/>
              <w:marTop w:val="0"/>
              <w:marBottom w:val="0"/>
              <w:divBdr>
                <w:top w:val="none" w:sz="0" w:space="0" w:color="auto"/>
                <w:left w:val="none" w:sz="0" w:space="0" w:color="auto"/>
                <w:bottom w:val="none" w:sz="0" w:space="0" w:color="auto"/>
                <w:right w:val="none" w:sz="0" w:space="0" w:color="auto"/>
              </w:divBdr>
            </w:div>
            <w:div w:id="1286693175">
              <w:marLeft w:val="0"/>
              <w:marRight w:val="0"/>
              <w:marTop w:val="0"/>
              <w:marBottom w:val="0"/>
              <w:divBdr>
                <w:top w:val="none" w:sz="0" w:space="0" w:color="auto"/>
                <w:left w:val="none" w:sz="0" w:space="0" w:color="auto"/>
                <w:bottom w:val="none" w:sz="0" w:space="0" w:color="auto"/>
                <w:right w:val="none" w:sz="0" w:space="0" w:color="auto"/>
              </w:divBdr>
            </w:div>
            <w:div w:id="1290739711">
              <w:marLeft w:val="0"/>
              <w:marRight w:val="0"/>
              <w:marTop w:val="0"/>
              <w:marBottom w:val="0"/>
              <w:divBdr>
                <w:top w:val="none" w:sz="0" w:space="0" w:color="auto"/>
                <w:left w:val="none" w:sz="0" w:space="0" w:color="auto"/>
                <w:bottom w:val="none" w:sz="0" w:space="0" w:color="auto"/>
                <w:right w:val="none" w:sz="0" w:space="0" w:color="auto"/>
              </w:divBdr>
            </w:div>
            <w:div w:id="1291667866">
              <w:marLeft w:val="0"/>
              <w:marRight w:val="0"/>
              <w:marTop w:val="0"/>
              <w:marBottom w:val="0"/>
              <w:divBdr>
                <w:top w:val="none" w:sz="0" w:space="0" w:color="auto"/>
                <w:left w:val="none" w:sz="0" w:space="0" w:color="auto"/>
                <w:bottom w:val="none" w:sz="0" w:space="0" w:color="auto"/>
                <w:right w:val="none" w:sz="0" w:space="0" w:color="auto"/>
              </w:divBdr>
            </w:div>
            <w:div w:id="1291932815">
              <w:marLeft w:val="0"/>
              <w:marRight w:val="0"/>
              <w:marTop w:val="0"/>
              <w:marBottom w:val="0"/>
              <w:divBdr>
                <w:top w:val="none" w:sz="0" w:space="0" w:color="auto"/>
                <w:left w:val="none" w:sz="0" w:space="0" w:color="auto"/>
                <w:bottom w:val="none" w:sz="0" w:space="0" w:color="auto"/>
                <w:right w:val="none" w:sz="0" w:space="0" w:color="auto"/>
              </w:divBdr>
            </w:div>
            <w:div w:id="1298798193">
              <w:marLeft w:val="0"/>
              <w:marRight w:val="0"/>
              <w:marTop w:val="0"/>
              <w:marBottom w:val="0"/>
              <w:divBdr>
                <w:top w:val="none" w:sz="0" w:space="0" w:color="auto"/>
                <w:left w:val="none" w:sz="0" w:space="0" w:color="auto"/>
                <w:bottom w:val="none" w:sz="0" w:space="0" w:color="auto"/>
                <w:right w:val="none" w:sz="0" w:space="0" w:color="auto"/>
              </w:divBdr>
            </w:div>
            <w:div w:id="1299916616">
              <w:marLeft w:val="0"/>
              <w:marRight w:val="0"/>
              <w:marTop w:val="0"/>
              <w:marBottom w:val="0"/>
              <w:divBdr>
                <w:top w:val="none" w:sz="0" w:space="0" w:color="auto"/>
                <w:left w:val="none" w:sz="0" w:space="0" w:color="auto"/>
                <w:bottom w:val="none" w:sz="0" w:space="0" w:color="auto"/>
                <w:right w:val="none" w:sz="0" w:space="0" w:color="auto"/>
              </w:divBdr>
            </w:div>
            <w:div w:id="1300451886">
              <w:marLeft w:val="0"/>
              <w:marRight w:val="0"/>
              <w:marTop w:val="0"/>
              <w:marBottom w:val="0"/>
              <w:divBdr>
                <w:top w:val="none" w:sz="0" w:space="0" w:color="auto"/>
                <w:left w:val="none" w:sz="0" w:space="0" w:color="auto"/>
                <w:bottom w:val="none" w:sz="0" w:space="0" w:color="auto"/>
                <w:right w:val="none" w:sz="0" w:space="0" w:color="auto"/>
              </w:divBdr>
            </w:div>
            <w:div w:id="1300457166">
              <w:marLeft w:val="0"/>
              <w:marRight w:val="0"/>
              <w:marTop w:val="0"/>
              <w:marBottom w:val="0"/>
              <w:divBdr>
                <w:top w:val="none" w:sz="0" w:space="0" w:color="auto"/>
                <w:left w:val="none" w:sz="0" w:space="0" w:color="auto"/>
                <w:bottom w:val="none" w:sz="0" w:space="0" w:color="auto"/>
                <w:right w:val="none" w:sz="0" w:space="0" w:color="auto"/>
              </w:divBdr>
            </w:div>
            <w:div w:id="1308822491">
              <w:marLeft w:val="0"/>
              <w:marRight w:val="0"/>
              <w:marTop w:val="0"/>
              <w:marBottom w:val="0"/>
              <w:divBdr>
                <w:top w:val="none" w:sz="0" w:space="0" w:color="auto"/>
                <w:left w:val="none" w:sz="0" w:space="0" w:color="auto"/>
                <w:bottom w:val="none" w:sz="0" w:space="0" w:color="auto"/>
                <w:right w:val="none" w:sz="0" w:space="0" w:color="auto"/>
              </w:divBdr>
            </w:div>
            <w:div w:id="1310787864">
              <w:marLeft w:val="0"/>
              <w:marRight w:val="0"/>
              <w:marTop w:val="0"/>
              <w:marBottom w:val="0"/>
              <w:divBdr>
                <w:top w:val="none" w:sz="0" w:space="0" w:color="auto"/>
                <w:left w:val="none" w:sz="0" w:space="0" w:color="auto"/>
                <w:bottom w:val="none" w:sz="0" w:space="0" w:color="auto"/>
                <w:right w:val="none" w:sz="0" w:space="0" w:color="auto"/>
              </w:divBdr>
            </w:div>
            <w:div w:id="1311011264">
              <w:marLeft w:val="0"/>
              <w:marRight w:val="0"/>
              <w:marTop w:val="0"/>
              <w:marBottom w:val="0"/>
              <w:divBdr>
                <w:top w:val="none" w:sz="0" w:space="0" w:color="auto"/>
                <w:left w:val="none" w:sz="0" w:space="0" w:color="auto"/>
                <w:bottom w:val="none" w:sz="0" w:space="0" w:color="auto"/>
                <w:right w:val="none" w:sz="0" w:space="0" w:color="auto"/>
              </w:divBdr>
            </w:div>
            <w:div w:id="1314523561">
              <w:marLeft w:val="0"/>
              <w:marRight w:val="0"/>
              <w:marTop w:val="0"/>
              <w:marBottom w:val="0"/>
              <w:divBdr>
                <w:top w:val="none" w:sz="0" w:space="0" w:color="auto"/>
                <w:left w:val="none" w:sz="0" w:space="0" w:color="auto"/>
                <w:bottom w:val="none" w:sz="0" w:space="0" w:color="auto"/>
                <w:right w:val="none" w:sz="0" w:space="0" w:color="auto"/>
              </w:divBdr>
            </w:div>
            <w:div w:id="1316839311">
              <w:marLeft w:val="0"/>
              <w:marRight w:val="0"/>
              <w:marTop w:val="0"/>
              <w:marBottom w:val="0"/>
              <w:divBdr>
                <w:top w:val="none" w:sz="0" w:space="0" w:color="auto"/>
                <w:left w:val="none" w:sz="0" w:space="0" w:color="auto"/>
                <w:bottom w:val="none" w:sz="0" w:space="0" w:color="auto"/>
                <w:right w:val="none" w:sz="0" w:space="0" w:color="auto"/>
              </w:divBdr>
            </w:div>
            <w:div w:id="1324625184">
              <w:marLeft w:val="0"/>
              <w:marRight w:val="0"/>
              <w:marTop w:val="0"/>
              <w:marBottom w:val="0"/>
              <w:divBdr>
                <w:top w:val="none" w:sz="0" w:space="0" w:color="auto"/>
                <w:left w:val="none" w:sz="0" w:space="0" w:color="auto"/>
                <w:bottom w:val="none" w:sz="0" w:space="0" w:color="auto"/>
                <w:right w:val="none" w:sz="0" w:space="0" w:color="auto"/>
              </w:divBdr>
            </w:div>
            <w:div w:id="1330249827">
              <w:marLeft w:val="0"/>
              <w:marRight w:val="0"/>
              <w:marTop w:val="0"/>
              <w:marBottom w:val="0"/>
              <w:divBdr>
                <w:top w:val="none" w:sz="0" w:space="0" w:color="auto"/>
                <w:left w:val="none" w:sz="0" w:space="0" w:color="auto"/>
                <w:bottom w:val="none" w:sz="0" w:space="0" w:color="auto"/>
                <w:right w:val="none" w:sz="0" w:space="0" w:color="auto"/>
              </w:divBdr>
            </w:div>
            <w:div w:id="1330863785">
              <w:marLeft w:val="0"/>
              <w:marRight w:val="0"/>
              <w:marTop w:val="0"/>
              <w:marBottom w:val="0"/>
              <w:divBdr>
                <w:top w:val="none" w:sz="0" w:space="0" w:color="auto"/>
                <w:left w:val="none" w:sz="0" w:space="0" w:color="auto"/>
                <w:bottom w:val="none" w:sz="0" w:space="0" w:color="auto"/>
                <w:right w:val="none" w:sz="0" w:space="0" w:color="auto"/>
              </w:divBdr>
            </w:div>
            <w:div w:id="1331443590">
              <w:marLeft w:val="0"/>
              <w:marRight w:val="0"/>
              <w:marTop w:val="0"/>
              <w:marBottom w:val="0"/>
              <w:divBdr>
                <w:top w:val="none" w:sz="0" w:space="0" w:color="auto"/>
                <w:left w:val="none" w:sz="0" w:space="0" w:color="auto"/>
                <w:bottom w:val="none" w:sz="0" w:space="0" w:color="auto"/>
                <w:right w:val="none" w:sz="0" w:space="0" w:color="auto"/>
              </w:divBdr>
            </w:div>
            <w:div w:id="1337339541">
              <w:marLeft w:val="0"/>
              <w:marRight w:val="0"/>
              <w:marTop w:val="0"/>
              <w:marBottom w:val="0"/>
              <w:divBdr>
                <w:top w:val="none" w:sz="0" w:space="0" w:color="auto"/>
                <w:left w:val="none" w:sz="0" w:space="0" w:color="auto"/>
                <w:bottom w:val="none" w:sz="0" w:space="0" w:color="auto"/>
                <w:right w:val="none" w:sz="0" w:space="0" w:color="auto"/>
              </w:divBdr>
            </w:div>
            <w:div w:id="1339236643">
              <w:marLeft w:val="0"/>
              <w:marRight w:val="0"/>
              <w:marTop w:val="0"/>
              <w:marBottom w:val="0"/>
              <w:divBdr>
                <w:top w:val="none" w:sz="0" w:space="0" w:color="auto"/>
                <w:left w:val="none" w:sz="0" w:space="0" w:color="auto"/>
                <w:bottom w:val="none" w:sz="0" w:space="0" w:color="auto"/>
                <w:right w:val="none" w:sz="0" w:space="0" w:color="auto"/>
              </w:divBdr>
            </w:div>
            <w:div w:id="1340354663">
              <w:marLeft w:val="0"/>
              <w:marRight w:val="0"/>
              <w:marTop w:val="0"/>
              <w:marBottom w:val="0"/>
              <w:divBdr>
                <w:top w:val="none" w:sz="0" w:space="0" w:color="auto"/>
                <w:left w:val="none" w:sz="0" w:space="0" w:color="auto"/>
                <w:bottom w:val="none" w:sz="0" w:space="0" w:color="auto"/>
                <w:right w:val="none" w:sz="0" w:space="0" w:color="auto"/>
              </w:divBdr>
            </w:div>
            <w:div w:id="1341153158">
              <w:marLeft w:val="0"/>
              <w:marRight w:val="0"/>
              <w:marTop w:val="0"/>
              <w:marBottom w:val="0"/>
              <w:divBdr>
                <w:top w:val="none" w:sz="0" w:space="0" w:color="auto"/>
                <w:left w:val="none" w:sz="0" w:space="0" w:color="auto"/>
                <w:bottom w:val="none" w:sz="0" w:space="0" w:color="auto"/>
                <w:right w:val="none" w:sz="0" w:space="0" w:color="auto"/>
              </w:divBdr>
            </w:div>
            <w:div w:id="1343320538">
              <w:marLeft w:val="0"/>
              <w:marRight w:val="0"/>
              <w:marTop w:val="0"/>
              <w:marBottom w:val="0"/>
              <w:divBdr>
                <w:top w:val="none" w:sz="0" w:space="0" w:color="auto"/>
                <w:left w:val="none" w:sz="0" w:space="0" w:color="auto"/>
                <w:bottom w:val="none" w:sz="0" w:space="0" w:color="auto"/>
                <w:right w:val="none" w:sz="0" w:space="0" w:color="auto"/>
              </w:divBdr>
            </w:div>
            <w:div w:id="1345203743">
              <w:marLeft w:val="0"/>
              <w:marRight w:val="0"/>
              <w:marTop w:val="0"/>
              <w:marBottom w:val="0"/>
              <w:divBdr>
                <w:top w:val="none" w:sz="0" w:space="0" w:color="auto"/>
                <w:left w:val="none" w:sz="0" w:space="0" w:color="auto"/>
                <w:bottom w:val="none" w:sz="0" w:space="0" w:color="auto"/>
                <w:right w:val="none" w:sz="0" w:space="0" w:color="auto"/>
              </w:divBdr>
            </w:div>
            <w:div w:id="1351955372">
              <w:marLeft w:val="0"/>
              <w:marRight w:val="0"/>
              <w:marTop w:val="0"/>
              <w:marBottom w:val="0"/>
              <w:divBdr>
                <w:top w:val="none" w:sz="0" w:space="0" w:color="auto"/>
                <w:left w:val="none" w:sz="0" w:space="0" w:color="auto"/>
                <w:bottom w:val="none" w:sz="0" w:space="0" w:color="auto"/>
                <w:right w:val="none" w:sz="0" w:space="0" w:color="auto"/>
              </w:divBdr>
            </w:div>
            <w:div w:id="1354653252">
              <w:marLeft w:val="0"/>
              <w:marRight w:val="0"/>
              <w:marTop w:val="0"/>
              <w:marBottom w:val="0"/>
              <w:divBdr>
                <w:top w:val="none" w:sz="0" w:space="0" w:color="auto"/>
                <w:left w:val="none" w:sz="0" w:space="0" w:color="auto"/>
                <w:bottom w:val="none" w:sz="0" w:space="0" w:color="auto"/>
                <w:right w:val="none" w:sz="0" w:space="0" w:color="auto"/>
              </w:divBdr>
            </w:div>
            <w:div w:id="1355040788">
              <w:marLeft w:val="0"/>
              <w:marRight w:val="0"/>
              <w:marTop w:val="0"/>
              <w:marBottom w:val="0"/>
              <w:divBdr>
                <w:top w:val="none" w:sz="0" w:space="0" w:color="auto"/>
                <w:left w:val="none" w:sz="0" w:space="0" w:color="auto"/>
                <w:bottom w:val="none" w:sz="0" w:space="0" w:color="auto"/>
                <w:right w:val="none" w:sz="0" w:space="0" w:color="auto"/>
              </w:divBdr>
            </w:div>
            <w:div w:id="1356496353">
              <w:marLeft w:val="0"/>
              <w:marRight w:val="0"/>
              <w:marTop w:val="0"/>
              <w:marBottom w:val="0"/>
              <w:divBdr>
                <w:top w:val="none" w:sz="0" w:space="0" w:color="auto"/>
                <w:left w:val="none" w:sz="0" w:space="0" w:color="auto"/>
                <w:bottom w:val="none" w:sz="0" w:space="0" w:color="auto"/>
                <w:right w:val="none" w:sz="0" w:space="0" w:color="auto"/>
              </w:divBdr>
            </w:div>
            <w:div w:id="1356809492">
              <w:marLeft w:val="0"/>
              <w:marRight w:val="0"/>
              <w:marTop w:val="0"/>
              <w:marBottom w:val="0"/>
              <w:divBdr>
                <w:top w:val="none" w:sz="0" w:space="0" w:color="auto"/>
                <w:left w:val="none" w:sz="0" w:space="0" w:color="auto"/>
                <w:bottom w:val="none" w:sz="0" w:space="0" w:color="auto"/>
                <w:right w:val="none" w:sz="0" w:space="0" w:color="auto"/>
              </w:divBdr>
            </w:div>
            <w:div w:id="1360349421">
              <w:marLeft w:val="0"/>
              <w:marRight w:val="0"/>
              <w:marTop w:val="0"/>
              <w:marBottom w:val="0"/>
              <w:divBdr>
                <w:top w:val="none" w:sz="0" w:space="0" w:color="auto"/>
                <w:left w:val="none" w:sz="0" w:space="0" w:color="auto"/>
                <w:bottom w:val="none" w:sz="0" w:space="0" w:color="auto"/>
                <w:right w:val="none" w:sz="0" w:space="0" w:color="auto"/>
              </w:divBdr>
            </w:div>
            <w:div w:id="1361006408">
              <w:marLeft w:val="0"/>
              <w:marRight w:val="0"/>
              <w:marTop w:val="0"/>
              <w:marBottom w:val="0"/>
              <w:divBdr>
                <w:top w:val="none" w:sz="0" w:space="0" w:color="auto"/>
                <w:left w:val="none" w:sz="0" w:space="0" w:color="auto"/>
                <w:bottom w:val="none" w:sz="0" w:space="0" w:color="auto"/>
                <w:right w:val="none" w:sz="0" w:space="0" w:color="auto"/>
              </w:divBdr>
            </w:div>
            <w:div w:id="1363823161">
              <w:marLeft w:val="0"/>
              <w:marRight w:val="0"/>
              <w:marTop w:val="0"/>
              <w:marBottom w:val="0"/>
              <w:divBdr>
                <w:top w:val="none" w:sz="0" w:space="0" w:color="auto"/>
                <w:left w:val="none" w:sz="0" w:space="0" w:color="auto"/>
                <w:bottom w:val="none" w:sz="0" w:space="0" w:color="auto"/>
                <w:right w:val="none" w:sz="0" w:space="0" w:color="auto"/>
              </w:divBdr>
            </w:div>
            <w:div w:id="1367833296">
              <w:marLeft w:val="0"/>
              <w:marRight w:val="0"/>
              <w:marTop w:val="0"/>
              <w:marBottom w:val="0"/>
              <w:divBdr>
                <w:top w:val="none" w:sz="0" w:space="0" w:color="auto"/>
                <w:left w:val="none" w:sz="0" w:space="0" w:color="auto"/>
                <w:bottom w:val="none" w:sz="0" w:space="0" w:color="auto"/>
                <w:right w:val="none" w:sz="0" w:space="0" w:color="auto"/>
              </w:divBdr>
            </w:div>
            <w:div w:id="1377504133">
              <w:marLeft w:val="0"/>
              <w:marRight w:val="0"/>
              <w:marTop w:val="0"/>
              <w:marBottom w:val="0"/>
              <w:divBdr>
                <w:top w:val="none" w:sz="0" w:space="0" w:color="auto"/>
                <w:left w:val="none" w:sz="0" w:space="0" w:color="auto"/>
                <w:bottom w:val="none" w:sz="0" w:space="0" w:color="auto"/>
                <w:right w:val="none" w:sz="0" w:space="0" w:color="auto"/>
              </w:divBdr>
            </w:div>
            <w:div w:id="1377704192">
              <w:marLeft w:val="0"/>
              <w:marRight w:val="0"/>
              <w:marTop w:val="0"/>
              <w:marBottom w:val="0"/>
              <w:divBdr>
                <w:top w:val="none" w:sz="0" w:space="0" w:color="auto"/>
                <w:left w:val="none" w:sz="0" w:space="0" w:color="auto"/>
                <w:bottom w:val="none" w:sz="0" w:space="0" w:color="auto"/>
                <w:right w:val="none" w:sz="0" w:space="0" w:color="auto"/>
              </w:divBdr>
            </w:div>
            <w:div w:id="1388912355">
              <w:marLeft w:val="0"/>
              <w:marRight w:val="0"/>
              <w:marTop w:val="0"/>
              <w:marBottom w:val="0"/>
              <w:divBdr>
                <w:top w:val="none" w:sz="0" w:space="0" w:color="auto"/>
                <w:left w:val="none" w:sz="0" w:space="0" w:color="auto"/>
                <w:bottom w:val="none" w:sz="0" w:space="0" w:color="auto"/>
                <w:right w:val="none" w:sz="0" w:space="0" w:color="auto"/>
              </w:divBdr>
            </w:div>
            <w:div w:id="1389501407">
              <w:marLeft w:val="0"/>
              <w:marRight w:val="0"/>
              <w:marTop w:val="0"/>
              <w:marBottom w:val="0"/>
              <w:divBdr>
                <w:top w:val="none" w:sz="0" w:space="0" w:color="auto"/>
                <w:left w:val="none" w:sz="0" w:space="0" w:color="auto"/>
                <w:bottom w:val="none" w:sz="0" w:space="0" w:color="auto"/>
                <w:right w:val="none" w:sz="0" w:space="0" w:color="auto"/>
              </w:divBdr>
            </w:div>
            <w:div w:id="1389574555">
              <w:marLeft w:val="0"/>
              <w:marRight w:val="0"/>
              <w:marTop w:val="0"/>
              <w:marBottom w:val="0"/>
              <w:divBdr>
                <w:top w:val="none" w:sz="0" w:space="0" w:color="auto"/>
                <w:left w:val="none" w:sz="0" w:space="0" w:color="auto"/>
                <w:bottom w:val="none" w:sz="0" w:space="0" w:color="auto"/>
                <w:right w:val="none" w:sz="0" w:space="0" w:color="auto"/>
              </w:divBdr>
            </w:div>
            <w:div w:id="1394699023">
              <w:marLeft w:val="0"/>
              <w:marRight w:val="0"/>
              <w:marTop w:val="0"/>
              <w:marBottom w:val="0"/>
              <w:divBdr>
                <w:top w:val="none" w:sz="0" w:space="0" w:color="auto"/>
                <w:left w:val="none" w:sz="0" w:space="0" w:color="auto"/>
                <w:bottom w:val="none" w:sz="0" w:space="0" w:color="auto"/>
                <w:right w:val="none" w:sz="0" w:space="0" w:color="auto"/>
              </w:divBdr>
            </w:div>
            <w:div w:id="1396657199">
              <w:marLeft w:val="0"/>
              <w:marRight w:val="0"/>
              <w:marTop w:val="0"/>
              <w:marBottom w:val="0"/>
              <w:divBdr>
                <w:top w:val="none" w:sz="0" w:space="0" w:color="auto"/>
                <w:left w:val="none" w:sz="0" w:space="0" w:color="auto"/>
                <w:bottom w:val="none" w:sz="0" w:space="0" w:color="auto"/>
                <w:right w:val="none" w:sz="0" w:space="0" w:color="auto"/>
              </w:divBdr>
            </w:div>
            <w:div w:id="1404796575">
              <w:marLeft w:val="0"/>
              <w:marRight w:val="0"/>
              <w:marTop w:val="0"/>
              <w:marBottom w:val="0"/>
              <w:divBdr>
                <w:top w:val="none" w:sz="0" w:space="0" w:color="auto"/>
                <w:left w:val="none" w:sz="0" w:space="0" w:color="auto"/>
                <w:bottom w:val="none" w:sz="0" w:space="0" w:color="auto"/>
                <w:right w:val="none" w:sz="0" w:space="0" w:color="auto"/>
              </w:divBdr>
            </w:div>
            <w:div w:id="1413894181">
              <w:marLeft w:val="0"/>
              <w:marRight w:val="0"/>
              <w:marTop w:val="0"/>
              <w:marBottom w:val="0"/>
              <w:divBdr>
                <w:top w:val="none" w:sz="0" w:space="0" w:color="auto"/>
                <w:left w:val="none" w:sz="0" w:space="0" w:color="auto"/>
                <w:bottom w:val="none" w:sz="0" w:space="0" w:color="auto"/>
                <w:right w:val="none" w:sz="0" w:space="0" w:color="auto"/>
              </w:divBdr>
            </w:div>
            <w:div w:id="1414935252">
              <w:marLeft w:val="0"/>
              <w:marRight w:val="0"/>
              <w:marTop w:val="0"/>
              <w:marBottom w:val="0"/>
              <w:divBdr>
                <w:top w:val="none" w:sz="0" w:space="0" w:color="auto"/>
                <w:left w:val="none" w:sz="0" w:space="0" w:color="auto"/>
                <w:bottom w:val="none" w:sz="0" w:space="0" w:color="auto"/>
                <w:right w:val="none" w:sz="0" w:space="0" w:color="auto"/>
              </w:divBdr>
            </w:div>
            <w:div w:id="1415586793">
              <w:marLeft w:val="0"/>
              <w:marRight w:val="0"/>
              <w:marTop w:val="0"/>
              <w:marBottom w:val="0"/>
              <w:divBdr>
                <w:top w:val="none" w:sz="0" w:space="0" w:color="auto"/>
                <w:left w:val="none" w:sz="0" w:space="0" w:color="auto"/>
                <w:bottom w:val="none" w:sz="0" w:space="0" w:color="auto"/>
                <w:right w:val="none" w:sz="0" w:space="0" w:color="auto"/>
              </w:divBdr>
            </w:div>
            <w:div w:id="1416436641">
              <w:marLeft w:val="0"/>
              <w:marRight w:val="0"/>
              <w:marTop w:val="0"/>
              <w:marBottom w:val="0"/>
              <w:divBdr>
                <w:top w:val="none" w:sz="0" w:space="0" w:color="auto"/>
                <w:left w:val="none" w:sz="0" w:space="0" w:color="auto"/>
                <w:bottom w:val="none" w:sz="0" w:space="0" w:color="auto"/>
                <w:right w:val="none" w:sz="0" w:space="0" w:color="auto"/>
              </w:divBdr>
            </w:div>
            <w:div w:id="1419210552">
              <w:marLeft w:val="0"/>
              <w:marRight w:val="0"/>
              <w:marTop w:val="0"/>
              <w:marBottom w:val="0"/>
              <w:divBdr>
                <w:top w:val="none" w:sz="0" w:space="0" w:color="auto"/>
                <w:left w:val="none" w:sz="0" w:space="0" w:color="auto"/>
                <w:bottom w:val="none" w:sz="0" w:space="0" w:color="auto"/>
                <w:right w:val="none" w:sz="0" w:space="0" w:color="auto"/>
              </w:divBdr>
            </w:div>
            <w:div w:id="1419716024">
              <w:marLeft w:val="0"/>
              <w:marRight w:val="0"/>
              <w:marTop w:val="0"/>
              <w:marBottom w:val="0"/>
              <w:divBdr>
                <w:top w:val="none" w:sz="0" w:space="0" w:color="auto"/>
                <w:left w:val="none" w:sz="0" w:space="0" w:color="auto"/>
                <w:bottom w:val="none" w:sz="0" w:space="0" w:color="auto"/>
                <w:right w:val="none" w:sz="0" w:space="0" w:color="auto"/>
              </w:divBdr>
            </w:div>
            <w:div w:id="1420519900">
              <w:marLeft w:val="0"/>
              <w:marRight w:val="0"/>
              <w:marTop w:val="0"/>
              <w:marBottom w:val="0"/>
              <w:divBdr>
                <w:top w:val="none" w:sz="0" w:space="0" w:color="auto"/>
                <w:left w:val="none" w:sz="0" w:space="0" w:color="auto"/>
                <w:bottom w:val="none" w:sz="0" w:space="0" w:color="auto"/>
                <w:right w:val="none" w:sz="0" w:space="0" w:color="auto"/>
              </w:divBdr>
            </w:div>
            <w:div w:id="1431924673">
              <w:marLeft w:val="0"/>
              <w:marRight w:val="0"/>
              <w:marTop w:val="0"/>
              <w:marBottom w:val="0"/>
              <w:divBdr>
                <w:top w:val="none" w:sz="0" w:space="0" w:color="auto"/>
                <w:left w:val="none" w:sz="0" w:space="0" w:color="auto"/>
                <w:bottom w:val="none" w:sz="0" w:space="0" w:color="auto"/>
                <w:right w:val="none" w:sz="0" w:space="0" w:color="auto"/>
              </w:divBdr>
            </w:div>
            <w:div w:id="1434058829">
              <w:marLeft w:val="0"/>
              <w:marRight w:val="0"/>
              <w:marTop w:val="0"/>
              <w:marBottom w:val="0"/>
              <w:divBdr>
                <w:top w:val="none" w:sz="0" w:space="0" w:color="auto"/>
                <w:left w:val="none" w:sz="0" w:space="0" w:color="auto"/>
                <w:bottom w:val="none" w:sz="0" w:space="0" w:color="auto"/>
                <w:right w:val="none" w:sz="0" w:space="0" w:color="auto"/>
              </w:divBdr>
            </w:div>
            <w:div w:id="1435394823">
              <w:marLeft w:val="0"/>
              <w:marRight w:val="0"/>
              <w:marTop w:val="0"/>
              <w:marBottom w:val="0"/>
              <w:divBdr>
                <w:top w:val="none" w:sz="0" w:space="0" w:color="auto"/>
                <w:left w:val="none" w:sz="0" w:space="0" w:color="auto"/>
                <w:bottom w:val="none" w:sz="0" w:space="0" w:color="auto"/>
                <w:right w:val="none" w:sz="0" w:space="0" w:color="auto"/>
              </w:divBdr>
            </w:div>
            <w:div w:id="1436514172">
              <w:marLeft w:val="0"/>
              <w:marRight w:val="0"/>
              <w:marTop w:val="0"/>
              <w:marBottom w:val="0"/>
              <w:divBdr>
                <w:top w:val="none" w:sz="0" w:space="0" w:color="auto"/>
                <w:left w:val="none" w:sz="0" w:space="0" w:color="auto"/>
                <w:bottom w:val="none" w:sz="0" w:space="0" w:color="auto"/>
                <w:right w:val="none" w:sz="0" w:space="0" w:color="auto"/>
              </w:divBdr>
            </w:div>
            <w:div w:id="1440030866">
              <w:marLeft w:val="0"/>
              <w:marRight w:val="0"/>
              <w:marTop w:val="0"/>
              <w:marBottom w:val="0"/>
              <w:divBdr>
                <w:top w:val="none" w:sz="0" w:space="0" w:color="auto"/>
                <w:left w:val="none" w:sz="0" w:space="0" w:color="auto"/>
                <w:bottom w:val="none" w:sz="0" w:space="0" w:color="auto"/>
                <w:right w:val="none" w:sz="0" w:space="0" w:color="auto"/>
              </w:divBdr>
            </w:div>
            <w:div w:id="1442605240">
              <w:marLeft w:val="0"/>
              <w:marRight w:val="0"/>
              <w:marTop w:val="0"/>
              <w:marBottom w:val="0"/>
              <w:divBdr>
                <w:top w:val="none" w:sz="0" w:space="0" w:color="auto"/>
                <w:left w:val="none" w:sz="0" w:space="0" w:color="auto"/>
                <w:bottom w:val="none" w:sz="0" w:space="0" w:color="auto"/>
                <w:right w:val="none" w:sz="0" w:space="0" w:color="auto"/>
              </w:divBdr>
            </w:div>
            <w:div w:id="1445728415">
              <w:marLeft w:val="0"/>
              <w:marRight w:val="0"/>
              <w:marTop w:val="0"/>
              <w:marBottom w:val="0"/>
              <w:divBdr>
                <w:top w:val="none" w:sz="0" w:space="0" w:color="auto"/>
                <w:left w:val="none" w:sz="0" w:space="0" w:color="auto"/>
                <w:bottom w:val="none" w:sz="0" w:space="0" w:color="auto"/>
                <w:right w:val="none" w:sz="0" w:space="0" w:color="auto"/>
              </w:divBdr>
            </w:div>
            <w:div w:id="1456876236">
              <w:marLeft w:val="0"/>
              <w:marRight w:val="0"/>
              <w:marTop w:val="0"/>
              <w:marBottom w:val="0"/>
              <w:divBdr>
                <w:top w:val="none" w:sz="0" w:space="0" w:color="auto"/>
                <w:left w:val="none" w:sz="0" w:space="0" w:color="auto"/>
                <w:bottom w:val="none" w:sz="0" w:space="0" w:color="auto"/>
                <w:right w:val="none" w:sz="0" w:space="0" w:color="auto"/>
              </w:divBdr>
            </w:div>
            <w:div w:id="1457992091">
              <w:marLeft w:val="0"/>
              <w:marRight w:val="0"/>
              <w:marTop w:val="0"/>
              <w:marBottom w:val="0"/>
              <w:divBdr>
                <w:top w:val="none" w:sz="0" w:space="0" w:color="auto"/>
                <w:left w:val="none" w:sz="0" w:space="0" w:color="auto"/>
                <w:bottom w:val="none" w:sz="0" w:space="0" w:color="auto"/>
                <w:right w:val="none" w:sz="0" w:space="0" w:color="auto"/>
              </w:divBdr>
            </w:div>
            <w:div w:id="1462309132">
              <w:marLeft w:val="0"/>
              <w:marRight w:val="0"/>
              <w:marTop w:val="0"/>
              <w:marBottom w:val="0"/>
              <w:divBdr>
                <w:top w:val="none" w:sz="0" w:space="0" w:color="auto"/>
                <w:left w:val="none" w:sz="0" w:space="0" w:color="auto"/>
                <w:bottom w:val="none" w:sz="0" w:space="0" w:color="auto"/>
                <w:right w:val="none" w:sz="0" w:space="0" w:color="auto"/>
              </w:divBdr>
            </w:div>
            <w:div w:id="1462764171">
              <w:marLeft w:val="0"/>
              <w:marRight w:val="0"/>
              <w:marTop w:val="0"/>
              <w:marBottom w:val="0"/>
              <w:divBdr>
                <w:top w:val="none" w:sz="0" w:space="0" w:color="auto"/>
                <w:left w:val="none" w:sz="0" w:space="0" w:color="auto"/>
                <w:bottom w:val="none" w:sz="0" w:space="0" w:color="auto"/>
                <w:right w:val="none" w:sz="0" w:space="0" w:color="auto"/>
              </w:divBdr>
            </w:div>
            <w:div w:id="1462965299">
              <w:marLeft w:val="0"/>
              <w:marRight w:val="0"/>
              <w:marTop w:val="0"/>
              <w:marBottom w:val="0"/>
              <w:divBdr>
                <w:top w:val="none" w:sz="0" w:space="0" w:color="auto"/>
                <w:left w:val="none" w:sz="0" w:space="0" w:color="auto"/>
                <w:bottom w:val="none" w:sz="0" w:space="0" w:color="auto"/>
                <w:right w:val="none" w:sz="0" w:space="0" w:color="auto"/>
              </w:divBdr>
            </w:div>
            <w:div w:id="1463498335">
              <w:marLeft w:val="0"/>
              <w:marRight w:val="0"/>
              <w:marTop w:val="0"/>
              <w:marBottom w:val="0"/>
              <w:divBdr>
                <w:top w:val="none" w:sz="0" w:space="0" w:color="auto"/>
                <w:left w:val="none" w:sz="0" w:space="0" w:color="auto"/>
                <w:bottom w:val="none" w:sz="0" w:space="0" w:color="auto"/>
                <w:right w:val="none" w:sz="0" w:space="0" w:color="auto"/>
              </w:divBdr>
            </w:div>
            <w:div w:id="1465731244">
              <w:marLeft w:val="0"/>
              <w:marRight w:val="0"/>
              <w:marTop w:val="0"/>
              <w:marBottom w:val="0"/>
              <w:divBdr>
                <w:top w:val="none" w:sz="0" w:space="0" w:color="auto"/>
                <w:left w:val="none" w:sz="0" w:space="0" w:color="auto"/>
                <w:bottom w:val="none" w:sz="0" w:space="0" w:color="auto"/>
                <w:right w:val="none" w:sz="0" w:space="0" w:color="auto"/>
              </w:divBdr>
            </w:div>
            <w:div w:id="1470703899">
              <w:marLeft w:val="0"/>
              <w:marRight w:val="0"/>
              <w:marTop w:val="0"/>
              <w:marBottom w:val="0"/>
              <w:divBdr>
                <w:top w:val="none" w:sz="0" w:space="0" w:color="auto"/>
                <w:left w:val="none" w:sz="0" w:space="0" w:color="auto"/>
                <w:bottom w:val="none" w:sz="0" w:space="0" w:color="auto"/>
                <w:right w:val="none" w:sz="0" w:space="0" w:color="auto"/>
              </w:divBdr>
            </w:div>
            <w:div w:id="1471633924">
              <w:marLeft w:val="0"/>
              <w:marRight w:val="0"/>
              <w:marTop w:val="0"/>
              <w:marBottom w:val="0"/>
              <w:divBdr>
                <w:top w:val="none" w:sz="0" w:space="0" w:color="auto"/>
                <w:left w:val="none" w:sz="0" w:space="0" w:color="auto"/>
                <w:bottom w:val="none" w:sz="0" w:space="0" w:color="auto"/>
                <w:right w:val="none" w:sz="0" w:space="0" w:color="auto"/>
              </w:divBdr>
            </w:div>
            <w:div w:id="1472282172">
              <w:marLeft w:val="0"/>
              <w:marRight w:val="0"/>
              <w:marTop w:val="0"/>
              <w:marBottom w:val="0"/>
              <w:divBdr>
                <w:top w:val="none" w:sz="0" w:space="0" w:color="auto"/>
                <w:left w:val="none" w:sz="0" w:space="0" w:color="auto"/>
                <w:bottom w:val="none" w:sz="0" w:space="0" w:color="auto"/>
                <w:right w:val="none" w:sz="0" w:space="0" w:color="auto"/>
              </w:divBdr>
            </w:div>
            <w:div w:id="1477407876">
              <w:marLeft w:val="0"/>
              <w:marRight w:val="0"/>
              <w:marTop w:val="0"/>
              <w:marBottom w:val="0"/>
              <w:divBdr>
                <w:top w:val="none" w:sz="0" w:space="0" w:color="auto"/>
                <w:left w:val="none" w:sz="0" w:space="0" w:color="auto"/>
                <w:bottom w:val="none" w:sz="0" w:space="0" w:color="auto"/>
                <w:right w:val="none" w:sz="0" w:space="0" w:color="auto"/>
              </w:divBdr>
            </w:div>
            <w:div w:id="1481926304">
              <w:marLeft w:val="0"/>
              <w:marRight w:val="0"/>
              <w:marTop w:val="0"/>
              <w:marBottom w:val="0"/>
              <w:divBdr>
                <w:top w:val="none" w:sz="0" w:space="0" w:color="auto"/>
                <w:left w:val="none" w:sz="0" w:space="0" w:color="auto"/>
                <w:bottom w:val="none" w:sz="0" w:space="0" w:color="auto"/>
                <w:right w:val="none" w:sz="0" w:space="0" w:color="auto"/>
              </w:divBdr>
            </w:div>
            <w:div w:id="1485852342">
              <w:marLeft w:val="0"/>
              <w:marRight w:val="0"/>
              <w:marTop w:val="0"/>
              <w:marBottom w:val="0"/>
              <w:divBdr>
                <w:top w:val="none" w:sz="0" w:space="0" w:color="auto"/>
                <w:left w:val="none" w:sz="0" w:space="0" w:color="auto"/>
                <w:bottom w:val="none" w:sz="0" w:space="0" w:color="auto"/>
                <w:right w:val="none" w:sz="0" w:space="0" w:color="auto"/>
              </w:divBdr>
            </w:div>
            <w:div w:id="1486966327">
              <w:marLeft w:val="0"/>
              <w:marRight w:val="0"/>
              <w:marTop w:val="0"/>
              <w:marBottom w:val="0"/>
              <w:divBdr>
                <w:top w:val="none" w:sz="0" w:space="0" w:color="auto"/>
                <w:left w:val="none" w:sz="0" w:space="0" w:color="auto"/>
                <w:bottom w:val="none" w:sz="0" w:space="0" w:color="auto"/>
                <w:right w:val="none" w:sz="0" w:space="0" w:color="auto"/>
              </w:divBdr>
            </w:div>
            <w:div w:id="1490946740">
              <w:marLeft w:val="0"/>
              <w:marRight w:val="0"/>
              <w:marTop w:val="0"/>
              <w:marBottom w:val="0"/>
              <w:divBdr>
                <w:top w:val="none" w:sz="0" w:space="0" w:color="auto"/>
                <w:left w:val="none" w:sz="0" w:space="0" w:color="auto"/>
                <w:bottom w:val="none" w:sz="0" w:space="0" w:color="auto"/>
                <w:right w:val="none" w:sz="0" w:space="0" w:color="auto"/>
              </w:divBdr>
            </w:div>
            <w:div w:id="1495950848">
              <w:marLeft w:val="0"/>
              <w:marRight w:val="0"/>
              <w:marTop w:val="0"/>
              <w:marBottom w:val="0"/>
              <w:divBdr>
                <w:top w:val="none" w:sz="0" w:space="0" w:color="auto"/>
                <w:left w:val="none" w:sz="0" w:space="0" w:color="auto"/>
                <w:bottom w:val="none" w:sz="0" w:space="0" w:color="auto"/>
                <w:right w:val="none" w:sz="0" w:space="0" w:color="auto"/>
              </w:divBdr>
            </w:div>
            <w:div w:id="1498954672">
              <w:marLeft w:val="0"/>
              <w:marRight w:val="0"/>
              <w:marTop w:val="0"/>
              <w:marBottom w:val="0"/>
              <w:divBdr>
                <w:top w:val="none" w:sz="0" w:space="0" w:color="auto"/>
                <w:left w:val="none" w:sz="0" w:space="0" w:color="auto"/>
                <w:bottom w:val="none" w:sz="0" w:space="0" w:color="auto"/>
                <w:right w:val="none" w:sz="0" w:space="0" w:color="auto"/>
              </w:divBdr>
            </w:div>
            <w:div w:id="1501892320">
              <w:marLeft w:val="0"/>
              <w:marRight w:val="0"/>
              <w:marTop w:val="0"/>
              <w:marBottom w:val="0"/>
              <w:divBdr>
                <w:top w:val="none" w:sz="0" w:space="0" w:color="auto"/>
                <w:left w:val="none" w:sz="0" w:space="0" w:color="auto"/>
                <w:bottom w:val="none" w:sz="0" w:space="0" w:color="auto"/>
                <w:right w:val="none" w:sz="0" w:space="0" w:color="auto"/>
              </w:divBdr>
            </w:div>
            <w:div w:id="1502887825">
              <w:marLeft w:val="0"/>
              <w:marRight w:val="0"/>
              <w:marTop w:val="0"/>
              <w:marBottom w:val="0"/>
              <w:divBdr>
                <w:top w:val="none" w:sz="0" w:space="0" w:color="auto"/>
                <w:left w:val="none" w:sz="0" w:space="0" w:color="auto"/>
                <w:bottom w:val="none" w:sz="0" w:space="0" w:color="auto"/>
                <w:right w:val="none" w:sz="0" w:space="0" w:color="auto"/>
              </w:divBdr>
            </w:div>
            <w:div w:id="1506936256">
              <w:marLeft w:val="0"/>
              <w:marRight w:val="0"/>
              <w:marTop w:val="0"/>
              <w:marBottom w:val="0"/>
              <w:divBdr>
                <w:top w:val="none" w:sz="0" w:space="0" w:color="auto"/>
                <w:left w:val="none" w:sz="0" w:space="0" w:color="auto"/>
                <w:bottom w:val="none" w:sz="0" w:space="0" w:color="auto"/>
                <w:right w:val="none" w:sz="0" w:space="0" w:color="auto"/>
              </w:divBdr>
            </w:div>
            <w:div w:id="1507402569">
              <w:marLeft w:val="0"/>
              <w:marRight w:val="0"/>
              <w:marTop w:val="0"/>
              <w:marBottom w:val="0"/>
              <w:divBdr>
                <w:top w:val="none" w:sz="0" w:space="0" w:color="auto"/>
                <w:left w:val="none" w:sz="0" w:space="0" w:color="auto"/>
                <w:bottom w:val="none" w:sz="0" w:space="0" w:color="auto"/>
                <w:right w:val="none" w:sz="0" w:space="0" w:color="auto"/>
              </w:divBdr>
            </w:div>
            <w:div w:id="1516534553">
              <w:marLeft w:val="0"/>
              <w:marRight w:val="0"/>
              <w:marTop w:val="0"/>
              <w:marBottom w:val="0"/>
              <w:divBdr>
                <w:top w:val="none" w:sz="0" w:space="0" w:color="auto"/>
                <w:left w:val="none" w:sz="0" w:space="0" w:color="auto"/>
                <w:bottom w:val="none" w:sz="0" w:space="0" w:color="auto"/>
                <w:right w:val="none" w:sz="0" w:space="0" w:color="auto"/>
              </w:divBdr>
            </w:div>
            <w:div w:id="1520974144">
              <w:marLeft w:val="0"/>
              <w:marRight w:val="0"/>
              <w:marTop w:val="0"/>
              <w:marBottom w:val="0"/>
              <w:divBdr>
                <w:top w:val="none" w:sz="0" w:space="0" w:color="auto"/>
                <w:left w:val="none" w:sz="0" w:space="0" w:color="auto"/>
                <w:bottom w:val="none" w:sz="0" w:space="0" w:color="auto"/>
                <w:right w:val="none" w:sz="0" w:space="0" w:color="auto"/>
              </w:divBdr>
            </w:div>
            <w:div w:id="1526946750">
              <w:marLeft w:val="0"/>
              <w:marRight w:val="0"/>
              <w:marTop w:val="0"/>
              <w:marBottom w:val="0"/>
              <w:divBdr>
                <w:top w:val="none" w:sz="0" w:space="0" w:color="auto"/>
                <w:left w:val="none" w:sz="0" w:space="0" w:color="auto"/>
                <w:bottom w:val="none" w:sz="0" w:space="0" w:color="auto"/>
                <w:right w:val="none" w:sz="0" w:space="0" w:color="auto"/>
              </w:divBdr>
            </w:div>
            <w:div w:id="1528375105">
              <w:marLeft w:val="0"/>
              <w:marRight w:val="0"/>
              <w:marTop w:val="0"/>
              <w:marBottom w:val="0"/>
              <w:divBdr>
                <w:top w:val="none" w:sz="0" w:space="0" w:color="auto"/>
                <w:left w:val="none" w:sz="0" w:space="0" w:color="auto"/>
                <w:bottom w:val="none" w:sz="0" w:space="0" w:color="auto"/>
                <w:right w:val="none" w:sz="0" w:space="0" w:color="auto"/>
              </w:divBdr>
            </w:div>
            <w:div w:id="1528909196">
              <w:marLeft w:val="0"/>
              <w:marRight w:val="0"/>
              <w:marTop w:val="0"/>
              <w:marBottom w:val="0"/>
              <w:divBdr>
                <w:top w:val="none" w:sz="0" w:space="0" w:color="auto"/>
                <w:left w:val="none" w:sz="0" w:space="0" w:color="auto"/>
                <w:bottom w:val="none" w:sz="0" w:space="0" w:color="auto"/>
                <w:right w:val="none" w:sz="0" w:space="0" w:color="auto"/>
              </w:divBdr>
            </w:div>
            <w:div w:id="1529566594">
              <w:marLeft w:val="0"/>
              <w:marRight w:val="0"/>
              <w:marTop w:val="0"/>
              <w:marBottom w:val="0"/>
              <w:divBdr>
                <w:top w:val="none" w:sz="0" w:space="0" w:color="auto"/>
                <w:left w:val="none" w:sz="0" w:space="0" w:color="auto"/>
                <w:bottom w:val="none" w:sz="0" w:space="0" w:color="auto"/>
                <w:right w:val="none" w:sz="0" w:space="0" w:color="auto"/>
              </w:divBdr>
            </w:div>
            <w:div w:id="1534267119">
              <w:marLeft w:val="0"/>
              <w:marRight w:val="0"/>
              <w:marTop w:val="0"/>
              <w:marBottom w:val="0"/>
              <w:divBdr>
                <w:top w:val="none" w:sz="0" w:space="0" w:color="auto"/>
                <w:left w:val="none" w:sz="0" w:space="0" w:color="auto"/>
                <w:bottom w:val="none" w:sz="0" w:space="0" w:color="auto"/>
                <w:right w:val="none" w:sz="0" w:space="0" w:color="auto"/>
              </w:divBdr>
            </w:div>
            <w:div w:id="1538272588">
              <w:marLeft w:val="0"/>
              <w:marRight w:val="0"/>
              <w:marTop w:val="0"/>
              <w:marBottom w:val="0"/>
              <w:divBdr>
                <w:top w:val="none" w:sz="0" w:space="0" w:color="auto"/>
                <w:left w:val="none" w:sz="0" w:space="0" w:color="auto"/>
                <w:bottom w:val="none" w:sz="0" w:space="0" w:color="auto"/>
                <w:right w:val="none" w:sz="0" w:space="0" w:color="auto"/>
              </w:divBdr>
            </w:div>
            <w:div w:id="1544948780">
              <w:marLeft w:val="0"/>
              <w:marRight w:val="0"/>
              <w:marTop w:val="0"/>
              <w:marBottom w:val="0"/>
              <w:divBdr>
                <w:top w:val="none" w:sz="0" w:space="0" w:color="auto"/>
                <w:left w:val="none" w:sz="0" w:space="0" w:color="auto"/>
                <w:bottom w:val="none" w:sz="0" w:space="0" w:color="auto"/>
                <w:right w:val="none" w:sz="0" w:space="0" w:color="auto"/>
              </w:divBdr>
            </w:div>
            <w:div w:id="1548029057">
              <w:marLeft w:val="0"/>
              <w:marRight w:val="0"/>
              <w:marTop w:val="0"/>
              <w:marBottom w:val="0"/>
              <w:divBdr>
                <w:top w:val="none" w:sz="0" w:space="0" w:color="auto"/>
                <w:left w:val="none" w:sz="0" w:space="0" w:color="auto"/>
                <w:bottom w:val="none" w:sz="0" w:space="0" w:color="auto"/>
                <w:right w:val="none" w:sz="0" w:space="0" w:color="auto"/>
              </w:divBdr>
            </w:div>
            <w:div w:id="1548952499">
              <w:marLeft w:val="0"/>
              <w:marRight w:val="0"/>
              <w:marTop w:val="0"/>
              <w:marBottom w:val="0"/>
              <w:divBdr>
                <w:top w:val="none" w:sz="0" w:space="0" w:color="auto"/>
                <w:left w:val="none" w:sz="0" w:space="0" w:color="auto"/>
                <w:bottom w:val="none" w:sz="0" w:space="0" w:color="auto"/>
                <w:right w:val="none" w:sz="0" w:space="0" w:color="auto"/>
              </w:divBdr>
            </w:div>
            <w:div w:id="1554081826">
              <w:marLeft w:val="0"/>
              <w:marRight w:val="0"/>
              <w:marTop w:val="0"/>
              <w:marBottom w:val="0"/>
              <w:divBdr>
                <w:top w:val="none" w:sz="0" w:space="0" w:color="auto"/>
                <w:left w:val="none" w:sz="0" w:space="0" w:color="auto"/>
                <w:bottom w:val="none" w:sz="0" w:space="0" w:color="auto"/>
                <w:right w:val="none" w:sz="0" w:space="0" w:color="auto"/>
              </w:divBdr>
            </w:div>
            <w:div w:id="1559786051">
              <w:marLeft w:val="0"/>
              <w:marRight w:val="0"/>
              <w:marTop w:val="0"/>
              <w:marBottom w:val="0"/>
              <w:divBdr>
                <w:top w:val="none" w:sz="0" w:space="0" w:color="auto"/>
                <w:left w:val="none" w:sz="0" w:space="0" w:color="auto"/>
                <w:bottom w:val="none" w:sz="0" w:space="0" w:color="auto"/>
                <w:right w:val="none" w:sz="0" w:space="0" w:color="auto"/>
              </w:divBdr>
            </w:div>
            <w:div w:id="1560553026">
              <w:marLeft w:val="0"/>
              <w:marRight w:val="0"/>
              <w:marTop w:val="0"/>
              <w:marBottom w:val="0"/>
              <w:divBdr>
                <w:top w:val="none" w:sz="0" w:space="0" w:color="auto"/>
                <w:left w:val="none" w:sz="0" w:space="0" w:color="auto"/>
                <w:bottom w:val="none" w:sz="0" w:space="0" w:color="auto"/>
                <w:right w:val="none" w:sz="0" w:space="0" w:color="auto"/>
              </w:divBdr>
            </w:div>
            <w:div w:id="1563515486">
              <w:marLeft w:val="0"/>
              <w:marRight w:val="0"/>
              <w:marTop w:val="0"/>
              <w:marBottom w:val="0"/>
              <w:divBdr>
                <w:top w:val="none" w:sz="0" w:space="0" w:color="auto"/>
                <w:left w:val="none" w:sz="0" w:space="0" w:color="auto"/>
                <w:bottom w:val="none" w:sz="0" w:space="0" w:color="auto"/>
                <w:right w:val="none" w:sz="0" w:space="0" w:color="auto"/>
              </w:divBdr>
            </w:div>
            <w:div w:id="1566260951">
              <w:marLeft w:val="0"/>
              <w:marRight w:val="0"/>
              <w:marTop w:val="0"/>
              <w:marBottom w:val="0"/>
              <w:divBdr>
                <w:top w:val="none" w:sz="0" w:space="0" w:color="auto"/>
                <w:left w:val="none" w:sz="0" w:space="0" w:color="auto"/>
                <w:bottom w:val="none" w:sz="0" w:space="0" w:color="auto"/>
                <w:right w:val="none" w:sz="0" w:space="0" w:color="auto"/>
              </w:divBdr>
            </w:div>
            <w:div w:id="1571384963">
              <w:marLeft w:val="0"/>
              <w:marRight w:val="0"/>
              <w:marTop w:val="0"/>
              <w:marBottom w:val="0"/>
              <w:divBdr>
                <w:top w:val="none" w:sz="0" w:space="0" w:color="auto"/>
                <w:left w:val="none" w:sz="0" w:space="0" w:color="auto"/>
                <w:bottom w:val="none" w:sz="0" w:space="0" w:color="auto"/>
                <w:right w:val="none" w:sz="0" w:space="0" w:color="auto"/>
              </w:divBdr>
            </w:div>
            <w:div w:id="1573924897">
              <w:marLeft w:val="0"/>
              <w:marRight w:val="0"/>
              <w:marTop w:val="0"/>
              <w:marBottom w:val="0"/>
              <w:divBdr>
                <w:top w:val="none" w:sz="0" w:space="0" w:color="auto"/>
                <w:left w:val="none" w:sz="0" w:space="0" w:color="auto"/>
                <w:bottom w:val="none" w:sz="0" w:space="0" w:color="auto"/>
                <w:right w:val="none" w:sz="0" w:space="0" w:color="auto"/>
              </w:divBdr>
            </w:div>
            <w:div w:id="1577589760">
              <w:marLeft w:val="0"/>
              <w:marRight w:val="0"/>
              <w:marTop w:val="0"/>
              <w:marBottom w:val="0"/>
              <w:divBdr>
                <w:top w:val="none" w:sz="0" w:space="0" w:color="auto"/>
                <w:left w:val="none" w:sz="0" w:space="0" w:color="auto"/>
                <w:bottom w:val="none" w:sz="0" w:space="0" w:color="auto"/>
                <w:right w:val="none" w:sz="0" w:space="0" w:color="auto"/>
              </w:divBdr>
            </w:div>
            <w:div w:id="1577787470">
              <w:marLeft w:val="0"/>
              <w:marRight w:val="0"/>
              <w:marTop w:val="0"/>
              <w:marBottom w:val="0"/>
              <w:divBdr>
                <w:top w:val="none" w:sz="0" w:space="0" w:color="auto"/>
                <w:left w:val="none" w:sz="0" w:space="0" w:color="auto"/>
                <w:bottom w:val="none" w:sz="0" w:space="0" w:color="auto"/>
                <w:right w:val="none" w:sz="0" w:space="0" w:color="auto"/>
              </w:divBdr>
            </w:div>
            <w:div w:id="1577855993">
              <w:marLeft w:val="0"/>
              <w:marRight w:val="0"/>
              <w:marTop w:val="0"/>
              <w:marBottom w:val="0"/>
              <w:divBdr>
                <w:top w:val="none" w:sz="0" w:space="0" w:color="auto"/>
                <w:left w:val="none" w:sz="0" w:space="0" w:color="auto"/>
                <w:bottom w:val="none" w:sz="0" w:space="0" w:color="auto"/>
                <w:right w:val="none" w:sz="0" w:space="0" w:color="auto"/>
              </w:divBdr>
            </w:div>
            <w:div w:id="1578175159">
              <w:marLeft w:val="0"/>
              <w:marRight w:val="0"/>
              <w:marTop w:val="0"/>
              <w:marBottom w:val="0"/>
              <w:divBdr>
                <w:top w:val="none" w:sz="0" w:space="0" w:color="auto"/>
                <w:left w:val="none" w:sz="0" w:space="0" w:color="auto"/>
                <w:bottom w:val="none" w:sz="0" w:space="0" w:color="auto"/>
                <w:right w:val="none" w:sz="0" w:space="0" w:color="auto"/>
              </w:divBdr>
            </w:div>
            <w:div w:id="1580822991">
              <w:marLeft w:val="0"/>
              <w:marRight w:val="0"/>
              <w:marTop w:val="0"/>
              <w:marBottom w:val="0"/>
              <w:divBdr>
                <w:top w:val="none" w:sz="0" w:space="0" w:color="auto"/>
                <w:left w:val="none" w:sz="0" w:space="0" w:color="auto"/>
                <w:bottom w:val="none" w:sz="0" w:space="0" w:color="auto"/>
                <w:right w:val="none" w:sz="0" w:space="0" w:color="auto"/>
              </w:divBdr>
            </w:div>
            <w:div w:id="1586761188">
              <w:marLeft w:val="0"/>
              <w:marRight w:val="0"/>
              <w:marTop w:val="0"/>
              <w:marBottom w:val="0"/>
              <w:divBdr>
                <w:top w:val="none" w:sz="0" w:space="0" w:color="auto"/>
                <w:left w:val="none" w:sz="0" w:space="0" w:color="auto"/>
                <w:bottom w:val="none" w:sz="0" w:space="0" w:color="auto"/>
                <w:right w:val="none" w:sz="0" w:space="0" w:color="auto"/>
              </w:divBdr>
            </w:div>
            <w:div w:id="1594901920">
              <w:marLeft w:val="0"/>
              <w:marRight w:val="0"/>
              <w:marTop w:val="0"/>
              <w:marBottom w:val="0"/>
              <w:divBdr>
                <w:top w:val="none" w:sz="0" w:space="0" w:color="auto"/>
                <w:left w:val="none" w:sz="0" w:space="0" w:color="auto"/>
                <w:bottom w:val="none" w:sz="0" w:space="0" w:color="auto"/>
                <w:right w:val="none" w:sz="0" w:space="0" w:color="auto"/>
              </w:divBdr>
            </w:div>
            <w:div w:id="1604150084">
              <w:marLeft w:val="0"/>
              <w:marRight w:val="0"/>
              <w:marTop w:val="0"/>
              <w:marBottom w:val="0"/>
              <w:divBdr>
                <w:top w:val="none" w:sz="0" w:space="0" w:color="auto"/>
                <w:left w:val="none" w:sz="0" w:space="0" w:color="auto"/>
                <w:bottom w:val="none" w:sz="0" w:space="0" w:color="auto"/>
                <w:right w:val="none" w:sz="0" w:space="0" w:color="auto"/>
              </w:divBdr>
            </w:div>
            <w:div w:id="1608999770">
              <w:marLeft w:val="0"/>
              <w:marRight w:val="0"/>
              <w:marTop w:val="0"/>
              <w:marBottom w:val="0"/>
              <w:divBdr>
                <w:top w:val="none" w:sz="0" w:space="0" w:color="auto"/>
                <w:left w:val="none" w:sz="0" w:space="0" w:color="auto"/>
                <w:bottom w:val="none" w:sz="0" w:space="0" w:color="auto"/>
                <w:right w:val="none" w:sz="0" w:space="0" w:color="auto"/>
              </w:divBdr>
            </w:div>
            <w:div w:id="1616057461">
              <w:marLeft w:val="0"/>
              <w:marRight w:val="0"/>
              <w:marTop w:val="0"/>
              <w:marBottom w:val="0"/>
              <w:divBdr>
                <w:top w:val="none" w:sz="0" w:space="0" w:color="auto"/>
                <w:left w:val="none" w:sz="0" w:space="0" w:color="auto"/>
                <w:bottom w:val="none" w:sz="0" w:space="0" w:color="auto"/>
                <w:right w:val="none" w:sz="0" w:space="0" w:color="auto"/>
              </w:divBdr>
            </w:div>
            <w:div w:id="1618759162">
              <w:marLeft w:val="0"/>
              <w:marRight w:val="0"/>
              <w:marTop w:val="0"/>
              <w:marBottom w:val="0"/>
              <w:divBdr>
                <w:top w:val="none" w:sz="0" w:space="0" w:color="auto"/>
                <w:left w:val="none" w:sz="0" w:space="0" w:color="auto"/>
                <w:bottom w:val="none" w:sz="0" w:space="0" w:color="auto"/>
                <w:right w:val="none" w:sz="0" w:space="0" w:color="auto"/>
              </w:divBdr>
            </w:div>
            <w:div w:id="1618833098">
              <w:marLeft w:val="0"/>
              <w:marRight w:val="0"/>
              <w:marTop w:val="0"/>
              <w:marBottom w:val="0"/>
              <w:divBdr>
                <w:top w:val="none" w:sz="0" w:space="0" w:color="auto"/>
                <w:left w:val="none" w:sz="0" w:space="0" w:color="auto"/>
                <w:bottom w:val="none" w:sz="0" w:space="0" w:color="auto"/>
                <w:right w:val="none" w:sz="0" w:space="0" w:color="auto"/>
              </w:divBdr>
            </w:div>
            <w:div w:id="1626279254">
              <w:marLeft w:val="0"/>
              <w:marRight w:val="0"/>
              <w:marTop w:val="0"/>
              <w:marBottom w:val="0"/>
              <w:divBdr>
                <w:top w:val="none" w:sz="0" w:space="0" w:color="auto"/>
                <w:left w:val="none" w:sz="0" w:space="0" w:color="auto"/>
                <w:bottom w:val="none" w:sz="0" w:space="0" w:color="auto"/>
                <w:right w:val="none" w:sz="0" w:space="0" w:color="auto"/>
              </w:divBdr>
            </w:div>
            <w:div w:id="1626347378">
              <w:marLeft w:val="0"/>
              <w:marRight w:val="0"/>
              <w:marTop w:val="0"/>
              <w:marBottom w:val="0"/>
              <w:divBdr>
                <w:top w:val="none" w:sz="0" w:space="0" w:color="auto"/>
                <w:left w:val="none" w:sz="0" w:space="0" w:color="auto"/>
                <w:bottom w:val="none" w:sz="0" w:space="0" w:color="auto"/>
                <w:right w:val="none" w:sz="0" w:space="0" w:color="auto"/>
              </w:divBdr>
            </w:div>
            <w:div w:id="1627350484">
              <w:marLeft w:val="0"/>
              <w:marRight w:val="0"/>
              <w:marTop w:val="0"/>
              <w:marBottom w:val="0"/>
              <w:divBdr>
                <w:top w:val="none" w:sz="0" w:space="0" w:color="auto"/>
                <w:left w:val="none" w:sz="0" w:space="0" w:color="auto"/>
                <w:bottom w:val="none" w:sz="0" w:space="0" w:color="auto"/>
                <w:right w:val="none" w:sz="0" w:space="0" w:color="auto"/>
              </w:divBdr>
            </w:div>
            <w:div w:id="1627543765">
              <w:marLeft w:val="0"/>
              <w:marRight w:val="0"/>
              <w:marTop w:val="0"/>
              <w:marBottom w:val="0"/>
              <w:divBdr>
                <w:top w:val="none" w:sz="0" w:space="0" w:color="auto"/>
                <w:left w:val="none" w:sz="0" w:space="0" w:color="auto"/>
                <w:bottom w:val="none" w:sz="0" w:space="0" w:color="auto"/>
                <w:right w:val="none" w:sz="0" w:space="0" w:color="auto"/>
              </w:divBdr>
            </w:div>
            <w:div w:id="1630820018">
              <w:marLeft w:val="0"/>
              <w:marRight w:val="0"/>
              <w:marTop w:val="0"/>
              <w:marBottom w:val="0"/>
              <w:divBdr>
                <w:top w:val="none" w:sz="0" w:space="0" w:color="auto"/>
                <w:left w:val="none" w:sz="0" w:space="0" w:color="auto"/>
                <w:bottom w:val="none" w:sz="0" w:space="0" w:color="auto"/>
                <w:right w:val="none" w:sz="0" w:space="0" w:color="auto"/>
              </w:divBdr>
            </w:div>
            <w:div w:id="1631544865">
              <w:marLeft w:val="0"/>
              <w:marRight w:val="0"/>
              <w:marTop w:val="0"/>
              <w:marBottom w:val="0"/>
              <w:divBdr>
                <w:top w:val="none" w:sz="0" w:space="0" w:color="auto"/>
                <w:left w:val="none" w:sz="0" w:space="0" w:color="auto"/>
                <w:bottom w:val="none" w:sz="0" w:space="0" w:color="auto"/>
                <w:right w:val="none" w:sz="0" w:space="0" w:color="auto"/>
              </w:divBdr>
            </w:div>
            <w:div w:id="1631670389">
              <w:marLeft w:val="0"/>
              <w:marRight w:val="0"/>
              <w:marTop w:val="0"/>
              <w:marBottom w:val="0"/>
              <w:divBdr>
                <w:top w:val="none" w:sz="0" w:space="0" w:color="auto"/>
                <w:left w:val="none" w:sz="0" w:space="0" w:color="auto"/>
                <w:bottom w:val="none" w:sz="0" w:space="0" w:color="auto"/>
                <w:right w:val="none" w:sz="0" w:space="0" w:color="auto"/>
              </w:divBdr>
            </w:div>
            <w:div w:id="1636831695">
              <w:marLeft w:val="0"/>
              <w:marRight w:val="0"/>
              <w:marTop w:val="0"/>
              <w:marBottom w:val="0"/>
              <w:divBdr>
                <w:top w:val="none" w:sz="0" w:space="0" w:color="auto"/>
                <w:left w:val="none" w:sz="0" w:space="0" w:color="auto"/>
                <w:bottom w:val="none" w:sz="0" w:space="0" w:color="auto"/>
                <w:right w:val="none" w:sz="0" w:space="0" w:color="auto"/>
              </w:divBdr>
            </w:div>
            <w:div w:id="1639450795">
              <w:marLeft w:val="0"/>
              <w:marRight w:val="0"/>
              <w:marTop w:val="0"/>
              <w:marBottom w:val="0"/>
              <w:divBdr>
                <w:top w:val="none" w:sz="0" w:space="0" w:color="auto"/>
                <w:left w:val="none" w:sz="0" w:space="0" w:color="auto"/>
                <w:bottom w:val="none" w:sz="0" w:space="0" w:color="auto"/>
                <w:right w:val="none" w:sz="0" w:space="0" w:color="auto"/>
              </w:divBdr>
            </w:div>
            <w:div w:id="1639728700">
              <w:marLeft w:val="0"/>
              <w:marRight w:val="0"/>
              <w:marTop w:val="0"/>
              <w:marBottom w:val="0"/>
              <w:divBdr>
                <w:top w:val="none" w:sz="0" w:space="0" w:color="auto"/>
                <w:left w:val="none" w:sz="0" w:space="0" w:color="auto"/>
                <w:bottom w:val="none" w:sz="0" w:space="0" w:color="auto"/>
                <w:right w:val="none" w:sz="0" w:space="0" w:color="auto"/>
              </w:divBdr>
            </w:div>
            <w:div w:id="1640182936">
              <w:marLeft w:val="0"/>
              <w:marRight w:val="0"/>
              <w:marTop w:val="0"/>
              <w:marBottom w:val="0"/>
              <w:divBdr>
                <w:top w:val="none" w:sz="0" w:space="0" w:color="auto"/>
                <w:left w:val="none" w:sz="0" w:space="0" w:color="auto"/>
                <w:bottom w:val="none" w:sz="0" w:space="0" w:color="auto"/>
                <w:right w:val="none" w:sz="0" w:space="0" w:color="auto"/>
              </w:divBdr>
            </w:div>
            <w:div w:id="1641573531">
              <w:marLeft w:val="0"/>
              <w:marRight w:val="0"/>
              <w:marTop w:val="0"/>
              <w:marBottom w:val="0"/>
              <w:divBdr>
                <w:top w:val="none" w:sz="0" w:space="0" w:color="auto"/>
                <w:left w:val="none" w:sz="0" w:space="0" w:color="auto"/>
                <w:bottom w:val="none" w:sz="0" w:space="0" w:color="auto"/>
                <w:right w:val="none" w:sz="0" w:space="0" w:color="auto"/>
              </w:divBdr>
            </w:div>
            <w:div w:id="1645817822">
              <w:marLeft w:val="0"/>
              <w:marRight w:val="0"/>
              <w:marTop w:val="0"/>
              <w:marBottom w:val="0"/>
              <w:divBdr>
                <w:top w:val="none" w:sz="0" w:space="0" w:color="auto"/>
                <w:left w:val="none" w:sz="0" w:space="0" w:color="auto"/>
                <w:bottom w:val="none" w:sz="0" w:space="0" w:color="auto"/>
                <w:right w:val="none" w:sz="0" w:space="0" w:color="auto"/>
              </w:divBdr>
            </w:div>
            <w:div w:id="1651901674">
              <w:marLeft w:val="0"/>
              <w:marRight w:val="0"/>
              <w:marTop w:val="0"/>
              <w:marBottom w:val="0"/>
              <w:divBdr>
                <w:top w:val="none" w:sz="0" w:space="0" w:color="auto"/>
                <w:left w:val="none" w:sz="0" w:space="0" w:color="auto"/>
                <w:bottom w:val="none" w:sz="0" w:space="0" w:color="auto"/>
                <w:right w:val="none" w:sz="0" w:space="0" w:color="auto"/>
              </w:divBdr>
            </w:div>
            <w:div w:id="1654406985">
              <w:marLeft w:val="0"/>
              <w:marRight w:val="0"/>
              <w:marTop w:val="0"/>
              <w:marBottom w:val="0"/>
              <w:divBdr>
                <w:top w:val="none" w:sz="0" w:space="0" w:color="auto"/>
                <w:left w:val="none" w:sz="0" w:space="0" w:color="auto"/>
                <w:bottom w:val="none" w:sz="0" w:space="0" w:color="auto"/>
                <w:right w:val="none" w:sz="0" w:space="0" w:color="auto"/>
              </w:divBdr>
            </w:div>
            <w:div w:id="1654485713">
              <w:marLeft w:val="0"/>
              <w:marRight w:val="0"/>
              <w:marTop w:val="0"/>
              <w:marBottom w:val="0"/>
              <w:divBdr>
                <w:top w:val="none" w:sz="0" w:space="0" w:color="auto"/>
                <w:left w:val="none" w:sz="0" w:space="0" w:color="auto"/>
                <w:bottom w:val="none" w:sz="0" w:space="0" w:color="auto"/>
                <w:right w:val="none" w:sz="0" w:space="0" w:color="auto"/>
              </w:divBdr>
            </w:div>
            <w:div w:id="1655526213">
              <w:marLeft w:val="0"/>
              <w:marRight w:val="0"/>
              <w:marTop w:val="0"/>
              <w:marBottom w:val="0"/>
              <w:divBdr>
                <w:top w:val="none" w:sz="0" w:space="0" w:color="auto"/>
                <w:left w:val="none" w:sz="0" w:space="0" w:color="auto"/>
                <w:bottom w:val="none" w:sz="0" w:space="0" w:color="auto"/>
                <w:right w:val="none" w:sz="0" w:space="0" w:color="auto"/>
              </w:divBdr>
            </w:div>
            <w:div w:id="1658420189">
              <w:marLeft w:val="0"/>
              <w:marRight w:val="0"/>
              <w:marTop w:val="0"/>
              <w:marBottom w:val="0"/>
              <w:divBdr>
                <w:top w:val="none" w:sz="0" w:space="0" w:color="auto"/>
                <w:left w:val="none" w:sz="0" w:space="0" w:color="auto"/>
                <w:bottom w:val="none" w:sz="0" w:space="0" w:color="auto"/>
                <w:right w:val="none" w:sz="0" w:space="0" w:color="auto"/>
              </w:divBdr>
            </w:div>
            <w:div w:id="1660039325">
              <w:marLeft w:val="0"/>
              <w:marRight w:val="0"/>
              <w:marTop w:val="0"/>
              <w:marBottom w:val="0"/>
              <w:divBdr>
                <w:top w:val="none" w:sz="0" w:space="0" w:color="auto"/>
                <w:left w:val="none" w:sz="0" w:space="0" w:color="auto"/>
                <w:bottom w:val="none" w:sz="0" w:space="0" w:color="auto"/>
                <w:right w:val="none" w:sz="0" w:space="0" w:color="auto"/>
              </w:divBdr>
            </w:div>
            <w:div w:id="1670133962">
              <w:marLeft w:val="0"/>
              <w:marRight w:val="0"/>
              <w:marTop w:val="0"/>
              <w:marBottom w:val="0"/>
              <w:divBdr>
                <w:top w:val="none" w:sz="0" w:space="0" w:color="auto"/>
                <w:left w:val="none" w:sz="0" w:space="0" w:color="auto"/>
                <w:bottom w:val="none" w:sz="0" w:space="0" w:color="auto"/>
                <w:right w:val="none" w:sz="0" w:space="0" w:color="auto"/>
              </w:divBdr>
            </w:div>
            <w:div w:id="1670253856">
              <w:marLeft w:val="0"/>
              <w:marRight w:val="0"/>
              <w:marTop w:val="0"/>
              <w:marBottom w:val="0"/>
              <w:divBdr>
                <w:top w:val="none" w:sz="0" w:space="0" w:color="auto"/>
                <w:left w:val="none" w:sz="0" w:space="0" w:color="auto"/>
                <w:bottom w:val="none" w:sz="0" w:space="0" w:color="auto"/>
                <w:right w:val="none" w:sz="0" w:space="0" w:color="auto"/>
              </w:divBdr>
            </w:div>
            <w:div w:id="1672561416">
              <w:marLeft w:val="0"/>
              <w:marRight w:val="0"/>
              <w:marTop w:val="0"/>
              <w:marBottom w:val="0"/>
              <w:divBdr>
                <w:top w:val="none" w:sz="0" w:space="0" w:color="auto"/>
                <w:left w:val="none" w:sz="0" w:space="0" w:color="auto"/>
                <w:bottom w:val="none" w:sz="0" w:space="0" w:color="auto"/>
                <w:right w:val="none" w:sz="0" w:space="0" w:color="auto"/>
              </w:divBdr>
            </w:div>
            <w:div w:id="1675378510">
              <w:marLeft w:val="0"/>
              <w:marRight w:val="0"/>
              <w:marTop w:val="0"/>
              <w:marBottom w:val="0"/>
              <w:divBdr>
                <w:top w:val="none" w:sz="0" w:space="0" w:color="auto"/>
                <w:left w:val="none" w:sz="0" w:space="0" w:color="auto"/>
                <w:bottom w:val="none" w:sz="0" w:space="0" w:color="auto"/>
                <w:right w:val="none" w:sz="0" w:space="0" w:color="auto"/>
              </w:divBdr>
            </w:div>
            <w:div w:id="1682732364">
              <w:marLeft w:val="0"/>
              <w:marRight w:val="0"/>
              <w:marTop w:val="0"/>
              <w:marBottom w:val="0"/>
              <w:divBdr>
                <w:top w:val="none" w:sz="0" w:space="0" w:color="auto"/>
                <w:left w:val="none" w:sz="0" w:space="0" w:color="auto"/>
                <w:bottom w:val="none" w:sz="0" w:space="0" w:color="auto"/>
                <w:right w:val="none" w:sz="0" w:space="0" w:color="auto"/>
              </w:divBdr>
            </w:div>
            <w:div w:id="1687554989">
              <w:marLeft w:val="0"/>
              <w:marRight w:val="0"/>
              <w:marTop w:val="0"/>
              <w:marBottom w:val="0"/>
              <w:divBdr>
                <w:top w:val="none" w:sz="0" w:space="0" w:color="auto"/>
                <w:left w:val="none" w:sz="0" w:space="0" w:color="auto"/>
                <w:bottom w:val="none" w:sz="0" w:space="0" w:color="auto"/>
                <w:right w:val="none" w:sz="0" w:space="0" w:color="auto"/>
              </w:divBdr>
            </w:div>
            <w:div w:id="1698461309">
              <w:marLeft w:val="0"/>
              <w:marRight w:val="0"/>
              <w:marTop w:val="0"/>
              <w:marBottom w:val="0"/>
              <w:divBdr>
                <w:top w:val="none" w:sz="0" w:space="0" w:color="auto"/>
                <w:left w:val="none" w:sz="0" w:space="0" w:color="auto"/>
                <w:bottom w:val="none" w:sz="0" w:space="0" w:color="auto"/>
                <w:right w:val="none" w:sz="0" w:space="0" w:color="auto"/>
              </w:divBdr>
            </w:div>
            <w:div w:id="1708488076">
              <w:marLeft w:val="0"/>
              <w:marRight w:val="0"/>
              <w:marTop w:val="0"/>
              <w:marBottom w:val="0"/>
              <w:divBdr>
                <w:top w:val="none" w:sz="0" w:space="0" w:color="auto"/>
                <w:left w:val="none" w:sz="0" w:space="0" w:color="auto"/>
                <w:bottom w:val="none" w:sz="0" w:space="0" w:color="auto"/>
                <w:right w:val="none" w:sz="0" w:space="0" w:color="auto"/>
              </w:divBdr>
            </w:div>
            <w:div w:id="1710840571">
              <w:marLeft w:val="0"/>
              <w:marRight w:val="0"/>
              <w:marTop w:val="0"/>
              <w:marBottom w:val="0"/>
              <w:divBdr>
                <w:top w:val="none" w:sz="0" w:space="0" w:color="auto"/>
                <w:left w:val="none" w:sz="0" w:space="0" w:color="auto"/>
                <w:bottom w:val="none" w:sz="0" w:space="0" w:color="auto"/>
                <w:right w:val="none" w:sz="0" w:space="0" w:color="auto"/>
              </w:divBdr>
            </w:div>
            <w:div w:id="1712340344">
              <w:marLeft w:val="0"/>
              <w:marRight w:val="0"/>
              <w:marTop w:val="0"/>
              <w:marBottom w:val="0"/>
              <w:divBdr>
                <w:top w:val="none" w:sz="0" w:space="0" w:color="auto"/>
                <w:left w:val="none" w:sz="0" w:space="0" w:color="auto"/>
                <w:bottom w:val="none" w:sz="0" w:space="0" w:color="auto"/>
                <w:right w:val="none" w:sz="0" w:space="0" w:color="auto"/>
              </w:divBdr>
            </w:div>
            <w:div w:id="1713461902">
              <w:marLeft w:val="0"/>
              <w:marRight w:val="0"/>
              <w:marTop w:val="0"/>
              <w:marBottom w:val="0"/>
              <w:divBdr>
                <w:top w:val="none" w:sz="0" w:space="0" w:color="auto"/>
                <w:left w:val="none" w:sz="0" w:space="0" w:color="auto"/>
                <w:bottom w:val="none" w:sz="0" w:space="0" w:color="auto"/>
                <w:right w:val="none" w:sz="0" w:space="0" w:color="auto"/>
              </w:divBdr>
            </w:div>
            <w:div w:id="1714310367">
              <w:marLeft w:val="0"/>
              <w:marRight w:val="0"/>
              <w:marTop w:val="0"/>
              <w:marBottom w:val="0"/>
              <w:divBdr>
                <w:top w:val="none" w:sz="0" w:space="0" w:color="auto"/>
                <w:left w:val="none" w:sz="0" w:space="0" w:color="auto"/>
                <w:bottom w:val="none" w:sz="0" w:space="0" w:color="auto"/>
                <w:right w:val="none" w:sz="0" w:space="0" w:color="auto"/>
              </w:divBdr>
            </w:div>
            <w:div w:id="1718311432">
              <w:marLeft w:val="0"/>
              <w:marRight w:val="0"/>
              <w:marTop w:val="0"/>
              <w:marBottom w:val="0"/>
              <w:divBdr>
                <w:top w:val="none" w:sz="0" w:space="0" w:color="auto"/>
                <w:left w:val="none" w:sz="0" w:space="0" w:color="auto"/>
                <w:bottom w:val="none" w:sz="0" w:space="0" w:color="auto"/>
                <w:right w:val="none" w:sz="0" w:space="0" w:color="auto"/>
              </w:divBdr>
            </w:div>
            <w:div w:id="1723866610">
              <w:marLeft w:val="0"/>
              <w:marRight w:val="0"/>
              <w:marTop w:val="0"/>
              <w:marBottom w:val="0"/>
              <w:divBdr>
                <w:top w:val="none" w:sz="0" w:space="0" w:color="auto"/>
                <w:left w:val="none" w:sz="0" w:space="0" w:color="auto"/>
                <w:bottom w:val="none" w:sz="0" w:space="0" w:color="auto"/>
                <w:right w:val="none" w:sz="0" w:space="0" w:color="auto"/>
              </w:divBdr>
            </w:div>
            <w:div w:id="1724668639">
              <w:marLeft w:val="0"/>
              <w:marRight w:val="0"/>
              <w:marTop w:val="0"/>
              <w:marBottom w:val="0"/>
              <w:divBdr>
                <w:top w:val="none" w:sz="0" w:space="0" w:color="auto"/>
                <w:left w:val="none" w:sz="0" w:space="0" w:color="auto"/>
                <w:bottom w:val="none" w:sz="0" w:space="0" w:color="auto"/>
                <w:right w:val="none" w:sz="0" w:space="0" w:color="auto"/>
              </w:divBdr>
            </w:div>
            <w:div w:id="1729064876">
              <w:marLeft w:val="0"/>
              <w:marRight w:val="0"/>
              <w:marTop w:val="0"/>
              <w:marBottom w:val="0"/>
              <w:divBdr>
                <w:top w:val="none" w:sz="0" w:space="0" w:color="auto"/>
                <w:left w:val="none" w:sz="0" w:space="0" w:color="auto"/>
                <w:bottom w:val="none" w:sz="0" w:space="0" w:color="auto"/>
                <w:right w:val="none" w:sz="0" w:space="0" w:color="auto"/>
              </w:divBdr>
            </w:div>
            <w:div w:id="1734037281">
              <w:marLeft w:val="0"/>
              <w:marRight w:val="0"/>
              <w:marTop w:val="0"/>
              <w:marBottom w:val="0"/>
              <w:divBdr>
                <w:top w:val="none" w:sz="0" w:space="0" w:color="auto"/>
                <w:left w:val="none" w:sz="0" w:space="0" w:color="auto"/>
                <w:bottom w:val="none" w:sz="0" w:space="0" w:color="auto"/>
                <w:right w:val="none" w:sz="0" w:space="0" w:color="auto"/>
              </w:divBdr>
            </w:div>
            <w:div w:id="1734935590">
              <w:marLeft w:val="0"/>
              <w:marRight w:val="0"/>
              <w:marTop w:val="0"/>
              <w:marBottom w:val="0"/>
              <w:divBdr>
                <w:top w:val="none" w:sz="0" w:space="0" w:color="auto"/>
                <w:left w:val="none" w:sz="0" w:space="0" w:color="auto"/>
                <w:bottom w:val="none" w:sz="0" w:space="0" w:color="auto"/>
                <w:right w:val="none" w:sz="0" w:space="0" w:color="auto"/>
              </w:divBdr>
            </w:div>
            <w:div w:id="1735423400">
              <w:marLeft w:val="0"/>
              <w:marRight w:val="0"/>
              <w:marTop w:val="0"/>
              <w:marBottom w:val="0"/>
              <w:divBdr>
                <w:top w:val="none" w:sz="0" w:space="0" w:color="auto"/>
                <w:left w:val="none" w:sz="0" w:space="0" w:color="auto"/>
                <w:bottom w:val="none" w:sz="0" w:space="0" w:color="auto"/>
                <w:right w:val="none" w:sz="0" w:space="0" w:color="auto"/>
              </w:divBdr>
            </w:div>
            <w:div w:id="1738628157">
              <w:marLeft w:val="0"/>
              <w:marRight w:val="0"/>
              <w:marTop w:val="0"/>
              <w:marBottom w:val="0"/>
              <w:divBdr>
                <w:top w:val="none" w:sz="0" w:space="0" w:color="auto"/>
                <w:left w:val="none" w:sz="0" w:space="0" w:color="auto"/>
                <w:bottom w:val="none" w:sz="0" w:space="0" w:color="auto"/>
                <w:right w:val="none" w:sz="0" w:space="0" w:color="auto"/>
              </w:divBdr>
            </w:div>
            <w:div w:id="1748919979">
              <w:marLeft w:val="0"/>
              <w:marRight w:val="0"/>
              <w:marTop w:val="0"/>
              <w:marBottom w:val="0"/>
              <w:divBdr>
                <w:top w:val="none" w:sz="0" w:space="0" w:color="auto"/>
                <w:left w:val="none" w:sz="0" w:space="0" w:color="auto"/>
                <w:bottom w:val="none" w:sz="0" w:space="0" w:color="auto"/>
                <w:right w:val="none" w:sz="0" w:space="0" w:color="auto"/>
              </w:divBdr>
            </w:div>
            <w:div w:id="1750080567">
              <w:marLeft w:val="0"/>
              <w:marRight w:val="0"/>
              <w:marTop w:val="0"/>
              <w:marBottom w:val="0"/>
              <w:divBdr>
                <w:top w:val="none" w:sz="0" w:space="0" w:color="auto"/>
                <w:left w:val="none" w:sz="0" w:space="0" w:color="auto"/>
                <w:bottom w:val="none" w:sz="0" w:space="0" w:color="auto"/>
                <w:right w:val="none" w:sz="0" w:space="0" w:color="auto"/>
              </w:divBdr>
            </w:div>
            <w:div w:id="1752190439">
              <w:marLeft w:val="0"/>
              <w:marRight w:val="0"/>
              <w:marTop w:val="0"/>
              <w:marBottom w:val="0"/>
              <w:divBdr>
                <w:top w:val="none" w:sz="0" w:space="0" w:color="auto"/>
                <w:left w:val="none" w:sz="0" w:space="0" w:color="auto"/>
                <w:bottom w:val="none" w:sz="0" w:space="0" w:color="auto"/>
                <w:right w:val="none" w:sz="0" w:space="0" w:color="auto"/>
              </w:divBdr>
            </w:div>
            <w:div w:id="1752501221">
              <w:marLeft w:val="0"/>
              <w:marRight w:val="0"/>
              <w:marTop w:val="0"/>
              <w:marBottom w:val="0"/>
              <w:divBdr>
                <w:top w:val="none" w:sz="0" w:space="0" w:color="auto"/>
                <w:left w:val="none" w:sz="0" w:space="0" w:color="auto"/>
                <w:bottom w:val="none" w:sz="0" w:space="0" w:color="auto"/>
                <w:right w:val="none" w:sz="0" w:space="0" w:color="auto"/>
              </w:divBdr>
            </w:div>
            <w:div w:id="1757555153">
              <w:marLeft w:val="0"/>
              <w:marRight w:val="0"/>
              <w:marTop w:val="0"/>
              <w:marBottom w:val="0"/>
              <w:divBdr>
                <w:top w:val="none" w:sz="0" w:space="0" w:color="auto"/>
                <w:left w:val="none" w:sz="0" w:space="0" w:color="auto"/>
                <w:bottom w:val="none" w:sz="0" w:space="0" w:color="auto"/>
                <w:right w:val="none" w:sz="0" w:space="0" w:color="auto"/>
              </w:divBdr>
            </w:div>
            <w:div w:id="1758940874">
              <w:marLeft w:val="0"/>
              <w:marRight w:val="0"/>
              <w:marTop w:val="0"/>
              <w:marBottom w:val="0"/>
              <w:divBdr>
                <w:top w:val="none" w:sz="0" w:space="0" w:color="auto"/>
                <w:left w:val="none" w:sz="0" w:space="0" w:color="auto"/>
                <w:bottom w:val="none" w:sz="0" w:space="0" w:color="auto"/>
                <w:right w:val="none" w:sz="0" w:space="0" w:color="auto"/>
              </w:divBdr>
            </w:div>
            <w:div w:id="1764570650">
              <w:marLeft w:val="0"/>
              <w:marRight w:val="0"/>
              <w:marTop w:val="0"/>
              <w:marBottom w:val="0"/>
              <w:divBdr>
                <w:top w:val="none" w:sz="0" w:space="0" w:color="auto"/>
                <w:left w:val="none" w:sz="0" w:space="0" w:color="auto"/>
                <w:bottom w:val="none" w:sz="0" w:space="0" w:color="auto"/>
                <w:right w:val="none" w:sz="0" w:space="0" w:color="auto"/>
              </w:divBdr>
            </w:div>
            <w:div w:id="1767575672">
              <w:marLeft w:val="0"/>
              <w:marRight w:val="0"/>
              <w:marTop w:val="0"/>
              <w:marBottom w:val="0"/>
              <w:divBdr>
                <w:top w:val="none" w:sz="0" w:space="0" w:color="auto"/>
                <w:left w:val="none" w:sz="0" w:space="0" w:color="auto"/>
                <w:bottom w:val="none" w:sz="0" w:space="0" w:color="auto"/>
                <w:right w:val="none" w:sz="0" w:space="0" w:color="auto"/>
              </w:divBdr>
            </w:div>
            <w:div w:id="1770420229">
              <w:marLeft w:val="0"/>
              <w:marRight w:val="0"/>
              <w:marTop w:val="0"/>
              <w:marBottom w:val="0"/>
              <w:divBdr>
                <w:top w:val="none" w:sz="0" w:space="0" w:color="auto"/>
                <w:left w:val="none" w:sz="0" w:space="0" w:color="auto"/>
                <w:bottom w:val="none" w:sz="0" w:space="0" w:color="auto"/>
                <w:right w:val="none" w:sz="0" w:space="0" w:color="auto"/>
              </w:divBdr>
            </w:div>
            <w:div w:id="1773166697">
              <w:marLeft w:val="0"/>
              <w:marRight w:val="0"/>
              <w:marTop w:val="0"/>
              <w:marBottom w:val="0"/>
              <w:divBdr>
                <w:top w:val="none" w:sz="0" w:space="0" w:color="auto"/>
                <w:left w:val="none" w:sz="0" w:space="0" w:color="auto"/>
                <w:bottom w:val="none" w:sz="0" w:space="0" w:color="auto"/>
                <w:right w:val="none" w:sz="0" w:space="0" w:color="auto"/>
              </w:divBdr>
            </w:div>
            <w:div w:id="1781142871">
              <w:marLeft w:val="0"/>
              <w:marRight w:val="0"/>
              <w:marTop w:val="0"/>
              <w:marBottom w:val="0"/>
              <w:divBdr>
                <w:top w:val="none" w:sz="0" w:space="0" w:color="auto"/>
                <w:left w:val="none" w:sz="0" w:space="0" w:color="auto"/>
                <w:bottom w:val="none" w:sz="0" w:space="0" w:color="auto"/>
                <w:right w:val="none" w:sz="0" w:space="0" w:color="auto"/>
              </w:divBdr>
            </w:div>
            <w:div w:id="1783843758">
              <w:marLeft w:val="0"/>
              <w:marRight w:val="0"/>
              <w:marTop w:val="0"/>
              <w:marBottom w:val="0"/>
              <w:divBdr>
                <w:top w:val="none" w:sz="0" w:space="0" w:color="auto"/>
                <w:left w:val="none" w:sz="0" w:space="0" w:color="auto"/>
                <w:bottom w:val="none" w:sz="0" w:space="0" w:color="auto"/>
                <w:right w:val="none" w:sz="0" w:space="0" w:color="auto"/>
              </w:divBdr>
            </w:div>
            <w:div w:id="1787044842">
              <w:marLeft w:val="0"/>
              <w:marRight w:val="0"/>
              <w:marTop w:val="0"/>
              <w:marBottom w:val="0"/>
              <w:divBdr>
                <w:top w:val="none" w:sz="0" w:space="0" w:color="auto"/>
                <w:left w:val="none" w:sz="0" w:space="0" w:color="auto"/>
                <w:bottom w:val="none" w:sz="0" w:space="0" w:color="auto"/>
                <w:right w:val="none" w:sz="0" w:space="0" w:color="auto"/>
              </w:divBdr>
            </w:div>
            <w:div w:id="1788161768">
              <w:marLeft w:val="0"/>
              <w:marRight w:val="0"/>
              <w:marTop w:val="0"/>
              <w:marBottom w:val="0"/>
              <w:divBdr>
                <w:top w:val="none" w:sz="0" w:space="0" w:color="auto"/>
                <w:left w:val="none" w:sz="0" w:space="0" w:color="auto"/>
                <w:bottom w:val="none" w:sz="0" w:space="0" w:color="auto"/>
                <w:right w:val="none" w:sz="0" w:space="0" w:color="auto"/>
              </w:divBdr>
            </w:div>
            <w:div w:id="1788305108">
              <w:marLeft w:val="0"/>
              <w:marRight w:val="0"/>
              <w:marTop w:val="0"/>
              <w:marBottom w:val="0"/>
              <w:divBdr>
                <w:top w:val="none" w:sz="0" w:space="0" w:color="auto"/>
                <w:left w:val="none" w:sz="0" w:space="0" w:color="auto"/>
                <w:bottom w:val="none" w:sz="0" w:space="0" w:color="auto"/>
                <w:right w:val="none" w:sz="0" w:space="0" w:color="auto"/>
              </w:divBdr>
            </w:div>
            <w:div w:id="1788426175">
              <w:marLeft w:val="0"/>
              <w:marRight w:val="0"/>
              <w:marTop w:val="0"/>
              <w:marBottom w:val="0"/>
              <w:divBdr>
                <w:top w:val="none" w:sz="0" w:space="0" w:color="auto"/>
                <w:left w:val="none" w:sz="0" w:space="0" w:color="auto"/>
                <w:bottom w:val="none" w:sz="0" w:space="0" w:color="auto"/>
                <w:right w:val="none" w:sz="0" w:space="0" w:color="auto"/>
              </w:divBdr>
            </w:div>
            <w:div w:id="1793400958">
              <w:marLeft w:val="0"/>
              <w:marRight w:val="0"/>
              <w:marTop w:val="0"/>
              <w:marBottom w:val="0"/>
              <w:divBdr>
                <w:top w:val="none" w:sz="0" w:space="0" w:color="auto"/>
                <w:left w:val="none" w:sz="0" w:space="0" w:color="auto"/>
                <w:bottom w:val="none" w:sz="0" w:space="0" w:color="auto"/>
                <w:right w:val="none" w:sz="0" w:space="0" w:color="auto"/>
              </w:divBdr>
            </w:div>
            <w:div w:id="1793744000">
              <w:marLeft w:val="0"/>
              <w:marRight w:val="0"/>
              <w:marTop w:val="0"/>
              <w:marBottom w:val="0"/>
              <w:divBdr>
                <w:top w:val="none" w:sz="0" w:space="0" w:color="auto"/>
                <w:left w:val="none" w:sz="0" w:space="0" w:color="auto"/>
                <w:bottom w:val="none" w:sz="0" w:space="0" w:color="auto"/>
                <w:right w:val="none" w:sz="0" w:space="0" w:color="auto"/>
              </w:divBdr>
            </w:div>
            <w:div w:id="1794012050">
              <w:marLeft w:val="0"/>
              <w:marRight w:val="0"/>
              <w:marTop w:val="0"/>
              <w:marBottom w:val="0"/>
              <w:divBdr>
                <w:top w:val="none" w:sz="0" w:space="0" w:color="auto"/>
                <w:left w:val="none" w:sz="0" w:space="0" w:color="auto"/>
                <w:bottom w:val="none" w:sz="0" w:space="0" w:color="auto"/>
                <w:right w:val="none" w:sz="0" w:space="0" w:color="auto"/>
              </w:divBdr>
            </w:div>
            <w:div w:id="1794865381">
              <w:marLeft w:val="0"/>
              <w:marRight w:val="0"/>
              <w:marTop w:val="0"/>
              <w:marBottom w:val="0"/>
              <w:divBdr>
                <w:top w:val="none" w:sz="0" w:space="0" w:color="auto"/>
                <w:left w:val="none" w:sz="0" w:space="0" w:color="auto"/>
                <w:bottom w:val="none" w:sz="0" w:space="0" w:color="auto"/>
                <w:right w:val="none" w:sz="0" w:space="0" w:color="auto"/>
              </w:divBdr>
            </w:div>
            <w:div w:id="1796293900">
              <w:marLeft w:val="0"/>
              <w:marRight w:val="0"/>
              <w:marTop w:val="0"/>
              <w:marBottom w:val="0"/>
              <w:divBdr>
                <w:top w:val="none" w:sz="0" w:space="0" w:color="auto"/>
                <w:left w:val="none" w:sz="0" w:space="0" w:color="auto"/>
                <w:bottom w:val="none" w:sz="0" w:space="0" w:color="auto"/>
                <w:right w:val="none" w:sz="0" w:space="0" w:color="auto"/>
              </w:divBdr>
            </w:div>
            <w:div w:id="1797791182">
              <w:marLeft w:val="0"/>
              <w:marRight w:val="0"/>
              <w:marTop w:val="0"/>
              <w:marBottom w:val="0"/>
              <w:divBdr>
                <w:top w:val="none" w:sz="0" w:space="0" w:color="auto"/>
                <w:left w:val="none" w:sz="0" w:space="0" w:color="auto"/>
                <w:bottom w:val="none" w:sz="0" w:space="0" w:color="auto"/>
                <w:right w:val="none" w:sz="0" w:space="0" w:color="auto"/>
              </w:divBdr>
            </w:div>
            <w:div w:id="1801336605">
              <w:marLeft w:val="0"/>
              <w:marRight w:val="0"/>
              <w:marTop w:val="0"/>
              <w:marBottom w:val="0"/>
              <w:divBdr>
                <w:top w:val="none" w:sz="0" w:space="0" w:color="auto"/>
                <w:left w:val="none" w:sz="0" w:space="0" w:color="auto"/>
                <w:bottom w:val="none" w:sz="0" w:space="0" w:color="auto"/>
                <w:right w:val="none" w:sz="0" w:space="0" w:color="auto"/>
              </w:divBdr>
            </w:div>
            <w:div w:id="1801873786">
              <w:marLeft w:val="0"/>
              <w:marRight w:val="0"/>
              <w:marTop w:val="0"/>
              <w:marBottom w:val="0"/>
              <w:divBdr>
                <w:top w:val="none" w:sz="0" w:space="0" w:color="auto"/>
                <w:left w:val="none" w:sz="0" w:space="0" w:color="auto"/>
                <w:bottom w:val="none" w:sz="0" w:space="0" w:color="auto"/>
                <w:right w:val="none" w:sz="0" w:space="0" w:color="auto"/>
              </w:divBdr>
            </w:div>
            <w:div w:id="1812820903">
              <w:marLeft w:val="0"/>
              <w:marRight w:val="0"/>
              <w:marTop w:val="0"/>
              <w:marBottom w:val="0"/>
              <w:divBdr>
                <w:top w:val="none" w:sz="0" w:space="0" w:color="auto"/>
                <w:left w:val="none" w:sz="0" w:space="0" w:color="auto"/>
                <w:bottom w:val="none" w:sz="0" w:space="0" w:color="auto"/>
                <w:right w:val="none" w:sz="0" w:space="0" w:color="auto"/>
              </w:divBdr>
            </w:div>
            <w:div w:id="1812863033">
              <w:marLeft w:val="0"/>
              <w:marRight w:val="0"/>
              <w:marTop w:val="0"/>
              <w:marBottom w:val="0"/>
              <w:divBdr>
                <w:top w:val="none" w:sz="0" w:space="0" w:color="auto"/>
                <w:left w:val="none" w:sz="0" w:space="0" w:color="auto"/>
                <w:bottom w:val="none" w:sz="0" w:space="0" w:color="auto"/>
                <w:right w:val="none" w:sz="0" w:space="0" w:color="auto"/>
              </w:divBdr>
            </w:div>
            <w:div w:id="1813212814">
              <w:marLeft w:val="0"/>
              <w:marRight w:val="0"/>
              <w:marTop w:val="0"/>
              <w:marBottom w:val="0"/>
              <w:divBdr>
                <w:top w:val="none" w:sz="0" w:space="0" w:color="auto"/>
                <w:left w:val="none" w:sz="0" w:space="0" w:color="auto"/>
                <w:bottom w:val="none" w:sz="0" w:space="0" w:color="auto"/>
                <w:right w:val="none" w:sz="0" w:space="0" w:color="auto"/>
              </w:divBdr>
            </w:div>
            <w:div w:id="1819613627">
              <w:marLeft w:val="0"/>
              <w:marRight w:val="0"/>
              <w:marTop w:val="0"/>
              <w:marBottom w:val="0"/>
              <w:divBdr>
                <w:top w:val="none" w:sz="0" w:space="0" w:color="auto"/>
                <w:left w:val="none" w:sz="0" w:space="0" w:color="auto"/>
                <w:bottom w:val="none" w:sz="0" w:space="0" w:color="auto"/>
                <w:right w:val="none" w:sz="0" w:space="0" w:color="auto"/>
              </w:divBdr>
            </w:div>
            <w:div w:id="1821729363">
              <w:marLeft w:val="0"/>
              <w:marRight w:val="0"/>
              <w:marTop w:val="0"/>
              <w:marBottom w:val="0"/>
              <w:divBdr>
                <w:top w:val="none" w:sz="0" w:space="0" w:color="auto"/>
                <w:left w:val="none" w:sz="0" w:space="0" w:color="auto"/>
                <w:bottom w:val="none" w:sz="0" w:space="0" w:color="auto"/>
                <w:right w:val="none" w:sz="0" w:space="0" w:color="auto"/>
              </w:divBdr>
            </w:div>
            <w:div w:id="1823768503">
              <w:marLeft w:val="0"/>
              <w:marRight w:val="0"/>
              <w:marTop w:val="0"/>
              <w:marBottom w:val="0"/>
              <w:divBdr>
                <w:top w:val="none" w:sz="0" w:space="0" w:color="auto"/>
                <w:left w:val="none" w:sz="0" w:space="0" w:color="auto"/>
                <w:bottom w:val="none" w:sz="0" w:space="0" w:color="auto"/>
                <w:right w:val="none" w:sz="0" w:space="0" w:color="auto"/>
              </w:divBdr>
            </w:div>
            <w:div w:id="1826704489">
              <w:marLeft w:val="0"/>
              <w:marRight w:val="0"/>
              <w:marTop w:val="0"/>
              <w:marBottom w:val="0"/>
              <w:divBdr>
                <w:top w:val="none" w:sz="0" w:space="0" w:color="auto"/>
                <w:left w:val="none" w:sz="0" w:space="0" w:color="auto"/>
                <w:bottom w:val="none" w:sz="0" w:space="0" w:color="auto"/>
                <w:right w:val="none" w:sz="0" w:space="0" w:color="auto"/>
              </w:divBdr>
            </w:div>
            <w:div w:id="1832406156">
              <w:marLeft w:val="0"/>
              <w:marRight w:val="0"/>
              <w:marTop w:val="0"/>
              <w:marBottom w:val="0"/>
              <w:divBdr>
                <w:top w:val="none" w:sz="0" w:space="0" w:color="auto"/>
                <w:left w:val="none" w:sz="0" w:space="0" w:color="auto"/>
                <w:bottom w:val="none" w:sz="0" w:space="0" w:color="auto"/>
                <w:right w:val="none" w:sz="0" w:space="0" w:color="auto"/>
              </w:divBdr>
            </w:div>
            <w:div w:id="1845514159">
              <w:marLeft w:val="0"/>
              <w:marRight w:val="0"/>
              <w:marTop w:val="0"/>
              <w:marBottom w:val="0"/>
              <w:divBdr>
                <w:top w:val="none" w:sz="0" w:space="0" w:color="auto"/>
                <w:left w:val="none" w:sz="0" w:space="0" w:color="auto"/>
                <w:bottom w:val="none" w:sz="0" w:space="0" w:color="auto"/>
                <w:right w:val="none" w:sz="0" w:space="0" w:color="auto"/>
              </w:divBdr>
            </w:div>
            <w:div w:id="1850946523">
              <w:marLeft w:val="0"/>
              <w:marRight w:val="0"/>
              <w:marTop w:val="0"/>
              <w:marBottom w:val="0"/>
              <w:divBdr>
                <w:top w:val="none" w:sz="0" w:space="0" w:color="auto"/>
                <w:left w:val="none" w:sz="0" w:space="0" w:color="auto"/>
                <w:bottom w:val="none" w:sz="0" w:space="0" w:color="auto"/>
                <w:right w:val="none" w:sz="0" w:space="0" w:color="auto"/>
              </w:divBdr>
            </w:div>
            <w:div w:id="1852452765">
              <w:marLeft w:val="0"/>
              <w:marRight w:val="0"/>
              <w:marTop w:val="0"/>
              <w:marBottom w:val="0"/>
              <w:divBdr>
                <w:top w:val="none" w:sz="0" w:space="0" w:color="auto"/>
                <w:left w:val="none" w:sz="0" w:space="0" w:color="auto"/>
                <w:bottom w:val="none" w:sz="0" w:space="0" w:color="auto"/>
                <w:right w:val="none" w:sz="0" w:space="0" w:color="auto"/>
              </w:divBdr>
            </w:div>
            <w:div w:id="1854489860">
              <w:marLeft w:val="0"/>
              <w:marRight w:val="0"/>
              <w:marTop w:val="0"/>
              <w:marBottom w:val="0"/>
              <w:divBdr>
                <w:top w:val="none" w:sz="0" w:space="0" w:color="auto"/>
                <w:left w:val="none" w:sz="0" w:space="0" w:color="auto"/>
                <w:bottom w:val="none" w:sz="0" w:space="0" w:color="auto"/>
                <w:right w:val="none" w:sz="0" w:space="0" w:color="auto"/>
              </w:divBdr>
            </w:div>
            <w:div w:id="1856380421">
              <w:marLeft w:val="0"/>
              <w:marRight w:val="0"/>
              <w:marTop w:val="0"/>
              <w:marBottom w:val="0"/>
              <w:divBdr>
                <w:top w:val="none" w:sz="0" w:space="0" w:color="auto"/>
                <w:left w:val="none" w:sz="0" w:space="0" w:color="auto"/>
                <w:bottom w:val="none" w:sz="0" w:space="0" w:color="auto"/>
                <w:right w:val="none" w:sz="0" w:space="0" w:color="auto"/>
              </w:divBdr>
            </w:div>
            <w:div w:id="1865243520">
              <w:marLeft w:val="0"/>
              <w:marRight w:val="0"/>
              <w:marTop w:val="0"/>
              <w:marBottom w:val="0"/>
              <w:divBdr>
                <w:top w:val="none" w:sz="0" w:space="0" w:color="auto"/>
                <w:left w:val="none" w:sz="0" w:space="0" w:color="auto"/>
                <w:bottom w:val="none" w:sz="0" w:space="0" w:color="auto"/>
                <w:right w:val="none" w:sz="0" w:space="0" w:color="auto"/>
              </w:divBdr>
            </w:div>
            <w:div w:id="1866559119">
              <w:marLeft w:val="0"/>
              <w:marRight w:val="0"/>
              <w:marTop w:val="0"/>
              <w:marBottom w:val="0"/>
              <w:divBdr>
                <w:top w:val="none" w:sz="0" w:space="0" w:color="auto"/>
                <w:left w:val="none" w:sz="0" w:space="0" w:color="auto"/>
                <w:bottom w:val="none" w:sz="0" w:space="0" w:color="auto"/>
                <w:right w:val="none" w:sz="0" w:space="0" w:color="auto"/>
              </w:divBdr>
            </w:div>
            <w:div w:id="1874032903">
              <w:marLeft w:val="0"/>
              <w:marRight w:val="0"/>
              <w:marTop w:val="0"/>
              <w:marBottom w:val="0"/>
              <w:divBdr>
                <w:top w:val="none" w:sz="0" w:space="0" w:color="auto"/>
                <w:left w:val="none" w:sz="0" w:space="0" w:color="auto"/>
                <w:bottom w:val="none" w:sz="0" w:space="0" w:color="auto"/>
                <w:right w:val="none" w:sz="0" w:space="0" w:color="auto"/>
              </w:divBdr>
            </w:div>
            <w:div w:id="1874728275">
              <w:marLeft w:val="0"/>
              <w:marRight w:val="0"/>
              <w:marTop w:val="0"/>
              <w:marBottom w:val="0"/>
              <w:divBdr>
                <w:top w:val="none" w:sz="0" w:space="0" w:color="auto"/>
                <w:left w:val="none" w:sz="0" w:space="0" w:color="auto"/>
                <w:bottom w:val="none" w:sz="0" w:space="0" w:color="auto"/>
                <w:right w:val="none" w:sz="0" w:space="0" w:color="auto"/>
              </w:divBdr>
            </w:div>
            <w:div w:id="1883206526">
              <w:marLeft w:val="0"/>
              <w:marRight w:val="0"/>
              <w:marTop w:val="0"/>
              <w:marBottom w:val="0"/>
              <w:divBdr>
                <w:top w:val="none" w:sz="0" w:space="0" w:color="auto"/>
                <w:left w:val="none" w:sz="0" w:space="0" w:color="auto"/>
                <w:bottom w:val="none" w:sz="0" w:space="0" w:color="auto"/>
                <w:right w:val="none" w:sz="0" w:space="0" w:color="auto"/>
              </w:divBdr>
            </w:div>
            <w:div w:id="1886676049">
              <w:marLeft w:val="0"/>
              <w:marRight w:val="0"/>
              <w:marTop w:val="0"/>
              <w:marBottom w:val="0"/>
              <w:divBdr>
                <w:top w:val="none" w:sz="0" w:space="0" w:color="auto"/>
                <w:left w:val="none" w:sz="0" w:space="0" w:color="auto"/>
                <w:bottom w:val="none" w:sz="0" w:space="0" w:color="auto"/>
                <w:right w:val="none" w:sz="0" w:space="0" w:color="auto"/>
              </w:divBdr>
            </w:div>
            <w:div w:id="1887915276">
              <w:marLeft w:val="0"/>
              <w:marRight w:val="0"/>
              <w:marTop w:val="0"/>
              <w:marBottom w:val="0"/>
              <w:divBdr>
                <w:top w:val="none" w:sz="0" w:space="0" w:color="auto"/>
                <w:left w:val="none" w:sz="0" w:space="0" w:color="auto"/>
                <w:bottom w:val="none" w:sz="0" w:space="0" w:color="auto"/>
                <w:right w:val="none" w:sz="0" w:space="0" w:color="auto"/>
              </w:divBdr>
            </w:div>
            <w:div w:id="1892492658">
              <w:marLeft w:val="0"/>
              <w:marRight w:val="0"/>
              <w:marTop w:val="0"/>
              <w:marBottom w:val="0"/>
              <w:divBdr>
                <w:top w:val="none" w:sz="0" w:space="0" w:color="auto"/>
                <w:left w:val="none" w:sz="0" w:space="0" w:color="auto"/>
                <w:bottom w:val="none" w:sz="0" w:space="0" w:color="auto"/>
                <w:right w:val="none" w:sz="0" w:space="0" w:color="auto"/>
              </w:divBdr>
            </w:div>
            <w:div w:id="1896232023">
              <w:marLeft w:val="0"/>
              <w:marRight w:val="0"/>
              <w:marTop w:val="0"/>
              <w:marBottom w:val="0"/>
              <w:divBdr>
                <w:top w:val="none" w:sz="0" w:space="0" w:color="auto"/>
                <w:left w:val="none" w:sz="0" w:space="0" w:color="auto"/>
                <w:bottom w:val="none" w:sz="0" w:space="0" w:color="auto"/>
                <w:right w:val="none" w:sz="0" w:space="0" w:color="auto"/>
              </w:divBdr>
            </w:div>
            <w:div w:id="1896503063">
              <w:marLeft w:val="0"/>
              <w:marRight w:val="0"/>
              <w:marTop w:val="0"/>
              <w:marBottom w:val="0"/>
              <w:divBdr>
                <w:top w:val="none" w:sz="0" w:space="0" w:color="auto"/>
                <w:left w:val="none" w:sz="0" w:space="0" w:color="auto"/>
                <w:bottom w:val="none" w:sz="0" w:space="0" w:color="auto"/>
                <w:right w:val="none" w:sz="0" w:space="0" w:color="auto"/>
              </w:divBdr>
            </w:div>
            <w:div w:id="1914655350">
              <w:marLeft w:val="0"/>
              <w:marRight w:val="0"/>
              <w:marTop w:val="0"/>
              <w:marBottom w:val="0"/>
              <w:divBdr>
                <w:top w:val="none" w:sz="0" w:space="0" w:color="auto"/>
                <w:left w:val="none" w:sz="0" w:space="0" w:color="auto"/>
                <w:bottom w:val="none" w:sz="0" w:space="0" w:color="auto"/>
                <w:right w:val="none" w:sz="0" w:space="0" w:color="auto"/>
              </w:divBdr>
            </w:div>
            <w:div w:id="1914854337">
              <w:marLeft w:val="0"/>
              <w:marRight w:val="0"/>
              <w:marTop w:val="0"/>
              <w:marBottom w:val="0"/>
              <w:divBdr>
                <w:top w:val="none" w:sz="0" w:space="0" w:color="auto"/>
                <w:left w:val="none" w:sz="0" w:space="0" w:color="auto"/>
                <w:bottom w:val="none" w:sz="0" w:space="0" w:color="auto"/>
                <w:right w:val="none" w:sz="0" w:space="0" w:color="auto"/>
              </w:divBdr>
            </w:div>
            <w:div w:id="1920409663">
              <w:marLeft w:val="0"/>
              <w:marRight w:val="0"/>
              <w:marTop w:val="0"/>
              <w:marBottom w:val="0"/>
              <w:divBdr>
                <w:top w:val="none" w:sz="0" w:space="0" w:color="auto"/>
                <w:left w:val="none" w:sz="0" w:space="0" w:color="auto"/>
                <w:bottom w:val="none" w:sz="0" w:space="0" w:color="auto"/>
                <w:right w:val="none" w:sz="0" w:space="0" w:color="auto"/>
              </w:divBdr>
            </w:div>
            <w:div w:id="1921989417">
              <w:marLeft w:val="0"/>
              <w:marRight w:val="0"/>
              <w:marTop w:val="0"/>
              <w:marBottom w:val="0"/>
              <w:divBdr>
                <w:top w:val="none" w:sz="0" w:space="0" w:color="auto"/>
                <w:left w:val="none" w:sz="0" w:space="0" w:color="auto"/>
                <w:bottom w:val="none" w:sz="0" w:space="0" w:color="auto"/>
                <w:right w:val="none" w:sz="0" w:space="0" w:color="auto"/>
              </w:divBdr>
            </w:div>
            <w:div w:id="1922907541">
              <w:marLeft w:val="0"/>
              <w:marRight w:val="0"/>
              <w:marTop w:val="0"/>
              <w:marBottom w:val="0"/>
              <w:divBdr>
                <w:top w:val="none" w:sz="0" w:space="0" w:color="auto"/>
                <w:left w:val="none" w:sz="0" w:space="0" w:color="auto"/>
                <w:bottom w:val="none" w:sz="0" w:space="0" w:color="auto"/>
                <w:right w:val="none" w:sz="0" w:space="0" w:color="auto"/>
              </w:divBdr>
            </w:div>
            <w:div w:id="1924025873">
              <w:marLeft w:val="0"/>
              <w:marRight w:val="0"/>
              <w:marTop w:val="0"/>
              <w:marBottom w:val="0"/>
              <w:divBdr>
                <w:top w:val="none" w:sz="0" w:space="0" w:color="auto"/>
                <w:left w:val="none" w:sz="0" w:space="0" w:color="auto"/>
                <w:bottom w:val="none" w:sz="0" w:space="0" w:color="auto"/>
                <w:right w:val="none" w:sz="0" w:space="0" w:color="auto"/>
              </w:divBdr>
            </w:div>
            <w:div w:id="1929533811">
              <w:marLeft w:val="0"/>
              <w:marRight w:val="0"/>
              <w:marTop w:val="0"/>
              <w:marBottom w:val="0"/>
              <w:divBdr>
                <w:top w:val="none" w:sz="0" w:space="0" w:color="auto"/>
                <w:left w:val="none" w:sz="0" w:space="0" w:color="auto"/>
                <w:bottom w:val="none" w:sz="0" w:space="0" w:color="auto"/>
                <w:right w:val="none" w:sz="0" w:space="0" w:color="auto"/>
              </w:divBdr>
            </w:div>
            <w:div w:id="1930236171">
              <w:marLeft w:val="0"/>
              <w:marRight w:val="0"/>
              <w:marTop w:val="0"/>
              <w:marBottom w:val="0"/>
              <w:divBdr>
                <w:top w:val="none" w:sz="0" w:space="0" w:color="auto"/>
                <w:left w:val="none" w:sz="0" w:space="0" w:color="auto"/>
                <w:bottom w:val="none" w:sz="0" w:space="0" w:color="auto"/>
                <w:right w:val="none" w:sz="0" w:space="0" w:color="auto"/>
              </w:divBdr>
            </w:div>
            <w:div w:id="1935474854">
              <w:marLeft w:val="0"/>
              <w:marRight w:val="0"/>
              <w:marTop w:val="0"/>
              <w:marBottom w:val="0"/>
              <w:divBdr>
                <w:top w:val="none" w:sz="0" w:space="0" w:color="auto"/>
                <w:left w:val="none" w:sz="0" w:space="0" w:color="auto"/>
                <w:bottom w:val="none" w:sz="0" w:space="0" w:color="auto"/>
                <w:right w:val="none" w:sz="0" w:space="0" w:color="auto"/>
              </w:divBdr>
            </w:div>
            <w:div w:id="1935672073">
              <w:marLeft w:val="0"/>
              <w:marRight w:val="0"/>
              <w:marTop w:val="0"/>
              <w:marBottom w:val="0"/>
              <w:divBdr>
                <w:top w:val="none" w:sz="0" w:space="0" w:color="auto"/>
                <w:left w:val="none" w:sz="0" w:space="0" w:color="auto"/>
                <w:bottom w:val="none" w:sz="0" w:space="0" w:color="auto"/>
                <w:right w:val="none" w:sz="0" w:space="0" w:color="auto"/>
              </w:divBdr>
            </w:div>
            <w:div w:id="1935815856">
              <w:marLeft w:val="0"/>
              <w:marRight w:val="0"/>
              <w:marTop w:val="0"/>
              <w:marBottom w:val="0"/>
              <w:divBdr>
                <w:top w:val="none" w:sz="0" w:space="0" w:color="auto"/>
                <w:left w:val="none" w:sz="0" w:space="0" w:color="auto"/>
                <w:bottom w:val="none" w:sz="0" w:space="0" w:color="auto"/>
                <w:right w:val="none" w:sz="0" w:space="0" w:color="auto"/>
              </w:divBdr>
            </w:div>
            <w:div w:id="1940790860">
              <w:marLeft w:val="0"/>
              <w:marRight w:val="0"/>
              <w:marTop w:val="0"/>
              <w:marBottom w:val="0"/>
              <w:divBdr>
                <w:top w:val="none" w:sz="0" w:space="0" w:color="auto"/>
                <w:left w:val="none" w:sz="0" w:space="0" w:color="auto"/>
                <w:bottom w:val="none" w:sz="0" w:space="0" w:color="auto"/>
                <w:right w:val="none" w:sz="0" w:space="0" w:color="auto"/>
              </w:divBdr>
            </w:div>
            <w:div w:id="1944147553">
              <w:marLeft w:val="0"/>
              <w:marRight w:val="0"/>
              <w:marTop w:val="0"/>
              <w:marBottom w:val="0"/>
              <w:divBdr>
                <w:top w:val="none" w:sz="0" w:space="0" w:color="auto"/>
                <w:left w:val="none" w:sz="0" w:space="0" w:color="auto"/>
                <w:bottom w:val="none" w:sz="0" w:space="0" w:color="auto"/>
                <w:right w:val="none" w:sz="0" w:space="0" w:color="auto"/>
              </w:divBdr>
            </w:div>
            <w:div w:id="1949316502">
              <w:marLeft w:val="0"/>
              <w:marRight w:val="0"/>
              <w:marTop w:val="0"/>
              <w:marBottom w:val="0"/>
              <w:divBdr>
                <w:top w:val="none" w:sz="0" w:space="0" w:color="auto"/>
                <w:left w:val="none" w:sz="0" w:space="0" w:color="auto"/>
                <w:bottom w:val="none" w:sz="0" w:space="0" w:color="auto"/>
                <w:right w:val="none" w:sz="0" w:space="0" w:color="auto"/>
              </w:divBdr>
            </w:div>
            <w:div w:id="1950695032">
              <w:marLeft w:val="0"/>
              <w:marRight w:val="0"/>
              <w:marTop w:val="0"/>
              <w:marBottom w:val="0"/>
              <w:divBdr>
                <w:top w:val="none" w:sz="0" w:space="0" w:color="auto"/>
                <w:left w:val="none" w:sz="0" w:space="0" w:color="auto"/>
                <w:bottom w:val="none" w:sz="0" w:space="0" w:color="auto"/>
                <w:right w:val="none" w:sz="0" w:space="0" w:color="auto"/>
              </w:divBdr>
            </w:div>
            <w:div w:id="1954898710">
              <w:marLeft w:val="0"/>
              <w:marRight w:val="0"/>
              <w:marTop w:val="0"/>
              <w:marBottom w:val="0"/>
              <w:divBdr>
                <w:top w:val="none" w:sz="0" w:space="0" w:color="auto"/>
                <w:left w:val="none" w:sz="0" w:space="0" w:color="auto"/>
                <w:bottom w:val="none" w:sz="0" w:space="0" w:color="auto"/>
                <w:right w:val="none" w:sz="0" w:space="0" w:color="auto"/>
              </w:divBdr>
            </w:div>
            <w:div w:id="1958174713">
              <w:marLeft w:val="0"/>
              <w:marRight w:val="0"/>
              <w:marTop w:val="0"/>
              <w:marBottom w:val="0"/>
              <w:divBdr>
                <w:top w:val="none" w:sz="0" w:space="0" w:color="auto"/>
                <w:left w:val="none" w:sz="0" w:space="0" w:color="auto"/>
                <w:bottom w:val="none" w:sz="0" w:space="0" w:color="auto"/>
                <w:right w:val="none" w:sz="0" w:space="0" w:color="auto"/>
              </w:divBdr>
            </w:div>
            <w:div w:id="1959868748">
              <w:marLeft w:val="0"/>
              <w:marRight w:val="0"/>
              <w:marTop w:val="0"/>
              <w:marBottom w:val="0"/>
              <w:divBdr>
                <w:top w:val="none" w:sz="0" w:space="0" w:color="auto"/>
                <w:left w:val="none" w:sz="0" w:space="0" w:color="auto"/>
                <w:bottom w:val="none" w:sz="0" w:space="0" w:color="auto"/>
                <w:right w:val="none" w:sz="0" w:space="0" w:color="auto"/>
              </w:divBdr>
            </w:div>
            <w:div w:id="1966618053">
              <w:marLeft w:val="0"/>
              <w:marRight w:val="0"/>
              <w:marTop w:val="0"/>
              <w:marBottom w:val="0"/>
              <w:divBdr>
                <w:top w:val="none" w:sz="0" w:space="0" w:color="auto"/>
                <w:left w:val="none" w:sz="0" w:space="0" w:color="auto"/>
                <w:bottom w:val="none" w:sz="0" w:space="0" w:color="auto"/>
                <w:right w:val="none" w:sz="0" w:space="0" w:color="auto"/>
              </w:divBdr>
            </w:div>
            <w:div w:id="1969043699">
              <w:marLeft w:val="0"/>
              <w:marRight w:val="0"/>
              <w:marTop w:val="0"/>
              <w:marBottom w:val="0"/>
              <w:divBdr>
                <w:top w:val="none" w:sz="0" w:space="0" w:color="auto"/>
                <w:left w:val="none" w:sz="0" w:space="0" w:color="auto"/>
                <w:bottom w:val="none" w:sz="0" w:space="0" w:color="auto"/>
                <w:right w:val="none" w:sz="0" w:space="0" w:color="auto"/>
              </w:divBdr>
            </w:div>
            <w:div w:id="1969505911">
              <w:marLeft w:val="0"/>
              <w:marRight w:val="0"/>
              <w:marTop w:val="0"/>
              <w:marBottom w:val="0"/>
              <w:divBdr>
                <w:top w:val="none" w:sz="0" w:space="0" w:color="auto"/>
                <w:left w:val="none" w:sz="0" w:space="0" w:color="auto"/>
                <w:bottom w:val="none" w:sz="0" w:space="0" w:color="auto"/>
                <w:right w:val="none" w:sz="0" w:space="0" w:color="auto"/>
              </w:divBdr>
            </w:div>
            <w:div w:id="1979997175">
              <w:marLeft w:val="0"/>
              <w:marRight w:val="0"/>
              <w:marTop w:val="0"/>
              <w:marBottom w:val="0"/>
              <w:divBdr>
                <w:top w:val="none" w:sz="0" w:space="0" w:color="auto"/>
                <w:left w:val="none" w:sz="0" w:space="0" w:color="auto"/>
                <w:bottom w:val="none" w:sz="0" w:space="0" w:color="auto"/>
                <w:right w:val="none" w:sz="0" w:space="0" w:color="auto"/>
              </w:divBdr>
            </w:div>
            <w:div w:id="1982079422">
              <w:marLeft w:val="0"/>
              <w:marRight w:val="0"/>
              <w:marTop w:val="0"/>
              <w:marBottom w:val="0"/>
              <w:divBdr>
                <w:top w:val="none" w:sz="0" w:space="0" w:color="auto"/>
                <w:left w:val="none" w:sz="0" w:space="0" w:color="auto"/>
                <w:bottom w:val="none" w:sz="0" w:space="0" w:color="auto"/>
                <w:right w:val="none" w:sz="0" w:space="0" w:color="auto"/>
              </w:divBdr>
            </w:div>
            <w:div w:id="1986081548">
              <w:marLeft w:val="0"/>
              <w:marRight w:val="0"/>
              <w:marTop w:val="0"/>
              <w:marBottom w:val="0"/>
              <w:divBdr>
                <w:top w:val="none" w:sz="0" w:space="0" w:color="auto"/>
                <w:left w:val="none" w:sz="0" w:space="0" w:color="auto"/>
                <w:bottom w:val="none" w:sz="0" w:space="0" w:color="auto"/>
                <w:right w:val="none" w:sz="0" w:space="0" w:color="auto"/>
              </w:divBdr>
            </w:div>
            <w:div w:id="1991210670">
              <w:marLeft w:val="0"/>
              <w:marRight w:val="0"/>
              <w:marTop w:val="0"/>
              <w:marBottom w:val="0"/>
              <w:divBdr>
                <w:top w:val="none" w:sz="0" w:space="0" w:color="auto"/>
                <w:left w:val="none" w:sz="0" w:space="0" w:color="auto"/>
                <w:bottom w:val="none" w:sz="0" w:space="0" w:color="auto"/>
                <w:right w:val="none" w:sz="0" w:space="0" w:color="auto"/>
              </w:divBdr>
            </w:div>
            <w:div w:id="1992785039">
              <w:marLeft w:val="0"/>
              <w:marRight w:val="0"/>
              <w:marTop w:val="0"/>
              <w:marBottom w:val="0"/>
              <w:divBdr>
                <w:top w:val="none" w:sz="0" w:space="0" w:color="auto"/>
                <w:left w:val="none" w:sz="0" w:space="0" w:color="auto"/>
                <w:bottom w:val="none" w:sz="0" w:space="0" w:color="auto"/>
                <w:right w:val="none" w:sz="0" w:space="0" w:color="auto"/>
              </w:divBdr>
            </w:div>
            <w:div w:id="1997151616">
              <w:marLeft w:val="0"/>
              <w:marRight w:val="0"/>
              <w:marTop w:val="0"/>
              <w:marBottom w:val="0"/>
              <w:divBdr>
                <w:top w:val="none" w:sz="0" w:space="0" w:color="auto"/>
                <w:left w:val="none" w:sz="0" w:space="0" w:color="auto"/>
                <w:bottom w:val="none" w:sz="0" w:space="0" w:color="auto"/>
                <w:right w:val="none" w:sz="0" w:space="0" w:color="auto"/>
              </w:divBdr>
            </w:div>
            <w:div w:id="2002193139">
              <w:marLeft w:val="0"/>
              <w:marRight w:val="0"/>
              <w:marTop w:val="0"/>
              <w:marBottom w:val="0"/>
              <w:divBdr>
                <w:top w:val="none" w:sz="0" w:space="0" w:color="auto"/>
                <w:left w:val="none" w:sz="0" w:space="0" w:color="auto"/>
                <w:bottom w:val="none" w:sz="0" w:space="0" w:color="auto"/>
                <w:right w:val="none" w:sz="0" w:space="0" w:color="auto"/>
              </w:divBdr>
            </w:div>
            <w:div w:id="2002200812">
              <w:marLeft w:val="0"/>
              <w:marRight w:val="0"/>
              <w:marTop w:val="0"/>
              <w:marBottom w:val="0"/>
              <w:divBdr>
                <w:top w:val="none" w:sz="0" w:space="0" w:color="auto"/>
                <w:left w:val="none" w:sz="0" w:space="0" w:color="auto"/>
                <w:bottom w:val="none" w:sz="0" w:space="0" w:color="auto"/>
                <w:right w:val="none" w:sz="0" w:space="0" w:color="auto"/>
              </w:divBdr>
            </w:div>
            <w:div w:id="2002729142">
              <w:marLeft w:val="0"/>
              <w:marRight w:val="0"/>
              <w:marTop w:val="0"/>
              <w:marBottom w:val="0"/>
              <w:divBdr>
                <w:top w:val="none" w:sz="0" w:space="0" w:color="auto"/>
                <w:left w:val="none" w:sz="0" w:space="0" w:color="auto"/>
                <w:bottom w:val="none" w:sz="0" w:space="0" w:color="auto"/>
                <w:right w:val="none" w:sz="0" w:space="0" w:color="auto"/>
              </w:divBdr>
            </w:div>
            <w:div w:id="2002810887">
              <w:marLeft w:val="0"/>
              <w:marRight w:val="0"/>
              <w:marTop w:val="0"/>
              <w:marBottom w:val="0"/>
              <w:divBdr>
                <w:top w:val="none" w:sz="0" w:space="0" w:color="auto"/>
                <w:left w:val="none" w:sz="0" w:space="0" w:color="auto"/>
                <w:bottom w:val="none" w:sz="0" w:space="0" w:color="auto"/>
                <w:right w:val="none" w:sz="0" w:space="0" w:color="auto"/>
              </w:divBdr>
            </w:div>
            <w:div w:id="2005350471">
              <w:marLeft w:val="0"/>
              <w:marRight w:val="0"/>
              <w:marTop w:val="0"/>
              <w:marBottom w:val="0"/>
              <w:divBdr>
                <w:top w:val="none" w:sz="0" w:space="0" w:color="auto"/>
                <w:left w:val="none" w:sz="0" w:space="0" w:color="auto"/>
                <w:bottom w:val="none" w:sz="0" w:space="0" w:color="auto"/>
                <w:right w:val="none" w:sz="0" w:space="0" w:color="auto"/>
              </w:divBdr>
            </w:div>
            <w:div w:id="2006011212">
              <w:marLeft w:val="0"/>
              <w:marRight w:val="0"/>
              <w:marTop w:val="0"/>
              <w:marBottom w:val="0"/>
              <w:divBdr>
                <w:top w:val="none" w:sz="0" w:space="0" w:color="auto"/>
                <w:left w:val="none" w:sz="0" w:space="0" w:color="auto"/>
                <w:bottom w:val="none" w:sz="0" w:space="0" w:color="auto"/>
                <w:right w:val="none" w:sz="0" w:space="0" w:color="auto"/>
              </w:divBdr>
            </w:div>
            <w:div w:id="2006080845">
              <w:marLeft w:val="0"/>
              <w:marRight w:val="0"/>
              <w:marTop w:val="0"/>
              <w:marBottom w:val="0"/>
              <w:divBdr>
                <w:top w:val="none" w:sz="0" w:space="0" w:color="auto"/>
                <w:left w:val="none" w:sz="0" w:space="0" w:color="auto"/>
                <w:bottom w:val="none" w:sz="0" w:space="0" w:color="auto"/>
                <w:right w:val="none" w:sz="0" w:space="0" w:color="auto"/>
              </w:divBdr>
            </w:div>
            <w:div w:id="2007122139">
              <w:marLeft w:val="0"/>
              <w:marRight w:val="0"/>
              <w:marTop w:val="0"/>
              <w:marBottom w:val="0"/>
              <w:divBdr>
                <w:top w:val="none" w:sz="0" w:space="0" w:color="auto"/>
                <w:left w:val="none" w:sz="0" w:space="0" w:color="auto"/>
                <w:bottom w:val="none" w:sz="0" w:space="0" w:color="auto"/>
                <w:right w:val="none" w:sz="0" w:space="0" w:color="auto"/>
              </w:divBdr>
            </w:div>
            <w:div w:id="2009366177">
              <w:marLeft w:val="0"/>
              <w:marRight w:val="0"/>
              <w:marTop w:val="0"/>
              <w:marBottom w:val="0"/>
              <w:divBdr>
                <w:top w:val="none" w:sz="0" w:space="0" w:color="auto"/>
                <w:left w:val="none" w:sz="0" w:space="0" w:color="auto"/>
                <w:bottom w:val="none" w:sz="0" w:space="0" w:color="auto"/>
                <w:right w:val="none" w:sz="0" w:space="0" w:color="auto"/>
              </w:divBdr>
            </w:div>
            <w:div w:id="2013028180">
              <w:marLeft w:val="0"/>
              <w:marRight w:val="0"/>
              <w:marTop w:val="0"/>
              <w:marBottom w:val="0"/>
              <w:divBdr>
                <w:top w:val="none" w:sz="0" w:space="0" w:color="auto"/>
                <w:left w:val="none" w:sz="0" w:space="0" w:color="auto"/>
                <w:bottom w:val="none" w:sz="0" w:space="0" w:color="auto"/>
                <w:right w:val="none" w:sz="0" w:space="0" w:color="auto"/>
              </w:divBdr>
            </w:div>
            <w:div w:id="2020430513">
              <w:marLeft w:val="0"/>
              <w:marRight w:val="0"/>
              <w:marTop w:val="0"/>
              <w:marBottom w:val="0"/>
              <w:divBdr>
                <w:top w:val="none" w:sz="0" w:space="0" w:color="auto"/>
                <w:left w:val="none" w:sz="0" w:space="0" w:color="auto"/>
                <w:bottom w:val="none" w:sz="0" w:space="0" w:color="auto"/>
                <w:right w:val="none" w:sz="0" w:space="0" w:color="auto"/>
              </w:divBdr>
            </w:div>
            <w:div w:id="2028284374">
              <w:marLeft w:val="0"/>
              <w:marRight w:val="0"/>
              <w:marTop w:val="0"/>
              <w:marBottom w:val="0"/>
              <w:divBdr>
                <w:top w:val="none" w:sz="0" w:space="0" w:color="auto"/>
                <w:left w:val="none" w:sz="0" w:space="0" w:color="auto"/>
                <w:bottom w:val="none" w:sz="0" w:space="0" w:color="auto"/>
                <w:right w:val="none" w:sz="0" w:space="0" w:color="auto"/>
              </w:divBdr>
            </w:div>
            <w:div w:id="2032946584">
              <w:marLeft w:val="0"/>
              <w:marRight w:val="0"/>
              <w:marTop w:val="0"/>
              <w:marBottom w:val="0"/>
              <w:divBdr>
                <w:top w:val="none" w:sz="0" w:space="0" w:color="auto"/>
                <w:left w:val="none" w:sz="0" w:space="0" w:color="auto"/>
                <w:bottom w:val="none" w:sz="0" w:space="0" w:color="auto"/>
                <w:right w:val="none" w:sz="0" w:space="0" w:color="auto"/>
              </w:divBdr>
            </w:div>
            <w:div w:id="2033678607">
              <w:marLeft w:val="0"/>
              <w:marRight w:val="0"/>
              <w:marTop w:val="0"/>
              <w:marBottom w:val="0"/>
              <w:divBdr>
                <w:top w:val="none" w:sz="0" w:space="0" w:color="auto"/>
                <w:left w:val="none" w:sz="0" w:space="0" w:color="auto"/>
                <w:bottom w:val="none" w:sz="0" w:space="0" w:color="auto"/>
                <w:right w:val="none" w:sz="0" w:space="0" w:color="auto"/>
              </w:divBdr>
            </w:div>
            <w:div w:id="2036422917">
              <w:marLeft w:val="0"/>
              <w:marRight w:val="0"/>
              <w:marTop w:val="0"/>
              <w:marBottom w:val="0"/>
              <w:divBdr>
                <w:top w:val="none" w:sz="0" w:space="0" w:color="auto"/>
                <w:left w:val="none" w:sz="0" w:space="0" w:color="auto"/>
                <w:bottom w:val="none" w:sz="0" w:space="0" w:color="auto"/>
                <w:right w:val="none" w:sz="0" w:space="0" w:color="auto"/>
              </w:divBdr>
            </w:div>
            <w:div w:id="2040736139">
              <w:marLeft w:val="0"/>
              <w:marRight w:val="0"/>
              <w:marTop w:val="0"/>
              <w:marBottom w:val="0"/>
              <w:divBdr>
                <w:top w:val="none" w:sz="0" w:space="0" w:color="auto"/>
                <w:left w:val="none" w:sz="0" w:space="0" w:color="auto"/>
                <w:bottom w:val="none" w:sz="0" w:space="0" w:color="auto"/>
                <w:right w:val="none" w:sz="0" w:space="0" w:color="auto"/>
              </w:divBdr>
            </w:div>
            <w:div w:id="2042240364">
              <w:marLeft w:val="0"/>
              <w:marRight w:val="0"/>
              <w:marTop w:val="0"/>
              <w:marBottom w:val="0"/>
              <w:divBdr>
                <w:top w:val="none" w:sz="0" w:space="0" w:color="auto"/>
                <w:left w:val="none" w:sz="0" w:space="0" w:color="auto"/>
                <w:bottom w:val="none" w:sz="0" w:space="0" w:color="auto"/>
                <w:right w:val="none" w:sz="0" w:space="0" w:color="auto"/>
              </w:divBdr>
            </w:div>
            <w:div w:id="2043480093">
              <w:marLeft w:val="0"/>
              <w:marRight w:val="0"/>
              <w:marTop w:val="0"/>
              <w:marBottom w:val="0"/>
              <w:divBdr>
                <w:top w:val="none" w:sz="0" w:space="0" w:color="auto"/>
                <w:left w:val="none" w:sz="0" w:space="0" w:color="auto"/>
                <w:bottom w:val="none" w:sz="0" w:space="0" w:color="auto"/>
                <w:right w:val="none" w:sz="0" w:space="0" w:color="auto"/>
              </w:divBdr>
            </w:div>
            <w:div w:id="2051492534">
              <w:marLeft w:val="0"/>
              <w:marRight w:val="0"/>
              <w:marTop w:val="0"/>
              <w:marBottom w:val="0"/>
              <w:divBdr>
                <w:top w:val="none" w:sz="0" w:space="0" w:color="auto"/>
                <w:left w:val="none" w:sz="0" w:space="0" w:color="auto"/>
                <w:bottom w:val="none" w:sz="0" w:space="0" w:color="auto"/>
                <w:right w:val="none" w:sz="0" w:space="0" w:color="auto"/>
              </w:divBdr>
            </w:div>
            <w:div w:id="2055812927">
              <w:marLeft w:val="0"/>
              <w:marRight w:val="0"/>
              <w:marTop w:val="0"/>
              <w:marBottom w:val="0"/>
              <w:divBdr>
                <w:top w:val="none" w:sz="0" w:space="0" w:color="auto"/>
                <w:left w:val="none" w:sz="0" w:space="0" w:color="auto"/>
                <w:bottom w:val="none" w:sz="0" w:space="0" w:color="auto"/>
                <w:right w:val="none" w:sz="0" w:space="0" w:color="auto"/>
              </w:divBdr>
            </w:div>
            <w:div w:id="2062973671">
              <w:marLeft w:val="0"/>
              <w:marRight w:val="0"/>
              <w:marTop w:val="0"/>
              <w:marBottom w:val="0"/>
              <w:divBdr>
                <w:top w:val="none" w:sz="0" w:space="0" w:color="auto"/>
                <w:left w:val="none" w:sz="0" w:space="0" w:color="auto"/>
                <w:bottom w:val="none" w:sz="0" w:space="0" w:color="auto"/>
                <w:right w:val="none" w:sz="0" w:space="0" w:color="auto"/>
              </w:divBdr>
            </w:div>
            <w:div w:id="2068185776">
              <w:marLeft w:val="0"/>
              <w:marRight w:val="0"/>
              <w:marTop w:val="0"/>
              <w:marBottom w:val="0"/>
              <w:divBdr>
                <w:top w:val="none" w:sz="0" w:space="0" w:color="auto"/>
                <w:left w:val="none" w:sz="0" w:space="0" w:color="auto"/>
                <w:bottom w:val="none" w:sz="0" w:space="0" w:color="auto"/>
                <w:right w:val="none" w:sz="0" w:space="0" w:color="auto"/>
              </w:divBdr>
            </w:div>
            <w:div w:id="2071031048">
              <w:marLeft w:val="0"/>
              <w:marRight w:val="0"/>
              <w:marTop w:val="0"/>
              <w:marBottom w:val="0"/>
              <w:divBdr>
                <w:top w:val="none" w:sz="0" w:space="0" w:color="auto"/>
                <w:left w:val="none" w:sz="0" w:space="0" w:color="auto"/>
                <w:bottom w:val="none" w:sz="0" w:space="0" w:color="auto"/>
                <w:right w:val="none" w:sz="0" w:space="0" w:color="auto"/>
              </w:divBdr>
            </w:div>
            <w:div w:id="2081244588">
              <w:marLeft w:val="0"/>
              <w:marRight w:val="0"/>
              <w:marTop w:val="0"/>
              <w:marBottom w:val="0"/>
              <w:divBdr>
                <w:top w:val="none" w:sz="0" w:space="0" w:color="auto"/>
                <w:left w:val="none" w:sz="0" w:space="0" w:color="auto"/>
                <w:bottom w:val="none" w:sz="0" w:space="0" w:color="auto"/>
                <w:right w:val="none" w:sz="0" w:space="0" w:color="auto"/>
              </w:divBdr>
            </w:div>
            <w:div w:id="2082293172">
              <w:marLeft w:val="0"/>
              <w:marRight w:val="0"/>
              <w:marTop w:val="0"/>
              <w:marBottom w:val="0"/>
              <w:divBdr>
                <w:top w:val="none" w:sz="0" w:space="0" w:color="auto"/>
                <w:left w:val="none" w:sz="0" w:space="0" w:color="auto"/>
                <w:bottom w:val="none" w:sz="0" w:space="0" w:color="auto"/>
                <w:right w:val="none" w:sz="0" w:space="0" w:color="auto"/>
              </w:divBdr>
            </w:div>
            <w:div w:id="2083553250">
              <w:marLeft w:val="0"/>
              <w:marRight w:val="0"/>
              <w:marTop w:val="0"/>
              <w:marBottom w:val="0"/>
              <w:divBdr>
                <w:top w:val="none" w:sz="0" w:space="0" w:color="auto"/>
                <w:left w:val="none" w:sz="0" w:space="0" w:color="auto"/>
                <w:bottom w:val="none" w:sz="0" w:space="0" w:color="auto"/>
                <w:right w:val="none" w:sz="0" w:space="0" w:color="auto"/>
              </w:divBdr>
            </w:div>
            <w:div w:id="2086535349">
              <w:marLeft w:val="0"/>
              <w:marRight w:val="0"/>
              <w:marTop w:val="0"/>
              <w:marBottom w:val="0"/>
              <w:divBdr>
                <w:top w:val="none" w:sz="0" w:space="0" w:color="auto"/>
                <w:left w:val="none" w:sz="0" w:space="0" w:color="auto"/>
                <w:bottom w:val="none" w:sz="0" w:space="0" w:color="auto"/>
                <w:right w:val="none" w:sz="0" w:space="0" w:color="auto"/>
              </w:divBdr>
            </w:div>
            <w:div w:id="2089039482">
              <w:marLeft w:val="0"/>
              <w:marRight w:val="0"/>
              <w:marTop w:val="0"/>
              <w:marBottom w:val="0"/>
              <w:divBdr>
                <w:top w:val="none" w:sz="0" w:space="0" w:color="auto"/>
                <w:left w:val="none" w:sz="0" w:space="0" w:color="auto"/>
                <w:bottom w:val="none" w:sz="0" w:space="0" w:color="auto"/>
                <w:right w:val="none" w:sz="0" w:space="0" w:color="auto"/>
              </w:divBdr>
            </w:div>
            <w:div w:id="2092391010">
              <w:marLeft w:val="0"/>
              <w:marRight w:val="0"/>
              <w:marTop w:val="0"/>
              <w:marBottom w:val="0"/>
              <w:divBdr>
                <w:top w:val="none" w:sz="0" w:space="0" w:color="auto"/>
                <w:left w:val="none" w:sz="0" w:space="0" w:color="auto"/>
                <w:bottom w:val="none" w:sz="0" w:space="0" w:color="auto"/>
                <w:right w:val="none" w:sz="0" w:space="0" w:color="auto"/>
              </w:divBdr>
            </w:div>
            <w:div w:id="2095348507">
              <w:marLeft w:val="0"/>
              <w:marRight w:val="0"/>
              <w:marTop w:val="0"/>
              <w:marBottom w:val="0"/>
              <w:divBdr>
                <w:top w:val="none" w:sz="0" w:space="0" w:color="auto"/>
                <w:left w:val="none" w:sz="0" w:space="0" w:color="auto"/>
                <w:bottom w:val="none" w:sz="0" w:space="0" w:color="auto"/>
                <w:right w:val="none" w:sz="0" w:space="0" w:color="auto"/>
              </w:divBdr>
            </w:div>
            <w:div w:id="2095738720">
              <w:marLeft w:val="0"/>
              <w:marRight w:val="0"/>
              <w:marTop w:val="0"/>
              <w:marBottom w:val="0"/>
              <w:divBdr>
                <w:top w:val="none" w:sz="0" w:space="0" w:color="auto"/>
                <w:left w:val="none" w:sz="0" w:space="0" w:color="auto"/>
                <w:bottom w:val="none" w:sz="0" w:space="0" w:color="auto"/>
                <w:right w:val="none" w:sz="0" w:space="0" w:color="auto"/>
              </w:divBdr>
            </w:div>
            <w:div w:id="2098013629">
              <w:marLeft w:val="0"/>
              <w:marRight w:val="0"/>
              <w:marTop w:val="0"/>
              <w:marBottom w:val="0"/>
              <w:divBdr>
                <w:top w:val="none" w:sz="0" w:space="0" w:color="auto"/>
                <w:left w:val="none" w:sz="0" w:space="0" w:color="auto"/>
                <w:bottom w:val="none" w:sz="0" w:space="0" w:color="auto"/>
                <w:right w:val="none" w:sz="0" w:space="0" w:color="auto"/>
              </w:divBdr>
            </w:div>
            <w:div w:id="2103451638">
              <w:marLeft w:val="0"/>
              <w:marRight w:val="0"/>
              <w:marTop w:val="0"/>
              <w:marBottom w:val="0"/>
              <w:divBdr>
                <w:top w:val="none" w:sz="0" w:space="0" w:color="auto"/>
                <w:left w:val="none" w:sz="0" w:space="0" w:color="auto"/>
                <w:bottom w:val="none" w:sz="0" w:space="0" w:color="auto"/>
                <w:right w:val="none" w:sz="0" w:space="0" w:color="auto"/>
              </w:divBdr>
            </w:div>
            <w:div w:id="2108308910">
              <w:marLeft w:val="0"/>
              <w:marRight w:val="0"/>
              <w:marTop w:val="0"/>
              <w:marBottom w:val="0"/>
              <w:divBdr>
                <w:top w:val="none" w:sz="0" w:space="0" w:color="auto"/>
                <w:left w:val="none" w:sz="0" w:space="0" w:color="auto"/>
                <w:bottom w:val="none" w:sz="0" w:space="0" w:color="auto"/>
                <w:right w:val="none" w:sz="0" w:space="0" w:color="auto"/>
              </w:divBdr>
            </w:div>
            <w:div w:id="2110539508">
              <w:marLeft w:val="0"/>
              <w:marRight w:val="0"/>
              <w:marTop w:val="0"/>
              <w:marBottom w:val="0"/>
              <w:divBdr>
                <w:top w:val="none" w:sz="0" w:space="0" w:color="auto"/>
                <w:left w:val="none" w:sz="0" w:space="0" w:color="auto"/>
                <w:bottom w:val="none" w:sz="0" w:space="0" w:color="auto"/>
                <w:right w:val="none" w:sz="0" w:space="0" w:color="auto"/>
              </w:divBdr>
            </w:div>
            <w:div w:id="2114551777">
              <w:marLeft w:val="0"/>
              <w:marRight w:val="0"/>
              <w:marTop w:val="0"/>
              <w:marBottom w:val="0"/>
              <w:divBdr>
                <w:top w:val="none" w:sz="0" w:space="0" w:color="auto"/>
                <w:left w:val="none" w:sz="0" w:space="0" w:color="auto"/>
                <w:bottom w:val="none" w:sz="0" w:space="0" w:color="auto"/>
                <w:right w:val="none" w:sz="0" w:space="0" w:color="auto"/>
              </w:divBdr>
            </w:div>
            <w:div w:id="2116288513">
              <w:marLeft w:val="0"/>
              <w:marRight w:val="0"/>
              <w:marTop w:val="0"/>
              <w:marBottom w:val="0"/>
              <w:divBdr>
                <w:top w:val="none" w:sz="0" w:space="0" w:color="auto"/>
                <w:left w:val="none" w:sz="0" w:space="0" w:color="auto"/>
                <w:bottom w:val="none" w:sz="0" w:space="0" w:color="auto"/>
                <w:right w:val="none" w:sz="0" w:space="0" w:color="auto"/>
              </w:divBdr>
            </w:div>
            <w:div w:id="2117096973">
              <w:marLeft w:val="0"/>
              <w:marRight w:val="0"/>
              <w:marTop w:val="0"/>
              <w:marBottom w:val="0"/>
              <w:divBdr>
                <w:top w:val="none" w:sz="0" w:space="0" w:color="auto"/>
                <w:left w:val="none" w:sz="0" w:space="0" w:color="auto"/>
                <w:bottom w:val="none" w:sz="0" w:space="0" w:color="auto"/>
                <w:right w:val="none" w:sz="0" w:space="0" w:color="auto"/>
              </w:divBdr>
            </w:div>
            <w:div w:id="2117480749">
              <w:marLeft w:val="0"/>
              <w:marRight w:val="0"/>
              <w:marTop w:val="0"/>
              <w:marBottom w:val="0"/>
              <w:divBdr>
                <w:top w:val="none" w:sz="0" w:space="0" w:color="auto"/>
                <w:left w:val="none" w:sz="0" w:space="0" w:color="auto"/>
                <w:bottom w:val="none" w:sz="0" w:space="0" w:color="auto"/>
                <w:right w:val="none" w:sz="0" w:space="0" w:color="auto"/>
              </w:divBdr>
            </w:div>
            <w:div w:id="2122408312">
              <w:marLeft w:val="0"/>
              <w:marRight w:val="0"/>
              <w:marTop w:val="0"/>
              <w:marBottom w:val="0"/>
              <w:divBdr>
                <w:top w:val="none" w:sz="0" w:space="0" w:color="auto"/>
                <w:left w:val="none" w:sz="0" w:space="0" w:color="auto"/>
                <w:bottom w:val="none" w:sz="0" w:space="0" w:color="auto"/>
                <w:right w:val="none" w:sz="0" w:space="0" w:color="auto"/>
              </w:divBdr>
            </w:div>
            <w:div w:id="2123184422">
              <w:marLeft w:val="0"/>
              <w:marRight w:val="0"/>
              <w:marTop w:val="0"/>
              <w:marBottom w:val="0"/>
              <w:divBdr>
                <w:top w:val="none" w:sz="0" w:space="0" w:color="auto"/>
                <w:left w:val="none" w:sz="0" w:space="0" w:color="auto"/>
                <w:bottom w:val="none" w:sz="0" w:space="0" w:color="auto"/>
                <w:right w:val="none" w:sz="0" w:space="0" w:color="auto"/>
              </w:divBdr>
            </w:div>
            <w:div w:id="2123842999">
              <w:marLeft w:val="0"/>
              <w:marRight w:val="0"/>
              <w:marTop w:val="0"/>
              <w:marBottom w:val="0"/>
              <w:divBdr>
                <w:top w:val="none" w:sz="0" w:space="0" w:color="auto"/>
                <w:left w:val="none" w:sz="0" w:space="0" w:color="auto"/>
                <w:bottom w:val="none" w:sz="0" w:space="0" w:color="auto"/>
                <w:right w:val="none" w:sz="0" w:space="0" w:color="auto"/>
              </w:divBdr>
            </w:div>
            <w:div w:id="2124037099">
              <w:marLeft w:val="0"/>
              <w:marRight w:val="0"/>
              <w:marTop w:val="0"/>
              <w:marBottom w:val="0"/>
              <w:divBdr>
                <w:top w:val="none" w:sz="0" w:space="0" w:color="auto"/>
                <w:left w:val="none" w:sz="0" w:space="0" w:color="auto"/>
                <w:bottom w:val="none" w:sz="0" w:space="0" w:color="auto"/>
                <w:right w:val="none" w:sz="0" w:space="0" w:color="auto"/>
              </w:divBdr>
            </w:div>
            <w:div w:id="2128502766">
              <w:marLeft w:val="0"/>
              <w:marRight w:val="0"/>
              <w:marTop w:val="0"/>
              <w:marBottom w:val="0"/>
              <w:divBdr>
                <w:top w:val="none" w:sz="0" w:space="0" w:color="auto"/>
                <w:left w:val="none" w:sz="0" w:space="0" w:color="auto"/>
                <w:bottom w:val="none" w:sz="0" w:space="0" w:color="auto"/>
                <w:right w:val="none" w:sz="0" w:space="0" w:color="auto"/>
              </w:divBdr>
            </w:div>
            <w:div w:id="2135126346">
              <w:marLeft w:val="0"/>
              <w:marRight w:val="0"/>
              <w:marTop w:val="0"/>
              <w:marBottom w:val="0"/>
              <w:divBdr>
                <w:top w:val="none" w:sz="0" w:space="0" w:color="auto"/>
                <w:left w:val="none" w:sz="0" w:space="0" w:color="auto"/>
                <w:bottom w:val="none" w:sz="0" w:space="0" w:color="auto"/>
                <w:right w:val="none" w:sz="0" w:space="0" w:color="auto"/>
              </w:divBdr>
            </w:div>
            <w:div w:id="2135437536">
              <w:marLeft w:val="0"/>
              <w:marRight w:val="0"/>
              <w:marTop w:val="0"/>
              <w:marBottom w:val="0"/>
              <w:divBdr>
                <w:top w:val="none" w:sz="0" w:space="0" w:color="auto"/>
                <w:left w:val="none" w:sz="0" w:space="0" w:color="auto"/>
                <w:bottom w:val="none" w:sz="0" w:space="0" w:color="auto"/>
                <w:right w:val="none" w:sz="0" w:space="0" w:color="auto"/>
              </w:divBdr>
            </w:div>
            <w:div w:id="2138258888">
              <w:marLeft w:val="0"/>
              <w:marRight w:val="0"/>
              <w:marTop w:val="0"/>
              <w:marBottom w:val="0"/>
              <w:divBdr>
                <w:top w:val="none" w:sz="0" w:space="0" w:color="auto"/>
                <w:left w:val="none" w:sz="0" w:space="0" w:color="auto"/>
                <w:bottom w:val="none" w:sz="0" w:space="0" w:color="auto"/>
                <w:right w:val="none" w:sz="0" w:space="0" w:color="auto"/>
              </w:divBdr>
            </w:div>
            <w:div w:id="2139646440">
              <w:marLeft w:val="0"/>
              <w:marRight w:val="0"/>
              <w:marTop w:val="0"/>
              <w:marBottom w:val="0"/>
              <w:divBdr>
                <w:top w:val="none" w:sz="0" w:space="0" w:color="auto"/>
                <w:left w:val="none" w:sz="0" w:space="0" w:color="auto"/>
                <w:bottom w:val="none" w:sz="0" w:space="0" w:color="auto"/>
                <w:right w:val="none" w:sz="0" w:space="0" w:color="auto"/>
              </w:divBdr>
            </w:div>
            <w:div w:id="2141805090">
              <w:marLeft w:val="0"/>
              <w:marRight w:val="0"/>
              <w:marTop w:val="0"/>
              <w:marBottom w:val="0"/>
              <w:divBdr>
                <w:top w:val="none" w:sz="0" w:space="0" w:color="auto"/>
                <w:left w:val="none" w:sz="0" w:space="0" w:color="auto"/>
                <w:bottom w:val="none" w:sz="0" w:space="0" w:color="auto"/>
                <w:right w:val="none" w:sz="0" w:space="0" w:color="auto"/>
              </w:divBdr>
            </w:div>
            <w:div w:id="214246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013922">
      <w:bodyDiv w:val="1"/>
      <w:marLeft w:val="0"/>
      <w:marRight w:val="0"/>
      <w:marTop w:val="0"/>
      <w:marBottom w:val="0"/>
      <w:divBdr>
        <w:top w:val="none" w:sz="0" w:space="0" w:color="auto"/>
        <w:left w:val="none" w:sz="0" w:space="0" w:color="auto"/>
        <w:bottom w:val="none" w:sz="0" w:space="0" w:color="auto"/>
        <w:right w:val="none" w:sz="0" w:space="0" w:color="auto"/>
      </w:divBdr>
    </w:div>
    <w:div w:id="601763695">
      <w:bodyDiv w:val="1"/>
      <w:marLeft w:val="0"/>
      <w:marRight w:val="0"/>
      <w:marTop w:val="0"/>
      <w:marBottom w:val="0"/>
      <w:divBdr>
        <w:top w:val="none" w:sz="0" w:space="0" w:color="auto"/>
        <w:left w:val="none" w:sz="0" w:space="0" w:color="auto"/>
        <w:bottom w:val="none" w:sz="0" w:space="0" w:color="auto"/>
        <w:right w:val="none" w:sz="0" w:space="0" w:color="auto"/>
      </w:divBdr>
    </w:div>
    <w:div w:id="626740656">
      <w:bodyDiv w:val="1"/>
      <w:marLeft w:val="0"/>
      <w:marRight w:val="0"/>
      <w:marTop w:val="0"/>
      <w:marBottom w:val="0"/>
      <w:divBdr>
        <w:top w:val="none" w:sz="0" w:space="0" w:color="auto"/>
        <w:left w:val="none" w:sz="0" w:space="0" w:color="auto"/>
        <w:bottom w:val="none" w:sz="0" w:space="0" w:color="auto"/>
        <w:right w:val="none" w:sz="0" w:space="0" w:color="auto"/>
      </w:divBdr>
    </w:div>
    <w:div w:id="731316482">
      <w:bodyDiv w:val="1"/>
      <w:marLeft w:val="0"/>
      <w:marRight w:val="0"/>
      <w:marTop w:val="0"/>
      <w:marBottom w:val="0"/>
      <w:divBdr>
        <w:top w:val="none" w:sz="0" w:space="0" w:color="auto"/>
        <w:left w:val="none" w:sz="0" w:space="0" w:color="auto"/>
        <w:bottom w:val="none" w:sz="0" w:space="0" w:color="auto"/>
        <w:right w:val="none" w:sz="0" w:space="0" w:color="auto"/>
      </w:divBdr>
      <w:divsChild>
        <w:div w:id="713506668">
          <w:marLeft w:val="0"/>
          <w:marRight w:val="0"/>
          <w:marTop w:val="0"/>
          <w:marBottom w:val="0"/>
          <w:divBdr>
            <w:top w:val="none" w:sz="0" w:space="0" w:color="auto"/>
            <w:left w:val="none" w:sz="0" w:space="0" w:color="auto"/>
            <w:bottom w:val="none" w:sz="0" w:space="0" w:color="auto"/>
            <w:right w:val="none" w:sz="0" w:space="0" w:color="auto"/>
          </w:divBdr>
          <w:divsChild>
            <w:div w:id="228541656">
              <w:marLeft w:val="0"/>
              <w:marRight w:val="0"/>
              <w:marTop w:val="0"/>
              <w:marBottom w:val="0"/>
              <w:divBdr>
                <w:top w:val="none" w:sz="0" w:space="0" w:color="auto"/>
                <w:left w:val="none" w:sz="0" w:space="0" w:color="auto"/>
                <w:bottom w:val="none" w:sz="0" w:space="0" w:color="auto"/>
                <w:right w:val="none" w:sz="0" w:space="0" w:color="auto"/>
              </w:divBdr>
              <w:divsChild>
                <w:div w:id="141879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21050">
      <w:bodyDiv w:val="1"/>
      <w:marLeft w:val="0"/>
      <w:marRight w:val="0"/>
      <w:marTop w:val="0"/>
      <w:marBottom w:val="0"/>
      <w:divBdr>
        <w:top w:val="none" w:sz="0" w:space="0" w:color="auto"/>
        <w:left w:val="none" w:sz="0" w:space="0" w:color="auto"/>
        <w:bottom w:val="none" w:sz="0" w:space="0" w:color="auto"/>
        <w:right w:val="none" w:sz="0" w:space="0" w:color="auto"/>
      </w:divBdr>
    </w:div>
    <w:div w:id="774984084">
      <w:bodyDiv w:val="1"/>
      <w:marLeft w:val="0"/>
      <w:marRight w:val="0"/>
      <w:marTop w:val="0"/>
      <w:marBottom w:val="0"/>
      <w:divBdr>
        <w:top w:val="none" w:sz="0" w:space="0" w:color="auto"/>
        <w:left w:val="none" w:sz="0" w:space="0" w:color="auto"/>
        <w:bottom w:val="none" w:sz="0" w:space="0" w:color="auto"/>
        <w:right w:val="none" w:sz="0" w:space="0" w:color="auto"/>
      </w:divBdr>
    </w:div>
    <w:div w:id="807746230">
      <w:bodyDiv w:val="1"/>
      <w:marLeft w:val="0"/>
      <w:marRight w:val="0"/>
      <w:marTop w:val="0"/>
      <w:marBottom w:val="0"/>
      <w:divBdr>
        <w:top w:val="none" w:sz="0" w:space="0" w:color="auto"/>
        <w:left w:val="none" w:sz="0" w:space="0" w:color="auto"/>
        <w:bottom w:val="none" w:sz="0" w:space="0" w:color="auto"/>
        <w:right w:val="none" w:sz="0" w:space="0" w:color="auto"/>
      </w:divBdr>
    </w:div>
    <w:div w:id="945426782">
      <w:bodyDiv w:val="1"/>
      <w:marLeft w:val="0"/>
      <w:marRight w:val="0"/>
      <w:marTop w:val="0"/>
      <w:marBottom w:val="0"/>
      <w:divBdr>
        <w:top w:val="none" w:sz="0" w:space="0" w:color="auto"/>
        <w:left w:val="none" w:sz="0" w:space="0" w:color="auto"/>
        <w:bottom w:val="none" w:sz="0" w:space="0" w:color="auto"/>
        <w:right w:val="none" w:sz="0" w:space="0" w:color="auto"/>
      </w:divBdr>
    </w:div>
    <w:div w:id="946274465">
      <w:bodyDiv w:val="1"/>
      <w:marLeft w:val="0"/>
      <w:marRight w:val="0"/>
      <w:marTop w:val="0"/>
      <w:marBottom w:val="0"/>
      <w:divBdr>
        <w:top w:val="none" w:sz="0" w:space="0" w:color="auto"/>
        <w:left w:val="none" w:sz="0" w:space="0" w:color="auto"/>
        <w:bottom w:val="none" w:sz="0" w:space="0" w:color="auto"/>
        <w:right w:val="none" w:sz="0" w:space="0" w:color="auto"/>
      </w:divBdr>
      <w:divsChild>
        <w:div w:id="1566452874">
          <w:marLeft w:val="0"/>
          <w:marRight w:val="0"/>
          <w:marTop w:val="0"/>
          <w:marBottom w:val="0"/>
          <w:divBdr>
            <w:top w:val="none" w:sz="0" w:space="0" w:color="auto"/>
            <w:left w:val="none" w:sz="0" w:space="0" w:color="auto"/>
            <w:bottom w:val="none" w:sz="0" w:space="0" w:color="auto"/>
            <w:right w:val="none" w:sz="0" w:space="0" w:color="auto"/>
          </w:divBdr>
          <w:divsChild>
            <w:div w:id="130640706">
              <w:marLeft w:val="0"/>
              <w:marRight w:val="0"/>
              <w:marTop w:val="0"/>
              <w:marBottom w:val="0"/>
              <w:divBdr>
                <w:top w:val="none" w:sz="0" w:space="0" w:color="auto"/>
                <w:left w:val="none" w:sz="0" w:space="0" w:color="auto"/>
                <w:bottom w:val="none" w:sz="0" w:space="0" w:color="auto"/>
                <w:right w:val="none" w:sz="0" w:space="0" w:color="auto"/>
              </w:divBdr>
              <w:divsChild>
                <w:div w:id="11231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360096">
      <w:bodyDiv w:val="1"/>
      <w:marLeft w:val="0"/>
      <w:marRight w:val="0"/>
      <w:marTop w:val="0"/>
      <w:marBottom w:val="0"/>
      <w:divBdr>
        <w:top w:val="none" w:sz="0" w:space="0" w:color="auto"/>
        <w:left w:val="none" w:sz="0" w:space="0" w:color="auto"/>
        <w:bottom w:val="none" w:sz="0" w:space="0" w:color="auto"/>
        <w:right w:val="none" w:sz="0" w:space="0" w:color="auto"/>
      </w:divBdr>
    </w:div>
    <w:div w:id="991057528">
      <w:bodyDiv w:val="1"/>
      <w:marLeft w:val="0"/>
      <w:marRight w:val="0"/>
      <w:marTop w:val="0"/>
      <w:marBottom w:val="0"/>
      <w:divBdr>
        <w:top w:val="none" w:sz="0" w:space="0" w:color="auto"/>
        <w:left w:val="none" w:sz="0" w:space="0" w:color="auto"/>
        <w:bottom w:val="none" w:sz="0" w:space="0" w:color="auto"/>
        <w:right w:val="none" w:sz="0" w:space="0" w:color="auto"/>
      </w:divBdr>
    </w:div>
    <w:div w:id="1005090643">
      <w:bodyDiv w:val="1"/>
      <w:marLeft w:val="0"/>
      <w:marRight w:val="0"/>
      <w:marTop w:val="0"/>
      <w:marBottom w:val="0"/>
      <w:divBdr>
        <w:top w:val="none" w:sz="0" w:space="0" w:color="auto"/>
        <w:left w:val="none" w:sz="0" w:space="0" w:color="auto"/>
        <w:bottom w:val="none" w:sz="0" w:space="0" w:color="auto"/>
        <w:right w:val="none" w:sz="0" w:space="0" w:color="auto"/>
      </w:divBdr>
    </w:div>
    <w:div w:id="1009601270">
      <w:bodyDiv w:val="1"/>
      <w:marLeft w:val="0"/>
      <w:marRight w:val="0"/>
      <w:marTop w:val="0"/>
      <w:marBottom w:val="0"/>
      <w:divBdr>
        <w:top w:val="none" w:sz="0" w:space="0" w:color="auto"/>
        <w:left w:val="none" w:sz="0" w:space="0" w:color="auto"/>
        <w:bottom w:val="none" w:sz="0" w:space="0" w:color="auto"/>
        <w:right w:val="none" w:sz="0" w:space="0" w:color="auto"/>
      </w:divBdr>
    </w:div>
    <w:div w:id="1027145733">
      <w:bodyDiv w:val="1"/>
      <w:marLeft w:val="0"/>
      <w:marRight w:val="0"/>
      <w:marTop w:val="0"/>
      <w:marBottom w:val="0"/>
      <w:divBdr>
        <w:top w:val="none" w:sz="0" w:space="0" w:color="auto"/>
        <w:left w:val="none" w:sz="0" w:space="0" w:color="auto"/>
        <w:bottom w:val="none" w:sz="0" w:space="0" w:color="auto"/>
        <w:right w:val="none" w:sz="0" w:space="0" w:color="auto"/>
      </w:divBdr>
    </w:div>
    <w:div w:id="1048064443">
      <w:bodyDiv w:val="1"/>
      <w:marLeft w:val="0"/>
      <w:marRight w:val="0"/>
      <w:marTop w:val="0"/>
      <w:marBottom w:val="0"/>
      <w:divBdr>
        <w:top w:val="none" w:sz="0" w:space="0" w:color="auto"/>
        <w:left w:val="none" w:sz="0" w:space="0" w:color="auto"/>
        <w:bottom w:val="none" w:sz="0" w:space="0" w:color="auto"/>
        <w:right w:val="none" w:sz="0" w:space="0" w:color="auto"/>
      </w:divBdr>
    </w:div>
    <w:div w:id="1055154319">
      <w:bodyDiv w:val="1"/>
      <w:marLeft w:val="0"/>
      <w:marRight w:val="0"/>
      <w:marTop w:val="0"/>
      <w:marBottom w:val="0"/>
      <w:divBdr>
        <w:top w:val="none" w:sz="0" w:space="0" w:color="auto"/>
        <w:left w:val="none" w:sz="0" w:space="0" w:color="auto"/>
        <w:bottom w:val="none" w:sz="0" w:space="0" w:color="auto"/>
        <w:right w:val="none" w:sz="0" w:space="0" w:color="auto"/>
      </w:divBdr>
    </w:div>
    <w:div w:id="1141189860">
      <w:bodyDiv w:val="1"/>
      <w:marLeft w:val="0"/>
      <w:marRight w:val="0"/>
      <w:marTop w:val="0"/>
      <w:marBottom w:val="0"/>
      <w:divBdr>
        <w:top w:val="none" w:sz="0" w:space="0" w:color="auto"/>
        <w:left w:val="none" w:sz="0" w:space="0" w:color="auto"/>
        <w:bottom w:val="none" w:sz="0" w:space="0" w:color="auto"/>
        <w:right w:val="none" w:sz="0" w:space="0" w:color="auto"/>
      </w:divBdr>
    </w:div>
    <w:div w:id="1158770130">
      <w:bodyDiv w:val="1"/>
      <w:marLeft w:val="0"/>
      <w:marRight w:val="0"/>
      <w:marTop w:val="0"/>
      <w:marBottom w:val="0"/>
      <w:divBdr>
        <w:top w:val="none" w:sz="0" w:space="0" w:color="auto"/>
        <w:left w:val="none" w:sz="0" w:space="0" w:color="auto"/>
        <w:bottom w:val="none" w:sz="0" w:space="0" w:color="auto"/>
        <w:right w:val="none" w:sz="0" w:space="0" w:color="auto"/>
      </w:divBdr>
    </w:div>
    <w:div w:id="1202786176">
      <w:bodyDiv w:val="1"/>
      <w:marLeft w:val="0"/>
      <w:marRight w:val="0"/>
      <w:marTop w:val="0"/>
      <w:marBottom w:val="0"/>
      <w:divBdr>
        <w:top w:val="none" w:sz="0" w:space="0" w:color="auto"/>
        <w:left w:val="none" w:sz="0" w:space="0" w:color="auto"/>
        <w:bottom w:val="none" w:sz="0" w:space="0" w:color="auto"/>
        <w:right w:val="none" w:sz="0" w:space="0" w:color="auto"/>
      </w:divBdr>
    </w:div>
    <w:div w:id="1225873961">
      <w:bodyDiv w:val="1"/>
      <w:marLeft w:val="0"/>
      <w:marRight w:val="0"/>
      <w:marTop w:val="0"/>
      <w:marBottom w:val="0"/>
      <w:divBdr>
        <w:top w:val="none" w:sz="0" w:space="0" w:color="auto"/>
        <w:left w:val="none" w:sz="0" w:space="0" w:color="auto"/>
        <w:bottom w:val="none" w:sz="0" w:space="0" w:color="auto"/>
        <w:right w:val="none" w:sz="0" w:space="0" w:color="auto"/>
      </w:divBdr>
    </w:div>
    <w:div w:id="1244534240">
      <w:bodyDiv w:val="1"/>
      <w:marLeft w:val="0"/>
      <w:marRight w:val="0"/>
      <w:marTop w:val="0"/>
      <w:marBottom w:val="0"/>
      <w:divBdr>
        <w:top w:val="none" w:sz="0" w:space="0" w:color="auto"/>
        <w:left w:val="none" w:sz="0" w:space="0" w:color="auto"/>
        <w:bottom w:val="none" w:sz="0" w:space="0" w:color="auto"/>
        <w:right w:val="none" w:sz="0" w:space="0" w:color="auto"/>
      </w:divBdr>
    </w:div>
    <w:div w:id="1259871327">
      <w:bodyDiv w:val="1"/>
      <w:marLeft w:val="0"/>
      <w:marRight w:val="0"/>
      <w:marTop w:val="0"/>
      <w:marBottom w:val="0"/>
      <w:divBdr>
        <w:top w:val="none" w:sz="0" w:space="0" w:color="auto"/>
        <w:left w:val="none" w:sz="0" w:space="0" w:color="auto"/>
        <w:bottom w:val="none" w:sz="0" w:space="0" w:color="auto"/>
        <w:right w:val="none" w:sz="0" w:space="0" w:color="auto"/>
      </w:divBdr>
    </w:div>
    <w:div w:id="1272009194">
      <w:bodyDiv w:val="1"/>
      <w:marLeft w:val="0"/>
      <w:marRight w:val="0"/>
      <w:marTop w:val="0"/>
      <w:marBottom w:val="0"/>
      <w:divBdr>
        <w:top w:val="none" w:sz="0" w:space="0" w:color="auto"/>
        <w:left w:val="none" w:sz="0" w:space="0" w:color="auto"/>
        <w:bottom w:val="none" w:sz="0" w:space="0" w:color="auto"/>
        <w:right w:val="none" w:sz="0" w:space="0" w:color="auto"/>
      </w:divBdr>
    </w:div>
    <w:div w:id="1289896669">
      <w:bodyDiv w:val="1"/>
      <w:marLeft w:val="0"/>
      <w:marRight w:val="0"/>
      <w:marTop w:val="0"/>
      <w:marBottom w:val="0"/>
      <w:divBdr>
        <w:top w:val="none" w:sz="0" w:space="0" w:color="auto"/>
        <w:left w:val="none" w:sz="0" w:space="0" w:color="auto"/>
        <w:bottom w:val="none" w:sz="0" w:space="0" w:color="auto"/>
        <w:right w:val="none" w:sz="0" w:space="0" w:color="auto"/>
      </w:divBdr>
      <w:divsChild>
        <w:div w:id="1120808061">
          <w:marLeft w:val="0"/>
          <w:marRight w:val="0"/>
          <w:marTop w:val="0"/>
          <w:marBottom w:val="0"/>
          <w:divBdr>
            <w:top w:val="none" w:sz="0" w:space="0" w:color="auto"/>
            <w:left w:val="none" w:sz="0" w:space="0" w:color="auto"/>
            <w:bottom w:val="none" w:sz="0" w:space="0" w:color="auto"/>
            <w:right w:val="none" w:sz="0" w:space="0" w:color="auto"/>
          </w:divBdr>
          <w:divsChild>
            <w:div w:id="321667839">
              <w:marLeft w:val="0"/>
              <w:marRight w:val="0"/>
              <w:marTop w:val="0"/>
              <w:marBottom w:val="0"/>
              <w:divBdr>
                <w:top w:val="none" w:sz="0" w:space="0" w:color="auto"/>
                <w:left w:val="none" w:sz="0" w:space="0" w:color="auto"/>
                <w:bottom w:val="none" w:sz="0" w:space="0" w:color="auto"/>
                <w:right w:val="none" w:sz="0" w:space="0" w:color="auto"/>
              </w:divBdr>
              <w:divsChild>
                <w:div w:id="42862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201745">
      <w:bodyDiv w:val="1"/>
      <w:marLeft w:val="0"/>
      <w:marRight w:val="0"/>
      <w:marTop w:val="0"/>
      <w:marBottom w:val="0"/>
      <w:divBdr>
        <w:top w:val="none" w:sz="0" w:space="0" w:color="auto"/>
        <w:left w:val="none" w:sz="0" w:space="0" w:color="auto"/>
        <w:bottom w:val="none" w:sz="0" w:space="0" w:color="auto"/>
        <w:right w:val="none" w:sz="0" w:space="0" w:color="auto"/>
      </w:divBdr>
    </w:div>
    <w:div w:id="1362320207">
      <w:bodyDiv w:val="1"/>
      <w:marLeft w:val="0"/>
      <w:marRight w:val="0"/>
      <w:marTop w:val="0"/>
      <w:marBottom w:val="0"/>
      <w:divBdr>
        <w:top w:val="none" w:sz="0" w:space="0" w:color="auto"/>
        <w:left w:val="none" w:sz="0" w:space="0" w:color="auto"/>
        <w:bottom w:val="none" w:sz="0" w:space="0" w:color="auto"/>
        <w:right w:val="none" w:sz="0" w:space="0" w:color="auto"/>
      </w:divBdr>
      <w:divsChild>
        <w:div w:id="274993032">
          <w:marLeft w:val="0"/>
          <w:marRight w:val="0"/>
          <w:marTop w:val="0"/>
          <w:marBottom w:val="0"/>
          <w:divBdr>
            <w:top w:val="none" w:sz="0" w:space="0" w:color="auto"/>
            <w:left w:val="none" w:sz="0" w:space="0" w:color="auto"/>
            <w:bottom w:val="none" w:sz="0" w:space="0" w:color="auto"/>
            <w:right w:val="none" w:sz="0" w:space="0" w:color="auto"/>
          </w:divBdr>
          <w:divsChild>
            <w:div w:id="1351838201">
              <w:marLeft w:val="0"/>
              <w:marRight w:val="0"/>
              <w:marTop w:val="0"/>
              <w:marBottom w:val="0"/>
              <w:divBdr>
                <w:top w:val="none" w:sz="0" w:space="0" w:color="auto"/>
                <w:left w:val="none" w:sz="0" w:space="0" w:color="auto"/>
                <w:bottom w:val="none" w:sz="0" w:space="0" w:color="auto"/>
                <w:right w:val="none" w:sz="0" w:space="0" w:color="auto"/>
              </w:divBdr>
              <w:divsChild>
                <w:div w:id="22808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575595">
      <w:bodyDiv w:val="1"/>
      <w:marLeft w:val="0"/>
      <w:marRight w:val="0"/>
      <w:marTop w:val="0"/>
      <w:marBottom w:val="0"/>
      <w:divBdr>
        <w:top w:val="none" w:sz="0" w:space="0" w:color="auto"/>
        <w:left w:val="none" w:sz="0" w:space="0" w:color="auto"/>
        <w:bottom w:val="none" w:sz="0" w:space="0" w:color="auto"/>
        <w:right w:val="none" w:sz="0" w:space="0" w:color="auto"/>
      </w:divBdr>
    </w:div>
    <w:div w:id="1376271141">
      <w:bodyDiv w:val="1"/>
      <w:marLeft w:val="0"/>
      <w:marRight w:val="0"/>
      <w:marTop w:val="0"/>
      <w:marBottom w:val="0"/>
      <w:divBdr>
        <w:top w:val="none" w:sz="0" w:space="0" w:color="auto"/>
        <w:left w:val="none" w:sz="0" w:space="0" w:color="auto"/>
        <w:bottom w:val="none" w:sz="0" w:space="0" w:color="auto"/>
        <w:right w:val="none" w:sz="0" w:space="0" w:color="auto"/>
      </w:divBdr>
      <w:divsChild>
        <w:div w:id="560365455">
          <w:marLeft w:val="0"/>
          <w:marRight w:val="0"/>
          <w:marTop w:val="0"/>
          <w:marBottom w:val="0"/>
          <w:divBdr>
            <w:top w:val="none" w:sz="0" w:space="0" w:color="auto"/>
            <w:left w:val="none" w:sz="0" w:space="0" w:color="auto"/>
            <w:bottom w:val="none" w:sz="0" w:space="0" w:color="auto"/>
            <w:right w:val="none" w:sz="0" w:space="0" w:color="auto"/>
          </w:divBdr>
        </w:div>
      </w:divsChild>
    </w:div>
    <w:div w:id="1382245552">
      <w:bodyDiv w:val="1"/>
      <w:marLeft w:val="0"/>
      <w:marRight w:val="0"/>
      <w:marTop w:val="0"/>
      <w:marBottom w:val="0"/>
      <w:divBdr>
        <w:top w:val="none" w:sz="0" w:space="0" w:color="auto"/>
        <w:left w:val="none" w:sz="0" w:space="0" w:color="auto"/>
        <w:bottom w:val="none" w:sz="0" w:space="0" w:color="auto"/>
        <w:right w:val="none" w:sz="0" w:space="0" w:color="auto"/>
      </w:divBdr>
    </w:div>
    <w:div w:id="1388459315">
      <w:bodyDiv w:val="1"/>
      <w:marLeft w:val="0"/>
      <w:marRight w:val="0"/>
      <w:marTop w:val="0"/>
      <w:marBottom w:val="0"/>
      <w:divBdr>
        <w:top w:val="none" w:sz="0" w:space="0" w:color="auto"/>
        <w:left w:val="none" w:sz="0" w:space="0" w:color="auto"/>
        <w:bottom w:val="none" w:sz="0" w:space="0" w:color="auto"/>
        <w:right w:val="none" w:sz="0" w:space="0" w:color="auto"/>
      </w:divBdr>
    </w:div>
    <w:div w:id="1401637649">
      <w:bodyDiv w:val="1"/>
      <w:marLeft w:val="0"/>
      <w:marRight w:val="0"/>
      <w:marTop w:val="0"/>
      <w:marBottom w:val="0"/>
      <w:divBdr>
        <w:top w:val="none" w:sz="0" w:space="0" w:color="auto"/>
        <w:left w:val="none" w:sz="0" w:space="0" w:color="auto"/>
        <w:bottom w:val="none" w:sz="0" w:space="0" w:color="auto"/>
        <w:right w:val="none" w:sz="0" w:space="0" w:color="auto"/>
      </w:divBdr>
    </w:div>
    <w:div w:id="1412193802">
      <w:bodyDiv w:val="1"/>
      <w:marLeft w:val="0"/>
      <w:marRight w:val="0"/>
      <w:marTop w:val="0"/>
      <w:marBottom w:val="0"/>
      <w:divBdr>
        <w:top w:val="none" w:sz="0" w:space="0" w:color="auto"/>
        <w:left w:val="none" w:sz="0" w:space="0" w:color="auto"/>
        <w:bottom w:val="none" w:sz="0" w:space="0" w:color="auto"/>
        <w:right w:val="none" w:sz="0" w:space="0" w:color="auto"/>
      </w:divBdr>
    </w:div>
    <w:div w:id="1421946117">
      <w:bodyDiv w:val="1"/>
      <w:marLeft w:val="0"/>
      <w:marRight w:val="0"/>
      <w:marTop w:val="0"/>
      <w:marBottom w:val="0"/>
      <w:divBdr>
        <w:top w:val="none" w:sz="0" w:space="0" w:color="auto"/>
        <w:left w:val="none" w:sz="0" w:space="0" w:color="auto"/>
        <w:bottom w:val="none" w:sz="0" w:space="0" w:color="auto"/>
        <w:right w:val="none" w:sz="0" w:space="0" w:color="auto"/>
      </w:divBdr>
    </w:div>
    <w:div w:id="1439182146">
      <w:bodyDiv w:val="1"/>
      <w:marLeft w:val="0"/>
      <w:marRight w:val="0"/>
      <w:marTop w:val="0"/>
      <w:marBottom w:val="0"/>
      <w:divBdr>
        <w:top w:val="none" w:sz="0" w:space="0" w:color="auto"/>
        <w:left w:val="none" w:sz="0" w:space="0" w:color="auto"/>
        <w:bottom w:val="none" w:sz="0" w:space="0" w:color="auto"/>
        <w:right w:val="none" w:sz="0" w:space="0" w:color="auto"/>
      </w:divBdr>
    </w:div>
    <w:div w:id="1445998303">
      <w:bodyDiv w:val="1"/>
      <w:marLeft w:val="0"/>
      <w:marRight w:val="0"/>
      <w:marTop w:val="0"/>
      <w:marBottom w:val="0"/>
      <w:divBdr>
        <w:top w:val="none" w:sz="0" w:space="0" w:color="auto"/>
        <w:left w:val="none" w:sz="0" w:space="0" w:color="auto"/>
        <w:bottom w:val="none" w:sz="0" w:space="0" w:color="auto"/>
        <w:right w:val="none" w:sz="0" w:space="0" w:color="auto"/>
      </w:divBdr>
    </w:div>
    <w:div w:id="1447508014">
      <w:bodyDiv w:val="1"/>
      <w:marLeft w:val="0"/>
      <w:marRight w:val="0"/>
      <w:marTop w:val="0"/>
      <w:marBottom w:val="0"/>
      <w:divBdr>
        <w:top w:val="none" w:sz="0" w:space="0" w:color="auto"/>
        <w:left w:val="none" w:sz="0" w:space="0" w:color="auto"/>
        <w:bottom w:val="none" w:sz="0" w:space="0" w:color="auto"/>
        <w:right w:val="none" w:sz="0" w:space="0" w:color="auto"/>
      </w:divBdr>
    </w:div>
    <w:div w:id="1486125997">
      <w:bodyDiv w:val="1"/>
      <w:marLeft w:val="0"/>
      <w:marRight w:val="0"/>
      <w:marTop w:val="0"/>
      <w:marBottom w:val="0"/>
      <w:divBdr>
        <w:top w:val="none" w:sz="0" w:space="0" w:color="auto"/>
        <w:left w:val="none" w:sz="0" w:space="0" w:color="auto"/>
        <w:bottom w:val="none" w:sz="0" w:space="0" w:color="auto"/>
        <w:right w:val="none" w:sz="0" w:space="0" w:color="auto"/>
      </w:divBdr>
    </w:div>
    <w:div w:id="1501848356">
      <w:bodyDiv w:val="1"/>
      <w:marLeft w:val="0"/>
      <w:marRight w:val="0"/>
      <w:marTop w:val="0"/>
      <w:marBottom w:val="0"/>
      <w:divBdr>
        <w:top w:val="none" w:sz="0" w:space="0" w:color="auto"/>
        <w:left w:val="none" w:sz="0" w:space="0" w:color="auto"/>
        <w:bottom w:val="none" w:sz="0" w:space="0" w:color="auto"/>
        <w:right w:val="none" w:sz="0" w:space="0" w:color="auto"/>
      </w:divBdr>
    </w:div>
    <w:div w:id="1511482270">
      <w:bodyDiv w:val="1"/>
      <w:marLeft w:val="0"/>
      <w:marRight w:val="0"/>
      <w:marTop w:val="0"/>
      <w:marBottom w:val="0"/>
      <w:divBdr>
        <w:top w:val="none" w:sz="0" w:space="0" w:color="auto"/>
        <w:left w:val="none" w:sz="0" w:space="0" w:color="auto"/>
        <w:bottom w:val="none" w:sz="0" w:space="0" w:color="auto"/>
        <w:right w:val="none" w:sz="0" w:space="0" w:color="auto"/>
      </w:divBdr>
    </w:div>
    <w:div w:id="1528786590">
      <w:bodyDiv w:val="1"/>
      <w:marLeft w:val="0"/>
      <w:marRight w:val="0"/>
      <w:marTop w:val="0"/>
      <w:marBottom w:val="0"/>
      <w:divBdr>
        <w:top w:val="none" w:sz="0" w:space="0" w:color="auto"/>
        <w:left w:val="none" w:sz="0" w:space="0" w:color="auto"/>
        <w:bottom w:val="none" w:sz="0" w:space="0" w:color="auto"/>
        <w:right w:val="none" w:sz="0" w:space="0" w:color="auto"/>
      </w:divBdr>
    </w:div>
    <w:div w:id="1553537411">
      <w:bodyDiv w:val="1"/>
      <w:marLeft w:val="0"/>
      <w:marRight w:val="0"/>
      <w:marTop w:val="0"/>
      <w:marBottom w:val="0"/>
      <w:divBdr>
        <w:top w:val="none" w:sz="0" w:space="0" w:color="auto"/>
        <w:left w:val="none" w:sz="0" w:space="0" w:color="auto"/>
        <w:bottom w:val="none" w:sz="0" w:space="0" w:color="auto"/>
        <w:right w:val="none" w:sz="0" w:space="0" w:color="auto"/>
      </w:divBdr>
    </w:div>
    <w:div w:id="1567841402">
      <w:bodyDiv w:val="1"/>
      <w:marLeft w:val="0"/>
      <w:marRight w:val="0"/>
      <w:marTop w:val="0"/>
      <w:marBottom w:val="0"/>
      <w:divBdr>
        <w:top w:val="none" w:sz="0" w:space="0" w:color="auto"/>
        <w:left w:val="none" w:sz="0" w:space="0" w:color="auto"/>
        <w:bottom w:val="none" w:sz="0" w:space="0" w:color="auto"/>
        <w:right w:val="none" w:sz="0" w:space="0" w:color="auto"/>
      </w:divBdr>
    </w:div>
    <w:div w:id="1568491973">
      <w:bodyDiv w:val="1"/>
      <w:marLeft w:val="0"/>
      <w:marRight w:val="0"/>
      <w:marTop w:val="0"/>
      <w:marBottom w:val="0"/>
      <w:divBdr>
        <w:top w:val="none" w:sz="0" w:space="0" w:color="auto"/>
        <w:left w:val="none" w:sz="0" w:space="0" w:color="auto"/>
        <w:bottom w:val="none" w:sz="0" w:space="0" w:color="auto"/>
        <w:right w:val="none" w:sz="0" w:space="0" w:color="auto"/>
      </w:divBdr>
    </w:div>
    <w:div w:id="1574972580">
      <w:bodyDiv w:val="1"/>
      <w:marLeft w:val="0"/>
      <w:marRight w:val="0"/>
      <w:marTop w:val="0"/>
      <w:marBottom w:val="0"/>
      <w:divBdr>
        <w:top w:val="none" w:sz="0" w:space="0" w:color="auto"/>
        <w:left w:val="none" w:sz="0" w:space="0" w:color="auto"/>
        <w:bottom w:val="none" w:sz="0" w:space="0" w:color="auto"/>
        <w:right w:val="none" w:sz="0" w:space="0" w:color="auto"/>
      </w:divBdr>
    </w:div>
    <w:div w:id="1581792436">
      <w:bodyDiv w:val="1"/>
      <w:marLeft w:val="0"/>
      <w:marRight w:val="0"/>
      <w:marTop w:val="0"/>
      <w:marBottom w:val="0"/>
      <w:divBdr>
        <w:top w:val="none" w:sz="0" w:space="0" w:color="auto"/>
        <w:left w:val="none" w:sz="0" w:space="0" w:color="auto"/>
        <w:bottom w:val="none" w:sz="0" w:space="0" w:color="auto"/>
        <w:right w:val="none" w:sz="0" w:space="0" w:color="auto"/>
      </w:divBdr>
    </w:div>
    <w:div w:id="1602103976">
      <w:bodyDiv w:val="1"/>
      <w:marLeft w:val="0"/>
      <w:marRight w:val="0"/>
      <w:marTop w:val="0"/>
      <w:marBottom w:val="0"/>
      <w:divBdr>
        <w:top w:val="none" w:sz="0" w:space="0" w:color="auto"/>
        <w:left w:val="none" w:sz="0" w:space="0" w:color="auto"/>
        <w:bottom w:val="none" w:sz="0" w:space="0" w:color="auto"/>
        <w:right w:val="none" w:sz="0" w:space="0" w:color="auto"/>
      </w:divBdr>
    </w:div>
    <w:div w:id="1606033127">
      <w:bodyDiv w:val="1"/>
      <w:marLeft w:val="0"/>
      <w:marRight w:val="0"/>
      <w:marTop w:val="0"/>
      <w:marBottom w:val="0"/>
      <w:divBdr>
        <w:top w:val="none" w:sz="0" w:space="0" w:color="auto"/>
        <w:left w:val="none" w:sz="0" w:space="0" w:color="auto"/>
        <w:bottom w:val="none" w:sz="0" w:space="0" w:color="auto"/>
        <w:right w:val="none" w:sz="0" w:space="0" w:color="auto"/>
      </w:divBdr>
    </w:div>
    <w:div w:id="1644431445">
      <w:bodyDiv w:val="1"/>
      <w:marLeft w:val="0"/>
      <w:marRight w:val="0"/>
      <w:marTop w:val="0"/>
      <w:marBottom w:val="0"/>
      <w:divBdr>
        <w:top w:val="none" w:sz="0" w:space="0" w:color="auto"/>
        <w:left w:val="none" w:sz="0" w:space="0" w:color="auto"/>
        <w:bottom w:val="none" w:sz="0" w:space="0" w:color="auto"/>
        <w:right w:val="none" w:sz="0" w:space="0" w:color="auto"/>
      </w:divBdr>
    </w:div>
    <w:div w:id="1651132801">
      <w:bodyDiv w:val="1"/>
      <w:marLeft w:val="0"/>
      <w:marRight w:val="0"/>
      <w:marTop w:val="0"/>
      <w:marBottom w:val="0"/>
      <w:divBdr>
        <w:top w:val="none" w:sz="0" w:space="0" w:color="auto"/>
        <w:left w:val="none" w:sz="0" w:space="0" w:color="auto"/>
        <w:bottom w:val="none" w:sz="0" w:space="0" w:color="auto"/>
        <w:right w:val="none" w:sz="0" w:space="0" w:color="auto"/>
      </w:divBdr>
    </w:div>
    <w:div w:id="1659651464">
      <w:bodyDiv w:val="1"/>
      <w:marLeft w:val="0"/>
      <w:marRight w:val="0"/>
      <w:marTop w:val="0"/>
      <w:marBottom w:val="0"/>
      <w:divBdr>
        <w:top w:val="none" w:sz="0" w:space="0" w:color="auto"/>
        <w:left w:val="none" w:sz="0" w:space="0" w:color="auto"/>
        <w:bottom w:val="none" w:sz="0" w:space="0" w:color="auto"/>
        <w:right w:val="none" w:sz="0" w:space="0" w:color="auto"/>
      </w:divBdr>
    </w:div>
    <w:div w:id="1669092165">
      <w:bodyDiv w:val="1"/>
      <w:marLeft w:val="0"/>
      <w:marRight w:val="0"/>
      <w:marTop w:val="0"/>
      <w:marBottom w:val="0"/>
      <w:divBdr>
        <w:top w:val="none" w:sz="0" w:space="0" w:color="auto"/>
        <w:left w:val="none" w:sz="0" w:space="0" w:color="auto"/>
        <w:bottom w:val="none" w:sz="0" w:space="0" w:color="auto"/>
        <w:right w:val="none" w:sz="0" w:space="0" w:color="auto"/>
      </w:divBdr>
    </w:div>
    <w:div w:id="1672484079">
      <w:bodyDiv w:val="1"/>
      <w:marLeft w:val="0"/>
      <w:marRight w:val="0"/>
      <w:marTop w:val="0"/>
      <w:marBottom w:val="0"/>
      <w:divBdr>
        <w:top w:val="none" w:sz="0" w:space="0" w:color="auto"/>
        <w:left w:val="none" w:sz="0" w:space="0" w:color="auto"/>
        <w:bottom w:val="none" w:sz="0" w:space="0" w:color="auto"/>
        <w:right w:val="none" w:sz="0" w:space="0" w:color="auto"/>
      </w:divBdr>
    </w:div>
    <w:div w:id="1684699427">
      <w:bodyDiv w:val="1"/>
      <w:marLeft w:val="0"/>
      <w:marRight w:val="0"/>
      <w:marTop w:val="0"/>
      <w:marBottom w:val="0"/>
      <w:divBdr>
        <w:top w:val="none" w:sz="0" w:space="0" w:color="auto"/>
        <w:left w:val="none" w:sz="0" w:space="0" w:color="auto"/>
        <w:bottom w:val="none" w:sz="0" w:space="0" w:color="auto"/>
        <w:right w:val="none" w:sz="0" w:space="0" w:color="auto"/>
      </w:divBdr>
      <w:divsChild>
        <w:div w:id="1934237524">
          <w:marLeft w:val="0"/>
          <w:marRight w:val="0"/>
          <w:marTop w:val="0"/>
          <w:marBottom w:val="0"/>
          <w:divBdr>
            <w:top w:val="none" w:sz="0" w:space="0" w:color="auto"/>
            <w:left w:val="none" w:sz="0" w:space="0" w:color="auto"/>
            <w:bottom w:val="none" w:sz="0" w:space="0" w:color="auto"/>
            <w:right w:val="none" w:sz="0" w:space="0" w:color="auto"/>
          </w:divBdr>
        </w:div>
      </w:divsChild>
    </w:div>
    <w:div w:id="1686244751">
      <w:bodyDiv w:val="1"/>
      <w:marLeft w:val="0"/>
      <w:marRight w:val="0"/>
      <w:marTop w:val="0"/>
      <w:marBottom w:val="0"/>
      <w:divBdr>
        <w:top w:val="none" w:sz="0" w:space="0" w:color="auto"/>
        <w:left w:val="none" w:sz="0" w:space="0" w:color="auto"/>
        <w:bottom w:val="none" w:sz="0" w:space="0" w:color="auto"/>
        <w:right w:val="none" w:sz="0" w:space="0" w:color="auto"/>
      </w:divBdr>
    </w:div>
    <w:div w:id="1713967057">
      <w:bodyDiv w:val="1"/>
      <w:marLeft w:val="0"/>
      <w:marRight w:val="0"/>
      <w:marTop w:val="0"/>
      <w:marBottom w:val="0"/>
      <w:divBdr>
        <w:top w:val="none" w:sz="0" w:space="0" w:color="auto"/>
        <w:left w:val="none" w:sz="0" w:space="0" w:color="auto"/>
        <w:bottom w:val="none" w:sz="0" w:space="0" w:color="auto"/>
        <w:right w:val="none" w:sz="0" w:space="0" w:color="auto"/>
      </w:divBdr>
      <w:divsChild>
        <w:div w:id="1481966768">
          <w:marLeft w:val="0"/>
          <w:marRight w:val="0"/>
          <w:marTop w:val="0"/>
          <w:marBottom w:val="0"/>
          <w:divBdr>
            <w:top w:val="none" w:sz="0" w:space="0" w:color="auto"/>
            <w:left w:val="none" w:sz="0" w:space="0" w:color="auto"/>
            <w:bottom w:val="none" w:sz="0" w:space="0" w:color="auto"/>
            <w:right w:val="none" w:sz="0" w:space="0" w:color="auto"/>
          </w:divBdr>
          <w:divsChild>
            <w:div w:id="1764105801">
              <w:marLeft w:val="0"/>
              <w:marRight w:val="0"/>
              <w:marTop w:val="0"/>
              <w:marBottom w:val="0"/>
              <w:divBdr>
                <w:top w:val="none" w:sz="0" w:space="0" w:color="auto"/>
                <w:left w:val="none" w:sz="0" w:space="0" w:color="auto"/>
                <w:bottom w:val="none" w:sz="0" w:space="0" w:color="auto"/>
                <w:right w:val="none" w:sz="0" w:space="0" w:color="auto"/>
              </w:divBdr>
              <w:divsChild>
                <w:div w:id="2287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519390">
      <w:bodyDiv w:val="1"/>
      <w:marLeft w:val="0"/>
      <w:marRight w:val="0"/>
      <w:marTop w:val="0"/>
      <w:marBottom w:val="0"/>
      <w:divBdr>
        <w:top w:val="none" w:sz="0" w:space="0" w:color="auto"/>
        <w:left w:val="none" w:sz="0" w:space="0" w:color="auto"/>
        <w:bottom w:val="none" w:sz="0" w:space="0" w:color="auto"/>
        <w:right w:val="none" w:sz="0" w:space="0" w:color="auto"/>
      </w:divBdr>
      <w:divsChild>
        <w:div w:id="448595370">
          <w:marLeft w:val="0"/>
          <w:marRight w:val="0"/>
          <w:marTop w:val="0"/>
          <w:marBottom w:val="0"/>
          <w:divBdr>
            <w:top w:val="none" w:sz="0" w:space="0" w:color="auto"/>
            <w:left w:val="none" w:sz="0" w:space="0" w:color="auto"/>
            <w:bottom w:val="none" w:sz="0" w:space="0" w:color="auto"/>
            <w:right w:val="none" w:sz="0" w:space="0" w:color="auto"/>
          </w:divBdr>
          <w:divsChild>
            <w:div w:id="1660621809">
              <w:marLeft w:val="0"/>
              <w:marRight w:val="0"/>
              <w:marTop w:val="0"/>
              <w:marBottom w:val="0"/>
              <w:divBdr>
                <w:top w:val="none" w:sz="0" w:space="0" w:color="auto"/>
                <w:left w:val="none" w:sz="0" w:space="0" w:color="auto"/>
                <w:bottom w:val="none" w:sz="0" w:space="0" w:color="auto"/>
                <w:right w:val="none" w:sz="0" w:space="0" w:color="auto"/>
              </w:divBdr>
              <w:divsChild>
                <w:div w:id="62050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906235">
      <w:bodyDiv w:val="1"/>
      <w:marLeft w:val="0"/>
      <w:marRight w:val="0"/>
      <w:marTop w:val="0"/>
      <w:marBottom w:val="0"/>
      <w:divBdr>
        <w:top w:val="none" w:sz="0" w:space="0" w:color="auto"/>
        <w:left w:val="none" w:sz="0" w:space="0" w:color="auto"/>
        <w:bottom w:val="none" w:sz="0" w:space="0" w:color="auto"/>
        <w:right w:val="none" w:sz="0" w:space="0" w:color="auto"/>
      </w:divBdr>
    </w:div>
    <w:div w:id="1788809708">
      <w:bodyDiv w:val="1"/>
      <w:marLeft w:val="0"/>
      <w:marRight w:val="0"/>
      <w:marTop w:val="0"/>
      <w:marBottom w:val="0"/>
      <w:divBdr>
        <w:top w:val="none" w:sz="0" w:space="0" w:color="auto"/>
        <w:left w:val="none" w:sz="0" w:space="0" w:color="auto"/>
        <w:bottom w:val="none" w:sz="0" w:space="0" w:color="auto"/>
        <w:right w:val="none" w:sz="0" w:space="0" w:color="auto"/>
      </w:divBdr>
    </w:div>
    <w:div w:id="1789812542">
      <w:bodyDiv w:val="1"/>
      <w:marLeft w:val="0"/>
      <w:marRight w:val="0"/>
      <w:marTop w:val="0"/>
      <w:marBottom w:val="0"/>
      <w:divBdr>
        <w:top w:val="none" w:sz="0" w:space="0" w:color="auto"/>
        <w:left w:val="none" w:sz="0" w:space="0" w:color="auto"/>
        <w:bottom w:val="none" w:sz="0" w:space="0" w:color="auto"/>
        <w:right w:val="none" w:sz="0" w:space="0" w:color="auto"/>
      </w:divBdr>
    </w:div>
    <w:div w:id="1804300245">
      <w:bodyDiv w:val="1"/>
      <w:marLeft w:val="0"/>
      <w:marRight w:val="0"/>
      <w:marTop w:val="0"/>
      <w:marBottom w:val="0"/>
      <w:divBdr>
        <w:top w:val="none" w:sz="0" w:space="0" w:color="auto"/>
        <w:left w:val="none" w:sz="0" w:space="0" w:color="auto"/>
        <w:bottom w:val="none" w:sz="0" w:space="0" w:color="auto"/>
        <w:right w:val="none" w:sz="0" w:space="0" w:color="auto"/>
      </w:divBdr>
      <w:divsChild>
        <w:div w:id="509683691">
          <w:marLeft w:val="0"/>
          <w:marRight w:val="0"/>
          <w:marTop w:val="0"/>
          <w:marBottom w:val="0"/>
          <w:divBdr>
            <w:top w:val="none" w:sz="0" w:space="0" w:color="auto"/>
            <w:left w:val="none" w:sz="0" w:space="0" w:color="auto"/>
            <w:bottom w:val="none" w:sz="0" w:space="0" w:color="auto"/>
            <w:right w:val="none" w:sz="0" w:space="0" w:color="auto"/>
          </w:divBdr>
        </w:div>
      </w:divsChild>
    </w:div>
    <w:div w:id="1835102153">
      <w:bodyDiv w:val="1"/>
      <w:marLeft w:val="0"/>
      <w:marRight w:val="0"/>
      <w:marTop w:val="0"/>
      <w:marBottom w:val="0"/>
      <w:divBdr>
        <w:top w:val="none" w:sz="0" w:space="0" w:color="auto"/>
        <w:left w:val="none" w:sz="0" w:space="0" w:color="auto"/>
        <w:bottom w:val="none" w:sz="0" w:space="0" w:color="auto"/>
        <w:right w:val="none" w:sz="0" w:space="0" w:color="auto"/>
      </w:divBdr>
    </w:div>
    <w:div w:id="1942105184">
      <w:bodyDiv w:val="1"/>
      <w:marLeft w:val="0"/>
      <w:marRight w:val="0"/>
      <w:marTop w:val="0"/>
      <w:marBottom w:val="0"/>
      <w:divBdr>
        <w:top w:val="none" w:sz="0" w:space="0" w:color="auto"/>
        <w:left w:val="none" w:sz="0" w:space="0" w:color="auto"/>
        <w:bottom w:val="none" w:sz="0" w:space="0" w:color="auto"/>
        <w:right w:val="none" w:sz="0" w:space="0" w:color="auto"/>
      </w:divBdr>
    </w:div>
    <w:div w:id="1969625088">
      <w:bodyDiv w:val="1"/>
      <w:marLeft w:val="0"/>
      <w:marRight w:val="0"/>
      <w:marTop w:val="0"/>
      <w:marBottom w:val="0"/>
      <w:divBdr>
        <w:top w:val="none" w:sz="0" w:space="0" w:color="auto"/>
        <w:left w:val="none" w:sz="0" w:space="0" w:color="auto"/>
        <w:bottom w:val="none" w:sz="0" w:space="0" w:color="auto"/>
        <w:right w:val="none" w:sz="0" w:space="0" w:color="auto"/>
      </w:divBdr>
      <w:divsChild>
        <w:div w:id="649363218">
          <w:marLeft w:val="0"/>
          <w:marRight w:val="0"/>
          <w:marTop w:val="0"/>
          <w:marBottom w:val="0"/>
          <w:divBdr>
            <w:top w:val="none" w:sz="0" w:space="0" w:color="auto"/>
            <w:left w:val="none" w:sz="0" w:space="0" w:color="auto"/>
            <w:bottom w:val="none" w:sz="0" w:space="0" w:color="auto"/>
            <w:right w:val="none" w:sz="0" w:space="0" w:color="auto"/>
          </w:divBdr>
          <w:divsChild>
            <w:div w:id="283344">
              <w:marLeft w:val="0"/>
              <w:marRight w:val="0"/>
              <w:marTop w:val="0"/>
              <w:marBottom w:val="0"/>
              <w:divBdr>
                <w:top w:val="none" w:sz="0" w:space="0" w:color="auto"/>
                <w:left w:val="none" w:sz="0" w:space="0" w:color="auto"/>
                <w:bottom w:val="none" w:sz="0" w:space="0" w:color="auto"/>
                <w:right w:val="none" w:sz="0" w:space="0" w:color="auto"/>
              </w:divBdr>
              <w:divsChild>
                <w:div w:id="39682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408048">
      <w:bodyDiv w:val="1"/>
      <w:marLeft w:val="0"/>
      <w:marRight w:val="0"/>
      <w:marTop w:val="0"/>
      <w:marBottom w:val="0"/>
      <w:divBdr>
        <w:top w:val="none" w:sz="0" w:space="0" w:color="auto"/>
        <w:left w:val="none" w:sz="0" w:space="0" w:color="auto"/>
        <w:bottom w:val="none" w:sz="0" w:space="0" w:color="auto"/>
        <w:right w:val="none" w:sz="0" w:space="0" w:color="auto"/>
      </w:divBdr>
    </w:div>
    <w:div w:id="1987006797">
      <w:bodyDiv w:val="1"/>
      <w:marLeft w:val="0"/>
      <w:marRight w:val="0"/>
      <w:marTop w:val="0"/>
      <w:marBottom w:val="0"/>
      <w:divBdr>
        <w:top w:val="none" w:sz="0" w:space="0" w:color="auto"/>
        <w:left w:val="none" w:sz="0" w:space="0" w:color="auto"/>
        <w:bottom w:val="none" w:sz="0" w:space="0" w:color="auto"/>
        <w:right w:val="none" w:sz="0" w:space="0" w:color="auto"/>
      </w:divBdr>
    </w:div>
    <w:div w:id="2026246729">
      <w:bodyDiv w:val="1"/>
      <w:marLeft w:val="0"/>
      <w:marRight w:val="0"/>
      <w:marTop w:val="0"/>
      <w:marBottom w:val="0"/>
      <w:divBdr>
        <w:top w:val="none" w:sz="0" w:space="0" w:color="auto"/>
        <w:left w:val="none" w:sz="0" w:space="0" w:color="auto"/>
        <w:bottom w:val="none" w:sz="0" w:space="0" w:color="auto"/>
        <w:right w:val="none" w:sz="0" w:space="0" w:color="auto"/>
      </w:divBdr>
    </w:div>
    <w:div w:id="2048603056">
      <w:bodyDiv w:val="1"/>
      <w:marLeft w:val="0"/>
      <w:marRight w:val="0"/>
      <w:marTop w:val="0"/>
      <w:marBottom w:val="0"/>
      <w:divBdr>
        <w:top w:val="none" w:sz="0" w:space="0" w:color="auto"/>
        <w:left w:val="none" w:sz="0" w:space="0" w:color="auto"/>
        <w:bottom w:val="none" w:sz="0" w:space="0" w:color="auto"/>
        <w:right w:val="none" w:sz="0" w:space="0" w:color="auto"/>
      </w:divBdr>
    </w:div>
    <w:div w:id="2093426285">
      <w:bodyDiv w:val="1"/>
      <w:marLeft w:val="0"/>
      <w:marRight w:val="0"/>
      <w:marTop w:val="0"/>
      <w:marBottom w:val="0"/>
      <w:divBdr>
        <w:top w:val="none" w:sz="0" w:space="0" w:color="auto"/>
        <w:left w:val="none" w:sz="0" w:space="0" w:color="auto"/>
        <w:bottom w:val="none" w:sz="0" w:space="0" w:color="auto"/>
        <w:right w:val="none" w:sz="0" w:space="0" w:color="auto"/>
      </w:divBdr>
    </w:div>
    <w:div w:id="2106416908">
      <w:bodyDiv w:val="1"/>
      <w:marLeft w:val="0"/>
      <w:marRight w:val="0"/>
      <w:marTop w:val="0"/>
      <w:marBottom w:val="0"/>
      <w:divBdr>
        <w:top w:val="none" w:sz="0" w:space="0" w:color="auto"/>
        <w:left w:val="none" w:sz="0" w:space="0" w:color="auto"/>
        <w:bottom w:val="none" w:sz="0" w:space="0" w:color="auto"/>
        <w:right w:val="none" w:sz="0" w:space="0" w:color="auto"/>
      </w:divBdr>
    </w:div>
    <w:div w:id="2118137201">
      <w:bodyDiv w:val="1"/>
      <w:marLeft w:val="0"/>
      <w:marRight w:val="0"/>
      <w:marTop w:val="0"/>
      <w:marBottom w:val="0"/>
      <w:divBdr>
        <w:top w:val="none" w:sz="0" w:space="0" w:color="auto"/>
        <w:left w:val="none" w:sz="0" w:space="0" w:color="auto"/>
        <w:bottom w:val="none" w:sz="0" w:space="0" w:color="auto"/>
        <w:right w:val="none" w:sz="0" w:space="0" w:color="auto"/>
      </w:divBdr>
    </w:div>
    <w:div w:id="2120373510">
      <w:bodyDiv w:val="1"/>
      <w:marLeft w:val="0"/>
      <w:marRight w:val="0"/>
      <w:marTop w:val="0"/>
      <w:marBottom w:val="0"/>
      <w:divBdr>
        <w:top w:val="none" w:sz="0" w:space="0" w:color="auto"/>
        <w:left w:val="none" w:sz="0" w:space="0" w:color="auto"/>
        <w:bottom w:val="none" w:sz="0" w:space="0" w:color="auto"/>
        <w:right w:val="none" w:sz="0" w:space="0" w:color="auto"/>
      </w:divBdr>
    </w:div>
    <w:div w:id="2127504507">
      <w:bodyDiv w:val="1"/>
      <w:marLeft w:val="0"/>
      <w:marRight w:val="0"/>
      <w:marTop w:val="0"/>
      <w:marBottom w:val="0"/>
      <w:divBdr>
        <w:top w:val="none" w:sz="0" w:space="0" w:color="auto"/>
        <w:left w:val="none" w:sz="0" w:space="0" w:color="auto"/>
        <w:bottom w:val="none" w:sz="0" w:space="0" w:color="auto"/>
        <w:right w:val="none" w:sz="0" w:space="0" w:color="auto"/>
      </w:divBdr>
    </w:div>
    <w:div w:id="2133161133">
      <w:bodyDiv w:val="1"/>
      <w:marLeft w:val="0"/>
      <w:marRight w:val="0"/>
      <w:marTop w:val="0"/>
      <w:marBottom w:val="0"/>
      <w:divBdr>
        <w:top w:val="none" w:sz="0" w:space="0" w:color="auto"/>
        <w:left w:val="none" w:sz="0" w:space="0" w:color="auto"/>
        <w:bottom w:val="none" w:sz="0" w:space="0" w:color="auto"/>
        <w:right w:val="none" w:sz="0" w:space="0" w:color="auto"/>
      </w:divBdr>
    </w:div>
    <w:div w:id="214349421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5.jpg"/><Relationship Id="rId18" Type="http://schemas.openxmlformats.org/officeDocument/2006/relationships/hyperlink" Target="file:///C:\Users\turnerr\Desktop\Enditnow%20Day\2020\who.int\violence_injury_prevention\violence%20\status_report\2014\report\report\en" TargetMode="External"/><Relationship Id="rId26" Type="http://schemas.openxmlformats.org/officeDocument/2006/relationships/hyperlink" Target="file:///C:\Users\turnerr\Desktop\Enditnow%20Day\2020\who.int\violence%20_injury_prevention\violence\status_report\2014%20\report\report\en" TargetMode="External"/><Relationship Id="rId3" Type="http://schemas.openxmlformats.org/officeDocument/2006/relationships/styles" Target="styles.xml"/><Relationship Id="rId21" Type="http://schemas.openxmlformats.org/officeDocument/2006/relationships/hyperlink" Target="https://biblia.com/bible/esv/Mar%202.8"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christianitytoday.com/ct/2014/may%20/bibles-unequivocal-no-to-domestic-violence.html" TargetMode="External"/><Relationship Id="rId25" Type="http://schemas.openxmlformats.org/officeDocument/2006/relationships/hyperlink" Target="https://www.psychologytoday.com/us%20/blog/toxic-relationships/201704/forms-emotional%20-and-verbal-abuse-you-may-be-overlookin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inistrymagazine.org/archive/2018/11/women.adventist.org/enditnow-day" TargetMode="External"/><Relationship Id="rId20" Type="http://schemas.openxmlformats.org/officeDocument/2006/relationships/hyperlink" Target="https://biblia.com/bible/esv/Mar%202.201"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24" Type="http://schemas.openxmlformats.org/officeDocument/2006/relationships/hyperlink" Target="http://www.psychologytoday.com/blog/traversing-the%20-inner-terrain/201609/when-is-it-emotional-abuse"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ministrymagazine.org/archive/2018/11/enditnow.org" TargetMode="External"/><Relationship Id="rId23" Type="http://schemas.openxmlformats.org/officeDocument/2006/relationships/hyperlink" Target="http://www.ncbi.nlm.nih.gov/pubmed/26077834" TargetMode="External"/><Relationship Id="rId28"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hyperlink" Target="http://www.rainn.org/statistics/victims-sexual%20-violence"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ministryinmotion.tv" TargetMode="External"/><Relationship Id="rId22" Type="http://schemas.openxmlformats.org/officeDocument/2006/relationships/hyperlink" Target="http://www.cdc.gov/violenceprevention/pdf/nisvs%20_report2010-a.pdf"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E15C4-DC5F-45FC-9BCD-4AEB47053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9194</Words>
  <Characters>52408</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S.D.A. Church World Headquarters</Company>
  <LinksUpToDate>false</LinksUpToDate>
  <CharactersWithSpaces>61480</CharactersWithSpaces>
  <SharedDoc>false</SharedDoc>
  <HLinks>
    <vt:vector size="12" baseType="variant">
      <vt:variant>
        <vt:i4>4259897</vt:i4>
      </vt:variant>
      <vt:variant>
        <vt:i4>3</vt:i4>
      </vt:variant>
      <vt:variant>
        <vt:i4>0</vt:i4>
      </vt:variant>
      <vt:variant>
        <vt:i4>5</vt:i4>
      </vt:variant>
      <vt:variant>
        <vt:lpwstr>https://en.wikipedia.org/wiki/Shah_Jahan</vt:lpwstr>
      </vt:variant>
      <vt:variant>
        <vt:lpwstr/>
      </vt:variant>
      <vt:variant>
        <vt:i4>3866692</vt:i4>
      </vt:variant>
      <vt:variant>
        <vt:i4>0</vt:i4>
      </vt:variant>
      <vt:variant>
        <vt:i4>0</vt:i4>
      </vt:variant>
      <vt:variant>
        <vt:i4>5</vt:i4>
      </vt:variant>
      <vt:variant>
        <vt:lpwstr>https://en.wikipedia.org/wiki/Mughal_Empire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Ardis Stenbakken</dc:creator>
  <cp:keywords/>
  <cp:lastModifiedBy>Melba Dinorah Rivera</cp:lastModifiedBy>
  <cp:revision>2</cp:revision>
  <cp:lastPrinted>2020-04-15T23:03:00Z</cp:lastPrinted>
  <dcterms:created xsi:type="dcterms:W3CDTF">2020-05-18T19:04:00Z</dcterms:created>
  <dcterms:modified xsi:type="dcterms:W3CDTF">2020-05-18T19:04:00Z</dcterms:modified>
</cp:coreProperties>
</file>